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81B02B" w14:textId="77777777" w:rsidR="007448E0" w:rsidRDefault="007448E0" w:rsidP="007448E0">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67456" behindDoc="0" locked="0" layoutInCell="1" allowOverlap="1" wp14:anchorId="11F1265D" wp14:editId="6B597B4D">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E5608A" w14:textId="77777777" w:rsidR="007448E0" w:rsidRDefault="007448E0" w:rsidP="007448E0">
                            <w:pPr>
                              <w:jc w:val="center"/>
                              <w:rPr>
                                <w:rFonts w:ascii="Arial" w:hAnsi="Arial" w:cs="Arial"/>
                                <w:b/>
                                <w:bCs/>
                                <w:lang w:val="en-GB"/>
                              </w:rPr>
                            </w:pPr>
                          </w:p>
                          <w:p w14:paraId="70B589FD" w14:textId="77777777" w:rsidR="007448E0" w:rsidRDefault="007448E0" w:rsidP="007448E0">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F7B927C" w14:textId="77777777" w:rsidR="007448E0" w:rsidRDefault="007448E0" w:rsidP="007448E0">
                            <w:pPr>
                              <w:jc w:val="center"/>
                              <w:rPr>
                                <w:rFonts w:ascii="Arial" w:hAnsi="Arial" w:cs="Arial"/>
                                <w:b/>
                                <w:bCs/>
                                <w:lang w:val="en-GB"/>
                              </w:rPr>
                            </w:pPr>
                          </w:p>
                          <w:p w14:paraId="42AFAEAF" w14:textId="77777777" w:rsidR="007448E0" w:rsidRDefault="007448E0" w:rsidP="007448E0">
                            <w:pPr>
                              <w:jc w:val="center"/>
                              <w:rPr>
                                <w:rFonts w:ascii="Arial" w:hAnsi="Arial" w:cs="Arial"/>
                                <w:b/>
                                <w:bCs/>
                                <w:lang w:val="en-GB"/>
                              </w:rPr>
                            </w:pPr>
                            <w:r>
                              <w:rPr>
                                <w:rFonts w:ascii="Arial" w:hAnsi="Arial" w:cs="Arial"/>
                                <w:b/>
                                <w:bCs/>
                                <w:lang w:val="en-GB"/>
                              </w:rPr>
                              <w:t xml:space="preserve">WSB 18 </w:t>
                            </w:r>
                          </w:p>
                          <w:p w14:paraId="68CD515A" w14:textId="77777777" w:rsidR="007448E0" w:rsidRDefault="007448E0" w:rsidP="007448E0">
                            <w:pPr>
                              <w:jc w:val="center"/>
                              <w:rPr>
                                <w:rFonts w:ascii="Arial" w:hAnsi="Arial" w:cs="Arial"/>
                                <w:b/>
                                <w:bCs/>
                                <w:lang w:val="en-GB"/>
                              </w:rPr>
                            </w:pPr>
                            <w:r>
                              <w:rPr>
                                <w:rFonts w:ascii="Arial" w:hAnsi="Arial" w:cs="Arial"/>
                                <w:b/>
                                <w:bCs/>
                                <w:lang w:val="en-GB"/>
                              </w:rPr>
                              <w:t>3 November 2016</w:t>
                            </w:r>
                          </w:p>
                          <w:p w14:paraId="27B6EB79" w14:textId="77777777" w:rsidR="007448E0" w:rsidRPr="002160AA" w:rsidRDefault="007448E0" w:rsidP="007448E0">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14:paraId="6EE5608A" w14:textId="77777777" w:rsidR="007448E0" w:rsidRDefault="007448E0" w:rsidP="007448E0">
                      <w:pPr>
                        <w:jc w:val="center"/>
                        <w:rPr>
                          <w:rFonts w:ascii="Arial" w:hAnsi="Arial" w:cs="Arial"/>
                          <w:b/>
                          <w:bCs/>
                          <w:lang w:val="en-GB"/>
                        </w:rPr>
                      </w:pPr>
                    </w:p>
                    <w:p w14:paraId="70B589FD" w14:textId="77777777" w:rsidR="007448E0" w:rsidRDefault="007448E0" w:rsidP="007448E0">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7F7B927C" w14:textId="77777777" w:rsidR="007448E0" w:rsidRDefault="007448E0" w:rsidP="007448E0">
                      <w:pPr>
                        <w:jc w:val="center"/>
                        <w:rPr>
                          <w:rFonts w:ascii="Arial" w:hAnsi="Arial" w:cs="Arial"/>
                          <w:b/>
                          <w:bCs/>
                          <w:lang w:val="en-GB"/>
                        </w:rPr>
                      </w:pPr>
                    </w:p>
                    <w:p w14:paraId="42AFAEAF" w14:textId="77777777" w:rsidR="007448E0" w:rsidRDefault="007448E0" w:rsidP="007448E0">
                      <w:pPr>
                        <w:jc w:val="center"/>
                        <w:rPr>
                          <w:rFonts w:ascii="Arial" w:hAnsi="Arial" w:cs="Arial"/>
                          <w:b/>
                          <w:bCs/>
                          <w:lang w:val="en-GB"/>
                        </w:rPr>
                      </w:pPr>
                      <w:r>
                        <w:rPr>
                          <w:rFonts w:ascii="Arial" w:hAnsi="Arial" w:cs="Arial"/>
                          <w:b/>
                          <w:bCs/>
                          <w:lang w:val="en-GB"/>
                        </w:rPr>
                        <w:t xml:space="preserve">WSB 18 </w:t>
                      </w:r>
                    </w:p>
                    <w:p w14:paraId="68CD515A" w14:textId="77777777" w:rsidR="007448E0" w:rsidRDefault="007448E0" w:rsidP="007448E0">
                      <w:pPr>
                        <w:jc w:val="center"/>
                        <w:rPr>
                          <w:rFonts w:ascii="Arial" w:hAnsi="Arial" w:cs="Arial"/>
                          <w:b/>
                          <w:bCs/>
                          <w:lang w:val="en-GB"/>
                        </w:rPr>
                      </w:pPr>
                      <w:r>
                        <w:rPr>
                          <w:rFonts w:ascii="Arial" w:hAnsi="Arial" w:cs="Arial"/>
                          <w:b/>
                          <w:bCs/>
                          <w:lang w:val="en-GB"/>
                        </w:rPr>
                        <w:t>3 November 2016</w:t>
                      </w:r>
                    </w:p>
                    <w:p w14:paraId="27B6EB79" w14:textId="77777777" w:rsidR="007448E0" w:rsidRPr="002160AA" w:rsidRDefault="007448E0" w:rsidP="007448E0">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68480" behindDoc="1" locked="0" layoutInCell="1" allowOverlap="1" wp14:anchorId="62DC17AE" wp14:editId="30855ED4">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59501159" w14:textId="77777777" w:rsidR="007448E0" w:rsidRDefault="007448E0" w:rsidP="007448E0">
      <w:pPr>
        <w:jc w:val="center"/>
        <w:rPr>
          <w:rFonts w:cs="Arial"/>
          <w:b/>
          <w:bCs/>
          <w:sz w:val="20"/>
          <w:szCs w:val="20"/>
          <w:lang w:val="en-GB"/>
        </w:rPr>
      </w:pPr>
      <w:r>
        <w:rPr>
          <w:rFonts w:cs="Arial"/>
          <w:b/>
          <w:bCs/>
          <w:sz w:val="20"/>
          <w:szCs w:val="20"/>
          <w:lang w:val="en-GB"/>
        </w:rPr>
        <w:t xml:space="preserve"> </w:t>
      </w:r>
    </w:p>
    <w:p w14:paraId="6FB67838" w14:textId="77777777" w:rsidR="007448E0" w:rsidRDefault="007448E0" w:rsidP="007448E0">
      <w:pPr>
        <w:rPr>
          <w:sz w:val="20"/>
          <w:szCs w:val="20"/>
          <w:lang w:val="en-GB"/>
        </w:rPr>
      </w:pPr>
    </w:p>
    <w:p w14:paraId="462EE3F8" w14:textId="77777777" w:rsidR="007448E0" w:rsidRDefault="007448E0" w:rsidP="007448E0">
      <w:pPr>
        <w:jc w:val="center"/>
        <w:rPr>
          <w:rFonts w:ascii="Arial" w:hAnsi="Arial" w:cs="Arial"/>
          <w:b/>
          <w:bCs/>
          <w:sz w:val="20"/>
          <w:szCs w:val="20"/>
          <w:lang w:val="en-GB"/>
        </w:rPr>
      </w:pPr>
    </w:p>
    <w:p w14:paraId="0FEC8307" w14:textId="77777777" w:rsidR="007448E0" w:rsidRDefault="007448E0" w:rsidP="007448E0">
      <w:pPr>
        <w:rPr>
          <w:rFonts w:ascii="Arial" w:hAnsi="Arial" w:cs="Arial"/>
          <w:sz w:val="20"/>
          <w:szCs w:val="20"/>
          <w:lang w:val="en-GB"/>
        </w:rPr>
      </w:pPr>
    </w:p>
    <w:p w14:paraId="7F6B6686" w14:textId="77777777" w:rsidR="007448E0" w:rsidRDefault="007448E0" w:rsidP="007448E0">
      <w:pPr>
        <w:jc w:val="center"/>
        <w:rPr>
          <w:rFonts w:ascii="Arial" w:hAnsi="Arial" w:cs="Arial"/>
          <w:sz w:val="20"/>
          <w:szCs w:val="20"/>
          <w:lang w:val="en-GB"/>
        </w:rPr>
      </w:pPr>
    </w:p>
    <w:p w14:paraId="564931B7" w14:textId="77777777" w:rsidR="007448E0" w:rsidRDefault="007448E0" w:rsidP="007448E0">
      <w:pPr>
        <w:rPr>
          <w:rFonts w:ascii="Arial" w:hAnsi="Arial" w:cs="Arial"/>
          <w:sz w:val="20"/>
          <w:szCs w:val="20"/>
          <w:lang w:val="en-GB"/>
        </w:rPr>
      </w:pPr>
    </w:p>
    <w:p w14:paraId="5105303E" w14:textId="77777777" w:rsidR="007448E0" w:rsidRDefault="007448E0" w:rsidP="007448E0">
      <w:pPr>
        <w:rPr>
          <w:rFonts w:ascii="Arial" w:hAnsi="Arial" w:cs="Arial"/>
          <w:sz w:val="20"/>
          <w:szCs w:val="20"/>
          <w:lang w:val="en-GB"/>
        </w:rPr>
      </w:pPr>
    </w:p>
    <w:p w14:paraId="4F18908A" w14:textId="77777777" w:rsidR="007448E0" w:rsidRDefault="007448E0" w:rsidP="007448E0">
      <w:pPr>
        <w:rPr>
          <w:rFonts w:ascii="Arial" w:hAnsi="Arial" w:cs="Arial"/>
          <w:sz w:val="20"/>
          <w:szCs w:val="20"/>
          <w:lang w:val="en-GB"/>
        </w:rPr>
      </w:pPr>
    </w:p>
    <w:p w14:paraId="7C6DEC0D" w14:textId="77777777" w:rsidR="007448E0" w:rsidRDefault="007448E0" w:rsidP="007448E0">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20059A79" w14:textId="77777777" w:rsidR="007448E0" w:rsidRDefault="007448E0" w:rsidP="007448E0">
      <w:pPr>
        <w:rPr>
          <w:rFonts w:ascii="Arial" w:hAnsi="Arial" w:cs="Arial"/>
          <w:sz w:val="20"/>
          <w:szCs w:val="20"/>
          <w:lang w:val="en-GB"/>
        </w:rPr>
      </w:pPr>
    </w:p>
    <w:p w14:paraId="1203CF14" w14:textId="4AFC76D8" w:rsidR="007448E0" w:rsidRPr="007448E0" w:rsidRDefault="007448E0" w:rsidP="007448E0">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Pr="007448E0">
        <w:rPr>
          <w:rFonts w:ascii="Arial" w:hAnsi="Arial" w:cs="Arial"/>
          <w:sz w:val="20"/>
          <w:szCs w:val="20"/>
          <w:lang w:val="en-GB"/>
        </w:rPr>
        <w:t xml:space="preserve">5.1 Wadden Sea World </w:t>
      </w:r>
      <w:proofErr w:type="gramStart"/>
      <w:r w:rsidRPr="007448E0">
        <w:rPr>
          <w:rFonts w:ascii="Arial" w:hAnsi="Arial" w:cs="Arial"/>
          <w:sz w:val="20"/>
          <w:szCs w:val="20"/>
          <w:lang w:val="en-GB"/>
        </w:rPr>
        <w:t>Heritage</w:t>
      </w:r>
      <w:proofErr w:type="gramEnd"/>
    </w:p>
    <w:p w14:paraId="372BF1CE" w14:textId="77777777" w:rsidR="007448E0" w:rsidRDefault="007448E0" w:rsidP="007448E0">
      <w:pPr>
        <w:tabs>
          <w:tab w:val="left" w:pos="2160"/>
        </w:tabs>
        <w:rPr>
          <w:rFonts w:ascii="Arial" w:hAnsi="Arial" w:cs="Arial"/>
          <w:sz w:val="20"/>
          <w:szCs w:val="20"/>
          <w:lang w:val="en-GB"/>
        </w:rPr>
      </w:pPr>
    </w:p>
    <w:p w14:paraId="2BE846E0" w14:textId="5268097F" w:rsidR="007448E0" w:rsidRPr="007448E0" w:rsidRDefault="007448E0" w:rsidP="007448E0">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Pr="007448E0">
        <w:rPr>
          <w:rFonts w:ascii="Arial" w:hAnsi="Arial" w:cs="Arial"/>
          <w:sz w:val="20"/>
          <w:szCs w:val="20"/>
          <w:lang w:val="en-GB"/>
        </w:rPr>
        <w:t>Campaign Workshop</w:t>
      </w:r>
    </w:p>
    <w:p w14:paraId="08F3CD74" w14:textId="3BFE5320" w:rsidR="007448E0" w:rsidRPr="007448E0" w:rsidRDefault="007448E0" w:rsidP="007448E0">
      <w:pPr>
        <w:tabs>
          <w:tab w:val="left" w:pos="2160"/>
        </w:tabs>
        <w:rPr>
          <w:rFonts w:ascii="Arial" w:hAnsi="Arial" w:cs="Arial"/>
          <w:sz w:val="20"/>
          <w:szCs w:val="20"/>
          <w:lang w:val="en-GB"/>
        </w:rPr>
      </w:pPr>
    </w:p>
    <w:p w14:paraId="0C1D98F6" w14:textId="36C6F5E8" w:rsidR="007448E0" w:rsidRPr="002D7C58" w:rsidRDefault="007448E0" w:rsidP="007448E0">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Pr>
          <w:rFonts w:ascii="Arial" w:hAnsi="Arial" w:cs="Arial"/>
          <w:sz w:val="20"/>
          <w:szCs w:val="20"/>
          <w:lang w:val="en-GB"/>
        </w:rPr>
        <w:t>WSB 18/5.1/</w:t>
      </w:r>
      <w:r w:rsidR="00E47535">
        <w:rPr>
          <w:rFonts w:ascii="Arial" w:hAnsi="Arial" w:cs="Arial"/>
          <w:sz w:val="20"/>
          <w:szCs w:val="20"/>
          <w:lang w:val="en-GB"/>
        </w:rPr>
        <w:t>7</w:t>
      </w:r>
    </w:p>
    <w:p w14:paraId="6681C339" w14:textId="77777777" w:rsidR="007448E0" w:rsidRDefault="007448E0" w:rsidP="007448E0">
      <w:pPr>
        <w:tabs>
          <w:tab w:val="left" w:pos="2160"/>
        </w:tabs>
        <w:rPr>
          <w:rFonts w:ascii="Arial" w:hAnsi="Arial" w:cs="Arial"/>
          <w:sz w:val="20"/>
          <w:szCs w:val="20"/>
          <w:lang w:val="en-GB"/>
        </w:rPr>
      </w:pPr>
    </w:p>
    <w:p w14:paraId="1B2B41D8" w14:textId="4ADD0C05" w:rsidR="007448E0" w:rsidRDefault="007448E0" w:rsidP="007448E0">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544DE9">
        <w:rPr>
          <w:rFonts w:ascii="Arial" w:hAnsi="Arial" w:cs="Arial"/>
          <w:sz w:val="20"/>
          <w:szCs w:val="20"/>
          <w:lang w:val="en-GB"/>
        </w:rPr>
        <w:t>21</w:t>
      </w:r>
      <w:r w:rsidR="00CF5EAC">
        <w:rPr>
          <w:rFonts w:ascii="Arial" w:hAnsi="Arial" w:cs="Arial"/>
          <w:sz w:val="20"/>
          <w:szCs w:val="20"/>
          <w:lang w:val="en-GB"/>
        </w:rPr>
        <w:t xml:space="preserve"> October </w:t>
      </w:r>
      <w:r w:rsidRPr="007448E0">
        <w:rPr>
          <w:rFonts w:ascii="Arial" w:hAnsi="Arial" w:cs="Arial"/>
          <w:sz w:val="20"/>
          <w:szCs w:val="20"/>
          <w:lang w:val="en-GB"/>
        </w:rPr>
        <w:t>2016</w:t>
      </w:r>
    </w:p>
    <w:p w14:paraId="6589B0AA" w14:textId="0F835270" w:rsidR="007448E0" w:rsidRDefault="007448E0" w:rsidP="007448E0">
      <w:pPr>
        <w:tabs>
          <w:tab w:val="left" w:pos="3064"/>
        </w:tabs>
        <w:rPr>
          <w:rFonts w:ascii="Arial" w:hAnsi="Arial" w:cs="Arial"/>
          <w:sz w:val="20"/>
          <w:szCs w:val="20"/>
          <w:lang w:val="en-GB"/>
        </w:rPr>
      </w:pPr>
    </w:p>
    <w:p w14:paraId="6E4B689C" w14:textId="34387219" w:rsidR="007448E0" w:rsidRPr="007448E0" w:rsidRDefault="007448E0" w:rsidP="007448E0">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Pr="007448E0">
        <w:rPr>
          <w:rFonts w:ascii="Arial" w:hAnsi="Arial" w:cs="Arial"/>
          <w:sz w:val="20"/>
          <w:szCs w:val="20"/>
          <w:lang w:val="en-GB"/>
        </w:rPr>
        <w:t>CWSS</w:t>
      </w:r>
    </w:p>
    <w:p w14:paraId="5DF9165E" w14:textId="77777777" w:rsidR="007448E0" w:rsidRDefault="007448E0" w:rsidP="007448E0">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37DBEAFE" w14:textId="77777777" w:rsidR="007448E0" w:rsidRDefault="007448E0" w:rsidP="007448E0">
      <w:pPr>
        <w:pStyle w:val="Kopfzeile"/>
        <w:tabs>
          <w:tab w:val="clear" w:pos="4703"/>
          <w:tab w:val="clear" w:pos="9406"/>
        </w:tabs>
        <w:rPr>
          <w:rFonts w:ascii="Arial" w:hAnsi="Arial" w:cs="Arial"/>
          <w:sz w:val="20"/>
          <w:lang w:val="en-GB" w:eastAsia="de-DE"/>
        </w:rPr>
      </w:pPr>
    </w:p>
    <w:p w14:paraId="74D7A846" w14:textId="77777777" w:rsidR="00A429AD" w:rsidRPr="00A429AD" w:rsidRDefault="00A429AD" w:rsidP="00A429AD">
      <w:pPr>
        <w:rPr>
          <w:rFonts w:ascii="Arial" w:hAnsi="Arial" w:cs="Arial"/>
          <w:sz w:val="20"/>
          <w:szCs w:val="20"/>
        </w:rPr>
      </w:pPr>
    </w:p>
    <w:p w14:paraId="7CC3564A" w14:textId="5492FF1F" w:rsidR="00A429AD" w:rsidRPr="00A429AD" w:rsidRDefault="00A429AD" w:rsidP="00A429AD">
      <w:pPr>
        <w:rPr>
          <w:rFonts w:ascii="Arial" w:hAnsi="Arial" w:cs="Arial"/>
          <w:sz w:val="22"/>
          <w:szCs w:val="22"/>
        </w:rPr>
      </w:pPr>
      <w:r w:rsidRPr="00A429AD">
        <w:rPr>
          <w:rFonts w:ascii="Arial" w:hAnsi="Arial" w:cs="Arial"/>
          <w:sz w:val="22"/>
          <w:szCs w:val="22"/>
        </w:rPr>
        <w:t xml:space="preserve">WSB 17 discussed an amended proposal of the World Heritage Campaign (document WSB 17/5.1/6 World Heritage Campaign 2016-2018) decided to carry out a stakeholder workshop first to look in more detail at the suggested contents of activities in 2016. </w:t>
      </w:r>
    </w:p>
    <w:p w14:paraId="2B6B3DBE" w14:textId="62734FA5" w:rsidR="00A429AD" w:rsidRDefault="00A429AD" w:rsidP="00A429AD">
      <w:pPr>
        <w:rPr>
          <w:rFonts w:ascii="Arial" w:hAnsi="Arial" w:cs="Arial"/>
          <w:sz w:val="20"/>
          <w:szCs w:val="20"/>
        </w:rPr>
      </w:pPr>
    </w:p>
    <w:p w14:paraId="64498DF4" w14:textId="799CB5EF" w:rsidR="00A429AD" w:rsidRPr="009533FF" w:rsidRDefault="00A429AD" w:rsidP="00A429AD">
      <w:pPr>
        <w:rPr>
          <w:rFonts w:ascii="Arial" w:hAnsi="Arial" w:cs="Arial"/>
          <w:sz w:val="22"/>
          <w:szCs w:val="22"/>
        </w:rPr>
      </w:pPr>
      <w:r>
        <w:rPr>
          <w:rFonts w:ascii="Arial" w:hAnsi="Arial" w:cs="Arial"/>
          <w:sz w:val="20"/>
          <w:szCs w:val="20"/>
        </w:rPr>
        <w:t xml:space="preserve">WSB 17 </w:t>
      </w:r>
      <w:r w:rsidRPr="00A429AD">
        <w:rPr>
          <w:rFonts w:ascii="Arial" w:hAnsi="Arial" w:cs="Arial"/>
          <w:sz w:val="22"/>
          <w:szCs w:val="22"/>
        </w:rPr>
        <w:t>instructed</w:t>
      </w:r>
      <w:r w:rsidRPr="009533FF">
        <w:rPr>
          <w:rFonts w:ascii="Arial" w:hAnsi="Arial" w:cs="Arial"/>
          <w:sz w:val="22"/>
          <w:szCs w:val="22"/>
        </w:rPr>
        <w:t xml:space="preserve"> CWSS together with the agencies to organize a stakeholder consultation workshop, to implement the activities for 2016 as appropriate and to develop campaign plan including budget for the time period 2017–2018, for discussion at WSB 18.</w:t>
      </w:r>
    </w:p>
    <w:p w14:paraId="55F8A5E4" w14:textId="77777777" w:rsidR="007448E0" w:rsidRPr="00A429AD" w:rsidRDefault="007448E0" w:rsidP="007448E0">
      <w:pPr>
        <w:rPr>
          <w:rFonts w:ascii="Arial" w:hAnsi="Arial"/>
          <w:sz w:val="20"/>
          <w:szCs w:val="20"/>
        </w:rPr>
      </w:pPr>
    </w:p>
    <w:p w14:paraId="404CBBD3" w14:textId="77777777" w:rsidR="005F2B17" w:rsidRDefault="005F2B17" w:rsidP="007448E0">
      <w:pPr>
        <w:rPr>
          <w:rFonts w:ascii="Arial" w:hAnsi="Arial"/>
          <w:sz w:val="20"/>
          <w:szCs w:val="20"/>
          <w:lang w:val="en-GB"/>
        </w:rPr>
      </w:pPr>
    </w:p>
    <w:p w14:paraId="5ACE7414" w14:textId="77777777" w:rsidR="005F2B17" w:rsidRDefault="005F2B17" w:rsidP="007448E0">
      <w:pPr>
        <w:rPr>
          <w:rFonts w:ascii="Arial" w:hAnsi="Arial"/>
          <w:sz w:val="20"/>
          <w:szCs w:val="20"/>
          <w:lang w:val="en-GB"/>
        </w:rPr>
      </w:pPr>
    </w:p>
    <w:p w14:paraId="3D4808B8" w14:textId="77777777" w:rsidR="005F2B17" w:rsidRDefault="005F2B17" w:rsidP="007448E0">
      <w:pPr>
        <w:rPr>
          <w:rFonts w:ascii="Arial" w:hAnsi="Arial"/>
          <w:sz w:val="20"/>
          <w:szCs w:val="20"/>
          <w:lang w:val="en-GB"/>
        </w:rPr>
      </w:pPr>
    </w:p>
    <w:p w14:paraId="3F01016E" w14:textId="77777777" w:rsidR="007448E0" w:rsidRPr="00F872A7" w:rsidRDefault="007448E0" w:rsidP="007448E0">
      <w:pPr>
        <w:rPr>
          <w:rFonts w:ascii="Arial" w:hAnsi="Arial"/>
          <w:sz w:val="20"/>
          <w:szCs w:val="20"/>
          <w:lang w:val="en-GB"/>
        </w:rPr>
      </w:pPr>
    </w:p>
    <w:p w14:paraId="24A0BE7E" w14:textId="77777777" w:rsidR="007448E0" w:rsidRDefault="007448E0" w:rsidP="007448E0">
      <w:pPr>
        <w:pStyle w:val="Kopfzeile"/>
        <w:tabs>
          <w:tab w:val="clear" w:pos="4703"/>
          <w:tab w:val="clear" w:pos="9406"/>
        </w:tabs>
        <w:rPr>
          <w:rFonts w:ascii="Arial" w:hAnsi="Arial" w:cs="Arial"/>
          <w:sz w:val="20"/>
          <w:lang w:val="en-GB" w:eastAsia="de-DE"/>
        </w:rPr>
      </w:pPr>
    </w:p>
    <w:p w14:paraId="26C7D48F" w14:textId="77777777" w:rsidR="005F2B17" w:rsidRDefault="005F2B17" w:rsidP="007448E0">
      <w:pPr>
        <w:pStyle w:val="Kopfzeile"/>
        <w:tabs>
          <w:tab w:val="clear" w:pos="4703"/>
          <w:tab w:val="clear" w:pos="9406"/>
        </w:tabs>
        <w:rPr>
          <w:rFonts w:ascii="Arial" w:hAnsi="Arial" w:cs="Arial"/>
          <w:sz w:val="20"/>
          <w:lang w:val="en-GB" w:eastAsia="de-DE"/>
        </w:rPr>
      </w:pPr>
    </w:p>
    <w:p w14:paraId="5B3234EF" w14:textId="77777777" w:rsidR="005F2B17" w:rsidRDefault="005F2B17" w:rsidP="007448E0">
      <w:pPr>
        <w:pStyle w:val="Kopfzeile"/>
        <w:tabs>
          <w:tab w:val="clear" w:pos="4703"/>
          <w:tab w:val="clear" w:pos="9406"/>
        </w:tabs>
        <w:rPr>
          <w:rFonts w:ascii="Arial" w:hAnsi="Arial" w:cs="Arial"/>
          <w:sz w:val="20"/>
          <w:lang w:val="en-GB" w:eastAsia="de-DE"/>
        </w:rPr>
      </w:pPr>
    </w:p>
    <w:p w14:paraId="30259D80" w14:textId="77777777" w:rsidR="005F2B17" w:rsidRDefault="005F2B17" w:rsidP="007448E0">
      <w:pPr>
        <w:pStyle w:val="Kopfzeile"/>
        <w:tabs>
          <w:tab w:val="clear" w:pos="4703"/>
          <w:tab w:val="clear" w:pos="9406"/>
        </w:tabs>
        <w:rPr>
          <w:rFonts w:ascii="Arial" w:hAnsi="Arial" w:cs="Arial"/>
          <w:sz w:val="20"/>
          <w:lang w:val="en-GB" w:eastAsia="de-DE"/>
        </w:rPr>
      </w:pPr>
    </w:p>
    <w:p w14:paraId="45B89FF8" w14:textId="77777777" w:rsidR="007448E0" w:rsidRDefault="007448E0" w:rsidP="007448E0">
      <w:pPr>
        <w:pStyle w:val="Kopfzeile"/>
        <w:tabs>
          <w:tab w:val="clear" w:pos="4703"/>
          <w:tab w:val="clear" w:pos="9406"/>
        </w:tabs>
        <w:rPr>
          <w:rFonts w:ascii="Arial" w:hAnsi="Arial" w:cs="Arial"/>
          <w:sz w:val="20"/>
          <w:lang w:val="en-GB" w:eastAsia="de-DE"/>
        </w:rPr>
      </w:pPr>
    </w:p>
    <w:p w14:paraId="56DDCFC6" w14:textId="77777777" w:rsidR="007448E0" w:rsidRDefault="007448E0" w:rsidP="007448E0">
      <w:pPr>
        <w:pStyle w:val="Kopfzeile"/>
        <w:tabs>
          <w:tab w:val="clear" w:pos="4703"/>
          <w:tab w:val="clear" w:pos="9406"/>
        </w:tabs>
        <w:rPr>
          <w:rFonts w:ascii="Arial" w:hAnsi="Arial" w:cs="Arial"/>
          <w:sz w:val="20"/>
          <w:lang w:val="en-GB" w:eastAsia="de-DE"/>
        </w:rPr>
      </w:pPr>
    </w:p>
    <w:p w14:paraId="1678C13D" w14:textId="02ADA6E8" w:rsidR="007448E0" w:rsidRPr="00E20D83" w:rsidRDefault="007448E0" w:rsidP="00A429AD">
      <w:pPr>
        <w:ind w:left="1418" w:hanging="1418"/>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00A429AD">
        <w:rPr>
          <w:rFonts w:ascii="Arial" w:hAnsi="Arial"/>
          <w:b/>
          <w:sz w:val="20"/>
          <w:szCs w:val="20"/>
          <w:lang w:val="en-GB"/>
        </w:rPr>
        <w:t xml:space="preserve">The meeting </w:t>
      </w:r>
      <w:proofErr w:type="gramStart"/>
      <w:r w:rsidR="00A429AD">
        <w:rPr>
          <w:rFonts w:ascii="Arial" w:hAnsi="Arial"/>
          <w:b/>
          <w:sz w:val="20"/>
          <w:szCs w:val="20"/>
          <w:lang w:val="en-GB"/>
        </w:rPr>
        <w:t>is invited</w:t>
      </w:r>
      <w:proofErr w:type="gramEnd"/>
      <w:r w:rsidR="00A429AD">
        <w:rPr>
          <w:rFonts w:ascii="Arial" w:hAnsi="Arial"/>
          <w:b/>
          <w:sz w:val="20"/>
          <w:szCs w:val="20"/>
          <w:lang w:val="en-GB"/>
        </w:rPr>
        <w:t xml:space="preserve"> to discuss the outcome of the workshop, respectively to approve the amended campaign outline as in Annex 2.</w:t>
      </w:r>
    </w:p>
    <w:p w14:paraId="319A00A0" w14:textId="77777777" w:rsidR="007448E0" w:rsidRPr="00C94373" w:rsidRDefault="007448E0" w:rsidP="007448E0">
      <w:pPr>
        <w:pStyle w:val="Textkrper"/>
        <w:rPr>
          <w:szCs w:val="20"/>
          <w:lang w:val="en-GB"/>
        </w:rPr>
      </w:pPr>
    </w:p>
    <w:p w14:paraId="7C16CE31" w14:textId="77777777" w:rsidR="007448E0" w:rsidRDefault="007448E0" w:rsidP="007448E0">
      <w:pPr>
        <w:pStyle w:val="Textkrper"/>
        <w:rPr>
          <w:szCs w:val="20"/>
          <w:lang w:val="en-GB"/>
        </w:rPr>
      </w:pPr>
    </w:p>
    <w:p w14:paraId="65CBD2A9" w14:textId="4799A8F3" w:rsidR="007448E0" w:rsidRDefault="007448E0">
      <w:pPr>
        <w:rPr>
          <w:rFonts w:ascii="Arial" w:hAnsi="Arial" w:cs="Arial"/>
          <w:b/>
          <w:sz w:val="22"/>
          <w:szCs w:val="20"/>
          <w:lang w:val="en-GB"/>
        </w:rPr>
      </w:pPr>
      <w:r>
        <w:rPr>
          <w:rFonts w:ascii="Arial" w:hAnsi="Arial" w:cs="Arial"/>
          <w:b/>
          <w:sz w:val="22"/>
          <w:szCs w:val="20"/>
          <w:lang w:val="en-GB"/>
        </w:rPr>
        <w:br w:type="page"/>
      </w:r>
    </w:p>
    <w:p w14:paraId="6CF33B2E" w14:textId="77777777" w:rsidR="007448E0" w:rsidRDefault="007448E0" w:rsidP="007448E0">
      <w:pPr>
        <w:rPr>
          <w:rFonts w:ascii="Arial" w:hAnsi="Arial" w:cs="Arial"/>
          <w:b/>
          <w:sz w:val="22"/>
          <w:szCs w:val="20"/>
          <w:lang w:val="en-GB"/>
        </w:rPr>
      </w:pPr>
    </w:p>
    <w:p w14:paraId="575D8D30" w14:textId="77777777" w:rsidR="007448E0" w:rsidRDefault="007448E0" w:rsidP="00504B7E">
      <w:pPr>
        <w:jc w:val="center"/>
        <w:rPr>
          <w:rFonts w:ascii="Arial" w:hAnsi="Arial" w:cs="Arial"/>
          <w:b/>
          <w:sz w:val="22"/>
          <w:szCs w:val="20"/>
          <w:lang w:val="en-GB"/>
        </w:rPr>
      </w:pPr>
    </w:p>
    <w:p w14:paraId="3AFE4494" w14:textId="77777777" w:rsidR="007448E0" w:rsidRDefault="007448E0" w:rsidP="00504B7E">
      <w:pPr>
        <w:jc w:val="center"/>
        <w:rPr>
          <w:rFonts w:ascii="Arial" w:hAnsi="Arial" w:cs="Arial"/>
          <w:b/>
          <w:sz w:val="22"/>
          <w:szCs w:val="20"/>
          <w:lang w:val="en-GB"/>
        </w:rPr>
      </w:pPr>
    </w:p>
    <w:p w14:paraId="231F25E1" w14:textId="77777777" w:rsidR="00504B7E" w:rsidRPr="00CA2A70" w:rsidRDefault="00504B7E" w:rsidP="00504B7E">
      <w:pPr>
        <w:jc w:val="center"/>
        <w:rPr>
          <w:rFonts w:ascii="Arial" w:hAnsi="Arial" w:cs="Arial"/>
          <w:b/>
          <w:sz w:val="22"/>
          <w:szCs w:val="20"/>
          <w:lang w:val="en-GB"/>
        </w:rPr>
      </w:pPr>
      <w:r w:rsidRPr="00CA2A70">
        <w:rPr>
          <w:rFonts w:ascii="Arial" w:hAnsi="Arial" w:cs="Arial"/>
          <w:b/>
          <w:sz w:val="22"/>
          <w:szCs w:val="20"/>
          <w:lang w:val="en-GB"/>
        </w:rPr>
        <w:t>World Heritage Campaign</w:t>
      </w:r>
    </w:p>
    <w:p w14:paraId="7CFCDF82" w14:textId="77777777" w:rsidR="00504B7E" w:rsidRPr="00CA2A70" w:rsidRDefault="00504B7E" w:rsidP="00504B7E">
      <w:pPr>
        <w:jc w:val="center"/>
        <w:rPr>
          <w:rFonts w:ascii="Arial" w:hAnsi="Arial" w:cs="Arial"/>
          <w:b/>
          <w:sz w:val="22"/>
          <w:szCs w:val="20"/>
          <w:lang w:val="en-GB"/>
        </w:rPr>
      </w:pPr>
      <w:r w:rsidRPr="00CA2A70">
        <w:rPr>
          <w:rFonts w:ascii="Arial" w:hAnsi="Arial" w:cs="Arial"/>
          <w:b/>
          <w:sz w:val="22"/>
          <w:szCs w:val="20"/>
          <w:lang w:val="en-GB"/>
        </w:rPr>
        <w:t>Stakeholder Workshop</w:t>
      </w:r>
    </w:p>
    <w:p w14:paraId="0C1775F7" w14:textId="799B4998" w:rsidR="00504B7E" w:rsidRPr="00CA2A70" w:rsidRDefault="00504B7E" w:rsidP="00504B7E">
      <w:pPr>
        <w:jc w:val="center"/>
        <w:rPr>
          <w:rFonts w:ascii="Arial" w:hAnsi="Arial" w:cs="Arial"/>
          <w:b/>
          <w:sz w:val="22"/>
          <w:szCs w:val="20"/>
          <w:lang w:val="en-GB"/>
        </w:rPr>
      </w:pPr>
      <w:r w:rsidRPr="00CA2A70">
        <w:rPr>
          <w:rFonts w:ascii="Arial" w:hAnsi="Arial" w:cs="Arial"/>
          <w:b/>
          <w:sz w:val="22"/>
          <w:szCs w:val="20"/>
          <w:lang w:val="en-GB"/>
        </w:rPr>
        <w:t xml:space="preserve">Hamburg, </w:t>
      </w:r>
    </w:p>
    <w:p w14:paraId="7B15423E" w14:textId="77777777" w:rsidR="00504B7E" w:rsidRPr="00CA2A70" w:rsidRDefault="00504B7E" w:rsidP="00504B7E">
      <w:pPr>
        <w:jc w:val="center"/>
        <w:rPr>
          <w:rFonts w:ascii="Arial" w:hAnsi="Arial" w:cs="Arial"/>
          <w:b/>
          <w:sz w:val="22"/>
          <w:szCs w:val="20"/>
          <w:lang w:val="en-GB"/>
        </w:rPr>
      </w:pPr>
      <w:r w:rsidRPr="00CA2A70">
        <w:rPr>
          <w:rFonts w:ascii="Arial" w:hAnsi="Arial" w:cs="Arial"/>
          <w:b/>
          <w:sz w:val="22"/>
          <w:szCs w:val="20"/>
          <w:lang w:val="en-GB"/>
        </w:rPr>
        <w:t>19.09.2016</w:t>
      </w:r>
    </w:p>
    <w:p w14:paraId="1CE3036D" w14:textId="33F813D1" w:rsidR="00504B7E" w:rsidRPr="00CA2A70" w:rsidRDefault="00504B7E" w:rsidP="00504B7E">
      <w:pPr>
        <w:jc w:val="center"/>
        <w:rPr>
          <w:rFonts w:ascii="Arial" w:hAnsi="Arial" w:cs="Arial"/>
          <w:b/>
          <w:sz w:val="22"/>
          <w:szCs w:val="20"/>
          <w:lang w:val="en-GB"/>
        </w:rPr>
      </w:pPr>
      <w:r w:rsidRPr="00CA2A70">
        <w:rPr>
          <w:rFonts w:ascii="Arial" w:hAnsi="Arial" w:cs="Arial"/>
          <w:b/>
          <w:sz w:val="22"/>
          <w:szCs w:val="20"/>
          <w:lang w:val="en-GB"/>
        </w:rPr>
        <w:t xml:space="preserve">Summary Record </w:t>
      </w:r>
    </w:p>
    <w:p w14:paraId="5B21B7E1" w14:textId="17F40E25" w:rsidR="00504B7E" w:rsidRPr="00FD6883" w:rsidRDefault="001F0E39" w:rsidP="00504B7E">
      <w:pPr>
        <w:jc w:val="center"/>
        <w:rPr>
          <w:rFonts w:ascii="Arial" w:hAnsi="Arial" w:cs="Arial"/>
          <w:sz w:val="22"/>
          <w:szCs w:val="20"/>
          <w:lang w:val="en-GB"/>
        </w:rPr>
      </w:pPr>
      <w:r w:rsidRPr="00FD6883">
        <w:rPr>
          <w:rFonts w:ascii="Arial" w:hAnsi="Arial" w:cs="Arial"/>
          <w:sz w:val="22"/>
          <w:szCs w:val="20"/>
          <w:lang w:val="en-GB"/>
        </w:rPr>
        <w:t>(</w:t>
      </w:r>
      <w:proofErr w:type="gramStart"/>
      <w:r w:rsidR="00A40AA0" w:rsidRPr="00FD6883">
        <w:rPr>
          <w:rFonts w:ascii="Arial" w:hAnsi="Arial" w:cs="Arial"/>
          <w:sz w:val="22"/>
          <w:szCs w:val="20"/>
          <w:lang w:val="en-GB"/>
        </w:rPr>
        <w:t>version</w:t>
      </w:r>
      <w:proofErr w:type="gramEnd"/>
      <w:r w:rsidR="00A40AA0" w:rsidRPr="00FD6883">
        <w:rPr>
          <w:rFonts w:ascii="Arial" w:hAnsi="Arial" w:cs="Arial"/>
          <w:sz w:val="22"/>
          <w:szCs w:val="20"/>
          <w:lang w:val="en-GB"/>
        </w:rPr>
        <w:t xml:space="preserve"> </w:t>
      </w:r>
      <w:r w:rsidRPr="00FD6883">
        <w:rPr>
          <w:rFonts w:ascii="Arial" w:hAnsi="Arial" w:cs="Arial"/>
          <w:sz w:val="22"/>
          <w:szCs w:val="20"/>
          <w:lang w:val="en-GB"/>
        </w:rPr>
        <w:t>2</w:t>
      </w:r>
      <w:r w:rsidR="0042319A" w:rsidRPr="00FD6883">
        <w:rPr>
          <w:rFonts w:ascii="Arial" w:hAnsi="Arial" w:cs="Arial"/>
          <w:sz w:val="22"/>
          <w:szCs w:val="20"/>
          <w:lang w:val="en-GB"/>
        </w:rPr>
        <w:t>0.10</w:t>
      </w:r>
      <w:r w:rsidR="00504B7E" w:rsidRPr="00FD6883">
        <w:rPr>
          <w:rFonts w:ascii="Arial" w:hAnsi="Arial" w:cs="Arial"/>
          <w:sz w:val="22"/>
          <w:szCs w:val="20"/>
          <w:lang w:val="en-GB"/>
        </w:rPr>
        <w:t>.2016)</w:t>
      </w:r>
    </w:p>
    <w:p w14:paraId="072325B2" w14:textId="77777777" w:rsidR="001579C7" w:rsidRPr="00CA2A70" w:rsidRDefault="001579C7">
      <w:pPr>
        <w:rPr>
          <w:rFonts w:ascii="Arial" w:hAnsi="Arial"/>
          <w:sz w:val="20"/>
          <w:szCs w:val="22"/>
          <w:lang w:val="en-GB"/>
        </w:rPr>
      </w:pPr>
    </w:p>
    <w:p w14:paraId="4E427A52" w14:textId="65669E53" w:rsidR="00504B7E" w:rsidRPr="00CA2A70" w:rsidRDefault="00504B7E">
      <w:pPr>
        <w:rPr>
          <w:rFonts w:ascii="Arial" w:hAnsi="Arial"/>
          <w:b/>
          <w:sz w:val="20"/>
          <w:szCs w:val="22"/>
          <w:lang w:val="en-GB"/>
        </w:rPr>
      </w:pPr>
      <w:r w:rsidRPr="00CA2A70">
        <w:rPr>
          <w:rFonts w:ascii="Arial" w:hAnsi="Arial"/>
          <w:b/>
          <w:sz w:val="20"/>
          <w:szCs w:val="22"/>
          <w:lang w:val="en-GB"/>
        </w:rPr>
        <w:t>1. Opening</w:t>
      </w:r>
    </w:p>
    <w:p w14:paraId="454C80CA" w14:textId="77777777" w:rsidR="005E130F" w:rsidRPr="00CA2A70" w:rsidRDefault="005E130F">
      <w:pPr>
        <w:rPr>
          <w:rFonts w:ascii="Arial" w:hAnsi="Arial"/>
          <w:sz w:val="20"/>
          <w:szCs w:val="22"/>
          <w:lang w:val="en-GB"/>
        </w:rPr>
      </w:pPr>
    </w:p>
    <w:p w14:paraId="70658852" w14:textId="3BA4245A" w:rsidR="00504B7E" w:rsidRPr="00CA2A70" w:rsidRDefault="00504B7E">
      <w:pPr>
        <w:rPr>
          <w:rFonts w:ascii="Arial" w:hAnsi="Arial"/>
          <w:sz w:val="20"/>
          <w:szCs w:val="22"/>
          <w:lang w:val="en-GB"/>
        </w:rPr>
      </w:pPr>
      <w:r w:rsidRPr="00CA2A70">
        <w:rPr>
          <w:rFonts w:ascii="Arial" w:hAnsi="Arial"/>
          <w:sz w:val="20"/>
          <w:szCs w:val="22"/>
          <w:lang w:val="en-GB"/>
        </w:rPr>
        <w:t xml:space="preserve">A list of participants of the workshop is in </w:t>
      </w:r>
      <w:r w:rsidRPr="00CA2A70">
        <w:rPr>
          <w:rFonts w:ascii="Arial" w:hAnsi="Arial"/>
          <w:b/>
          <w:sz w:val="20"/>
          <w:szCs w:val="22"/>
          <w:lang w:val="en-GB"/>
        </w:rPr>
        <w:t>Annex 1</w:t>
      </w:r>
      <w:r w:rsidR="00423B61" w:rsidRPr="00CA2A70">
        <w:rPr>
          <w:rFonts w:ascii="Arial" w:hAnsi="Arial"/>
          <w:sz w:val="20"/>
          <w:szCs w:val="22"/>
          <w:lang w:val="en-GB"/>
        </w:rPr>
        <w:t>.</w:t>
      </w:r>
    </w:p>
    <w:p w14:paraId="603436E9" w14:textId="77777777" w:rsidR="008A780A" w:rsidRPr="00CA2A70" w:rsidRDefault="008A780A">
      <w:pPr>
        <w:rPr>
          <w:rFonts w:ascii="Arial" w:hAnsi="Arial"/>
          <w:sz w:val="20"/>
          <w:szCs w:val="22"/>
          <w:lang w:val="en-GB"/>
        </w:rPr>
      </w:pPr>
    </w:p>
    <w:p w14:paraId="5E77D6B2" w14:textId="3A5728D8" w:rsidR="00504B7E" w:rsidRPr="00CA2A70" w:rsidRDefault="00504B7E">
      <w:pPr>
        <w:rPr>
          <w:rFonts w:ascii="Arial" w:hAnsi="Arial"/>
          <w:b/>
          <w:sz w:val="20"/>
          <w:szCs w:val="22"/>
          <w:lang w:val="en-GB"/>
        </w:rPr>
      </w:pPr>
      <w:r w:rsidRPr="00CA2A70">
        <w:rPr>
          <w:rFonts w:ascii="Arial" w:hAnsi="Arial"/>
          <w:b/>
          <w:sz w:val="20"/>
          <w:szCs w:val="22"/>
          <w:lang w:val="en-GB"/>
        </w:rPr>
        <w:t>2. Campaign implementation plan</w:t>
      </w:r>
    </w:p>
    <w:p w14:paraId="22F58E24" w14:textId="77777777" w:rsidR="005E130F" w:rsidRPr="00CA2A70" w:rsidRDefault="005E130F">
      <w:pPr>
        <w:rPr>
          <w:rFonts w:ascii="Arial" w:hAnsi="Arial"/>
          <w:sz w:val="20"/>
          <w:szCs w:val="22"/>
          <w:lang w:val="en-GB"/>
        </w:rPr>
      </w:pPr>
    </w:p>
    <w:p w14:paraId="14C5CF60" w14:textId="28EBB27A" w:rsidR="0042319A" w:rsidRDefault="0042319A">
      <w:pPr>
        <w:rPr>
          <w:rFonts w:ascii="Arial" w:hAnsi="Arial"/>
          <w:sz w:val="20"/>
          <w:szCs w:val="22"/>
          <w:lang w:val="en-GB"/>
        </w:rPr>
      </w:pPr>
      <w:r>
        <w:rPr>
          <w:rFonts w:ascii="Arial" w:hAnsi="Arial"/>
          <w:sz w:val="20"/>
          <w:szCs w:val="22"/>
          <w:lang w:val="en-GB"/>
        </w:rPr>
        <w:t>A proposal of a</w:t>
      </w:r>
      <w:r w:rsidR="00504B7E" w:rsidRPr="00CA2A70">
        <w:rPr>
          <w:rFonts w:ascii="Arial" w:hAnsi="Arial"/>
          <w:sz w:val="20"/>
          <w:szCs w:val="22"/>
          <w:lang w:val="en-GB"/>
        </w:rPr>
        <w:t xml:space="preserve"> </w:t>
      </w:r>
      <w:r w:rsidR="005E130F" w:rsidRPr="00CA2A70">
        <w:rPr>
          <w:rFonts w:ascii="Arial" w:hAnsi="Arial"/>
          <w:sz w:val="20"/>
          <w:szCs w:val="22"/>
          <w:lang w:val="en-GB"/>
        </w:rPr>
        <w:t xml:space="preserve">draft </w:t>
      </w:r>
      <w:r>
        <w:rPr>
          <w:rFonts w:ascii="Arial" w:hAnsi="Arial"/>
          <w:sz w:val="20"/>
          <w:szCs w:val="22"/>
          <w:lang w:val="en-GB"/>
        </w:rPr>
        <w:t xml:space="preserve">campaign implementation plan (which covered </w:t>
      </w:r>
      <w:r w:rsidR="00504B7E" w:rsidRPr="00CA2A70">
        <w:rPr>
          <w:rFonts w:ascii="Arial" w:hAnsi="Arial"/>
          <w:sz w:val="20"/>
          <w:szCs w:val="22"/>
          <w:lang w:val="en-GB"/>
        </w:rPr>
        <w:t xml:space="preserve">objectives, indicators, activities, </w:t>
      </w:r>
      <w:r w:rsidR="005E130F" w:rsidRPr="00CA2A70">
        <w:rPr>
          <w:rFonts w:ascii="Arial" w:hAnsi="Arial"/>
          <w:sz w:val="20"/>
          <w:szCs w:val="22"/>
          <w:lang w:val="en-GB"/>
        </w:rPr>
        <w:t xml:space="preserve">deliverables, timeline, </w:t>
      </w:r>
      <w:proofErr w:type="gramStart"/>
      <w:r w:rsidR="005E130F" w:rsidRPr="00CA2A70">
        <w:rPr>
          <w:rFonts w:ascii="Arial" w:hAnsi="Arial"/>
          <w:sz w:val="20"/>
          <w:szCs w:val="22"/>
          <w:lang w:val="en-GB"/>
        </w:rPr>
        <w:t>budget</w:t>
      </w:r>
      <w:proofErr w:type="gramEnd"/>
      <w:r w:rsidR="005E130F" w:rsidRPr="00CA2A70">
        <w:rPr>
          <w:rFonts w:ascii="Arial" w:hAnsi="Arial"/>
          <w:sz w:val="20"/>
          <w:szCs w:val="22"/>
          <w:lang w:val="en-GB"/>
        </w:rPr>
        <w:t>) which integrated th</w:t>
      </w:r>
      <w:r>
        <w:rPr>
          <w:rFonts w:ascii="Arial" w:hAnsi="Arial"/>
          <w:sz w:val="20"/>
          <w:szCs w:val="22"/>
          <w:lang w:val="en-GB"/>
        </w:rPr>
        <w:t xml:space="preserve">e comments by the countries (WSB 17) was discussed by the meeting with regard to objectives, planned products and activities. </w:t>
      </w:r>
    </w:p>
    <w:p w14:paraId="42E4D88A" w14:textId="77777777" w:rsidR="0042319A" w:rsidRDefault="0042319A">
      <w:pPr>
        <w:rPr>
          <w:rFonts w:ascii="Arial" w:hAnsi="Arial"/>
          <w:sz w:val="20"/>
          <w:szCs w:val="22"/>
          <w:lang w:val="en-GB"/>
        </w:rPr>
      </w:pPr>
    </w:p>
    <w:p w14:paraId="7AE1A5BD" w14:textId="4E0D4002" w:rsidR="0042319A" w:rsidRDefault="0042319A">
      <w:pPr>
        <w:rPr>
          <w:rFonts w:ascii="Arial" w:hAnsi="Arial"/>
          <w:sz w:val="20"/>
          <w:szCs w:val="22"/>
          <w:lang w:val="en-GB"/>
        </w:rPr>
      </w:pPr>
      <w:r>
        <w:rPr>
          <w:rFonts w:ascii="Arial" w:hAnsi="Arial"/>
          <w:sz w:val="20"/>
          <w:szCs w:val="22"/>
          <w:lang w:val="en-GB"/>
        </w:rPr>
        <w:t xml:space="preserve">The draft plan was amended respectively changed as in </w:t>
      </w:r>
      <w:r w:rsidRPr="0042319A">
        <w:rPr>
          <w:rFonts w:ascii="Arial" w:hAnsi="Arial"/>
          <w:b/>
          <w:sz w:val="20"/>
          <w:szCs w:val="22"/>
          <w:lang w:val="en-GB"/>
        </w:rPr>
        <w:t>Annex 2</w:t>
      </w:r>
      <w:r>
        <w:rPr>
          <w:rFonts w:ascii="Arial" w:hAnsi="Arial"/>
          <w:sz w:val="20"/>
          <w:szCs w:val="22"/>
          <w:lang w:val="en-GB"/>
        </w:rPr>
        <w:t xml:space="preserve"> be submitted to WSB for approval.</w:t>
      </w:r>
    </w:p>
    <w:p w14:paraId="4E2B7836" w14:textId="77777777" w:rsidR="008A780A" w:rsidRPr="00CA2A70" w:rsidRDefault="008A780A">
      <w:pPr>
        <w:rPr>
          <w:rFonts w:ascii="Arial" w:hAnsi="Arial"/>
          <w:sz w:val="20"/>
          <w:szCs w:val="22"/>
          <w:lang w:val="en-GB"/>
        </w:rPr>
      </w:pPr>
    </w:p>
    <w:p w14:paraId="0EE28B47" w14:textId="33708FFD" w:rsidR="00504B7E" w:rsidRPr="00CA2A70" w:rsidRDefault="0083088F">
      <w:pPr>
        <w:rPr>
          <w:rFonts w:ascii="Arial" w:hAnsi="Arial"/>
          <w:b/>
          <w:sz w:val="20"/>
          <w:szCs w:val="22"/>
          <w:lang w:val="en-GB"/>
        </w:rPr>
      </w:pPr>
      <w:r w:rsidRPr="00CA2A70">
        <w:rPr>
          <w:rFonts w:ascii="Arial" w:hAnsi="Arial"/>
          <w:b/>
          <w:sz w:val="20"/>
          <w:szCs w:val="22"/>
          <w:lang w:val="en-GB"/>
        </w:rPr>
        <w:t xml:space="preserve">Re. 1: </w:t>
      </w:r>
      <w:r w:rsidR="00504B7E" w:rsidRPr="00CA2A70">
        <w:rPr>
          <w:rFonts w:ascii="Arial" w:hAnsi="Arial"/>
          <w:b/>
          <w:sz w:val="20"/>
          <w:szCs w:val="22"/>
          <w:lang w:val="en-GB"/>
        </w:rPr>
        <w:t>Objectives of the campaign:</w:t>
      </w:r>
    </w:p>
    <w:p w14:paraId="747D875A" w14:textId="77777777" w:rsidR="008A780A" w:rsidRPr="00CA2A70" w:rsidRDefault="008A780A" w:rsidP="008A780A">
      <w:pPr>
        <w:rPr>
          <w:rFonts w:ascii="Arial" w:hAnsi="Arial"/>
          <w:sz w:val="20"/>
          <w:lang w:val="en-GB"/>
        </w:rPr>
      </w:pPr>
    </w:p>
    <w:p w14:paraId="2405D572" w14:textId="7C5FAB68" w:rsidR="00504B7E" w:rsidRPr="00CA2A70" w:rsidRDefault="008A780A" w:rsidP="008A780A">
      <w:pPr>
        <w:rPr>
          <w:rFonts w:ascii="Arial" w:hAnsi="Arial"/>
          <w:sz w:val="20"/>
          <w:lang w:val="en-GB"/>
        </w:rPr>
      </w:pPr>
      <w:r w:rsidRPr="00CA2A70">
        <w:rPr>
          <w:rFonts w:ascii="Arial" w:hAnsi="Arial"/>
          <w:sz w:val="20"/>
          <w:lang w:val="en-GB"/>
        </w:rPr>
        <w:t>T</w:t>
      </w:r>
      <w:r w:rsidR="00504B7E" w:rsidRPr="00CA2A70">
        <w:rPr>
          <w:rFonts w:ascii="Arial" w:hAnsi="Arial"/>
          <w:sz w:val="20"/>
          <w:lang w:val="en-GB"/>
        </w:rPr>
        <w:t xml:space="preserve">he </w:t>
      </w:r>
      <w:r w:rsidRPr="00CA2A70">
        <w:rPr>
          <w:rFonts w:ascii="Arial" w:hAnsi="Arial"/>
          <w:sz w:val="20"/>
          <w:lang w:val="en-GB"/>
        </w:rPr>
        <w:t xml:space="preserve">meeting noted that </w:t>
      </w:r>
      <w:r w:rsidR="00C74B92" w:rsidRPr="00CA2A70">
        <w:rPr>
          <w:rFonts w:ascii="Arial" w:hAnsi="Arial"/>
          <w:sz w:val="20"/>
          <w:lang w:val="en-GB"/>
        </w:rPr>
        <w:t xml:space="preserve">the </w:t>
      </w:r>
      <w:r w:rsidR="00504B7E" w:rsidRPr="00CA2A70">
        <w:rPr>
          <w:rFonts w:ascii="Arial" w:hAnsi="Arial"/>
          <w:sz w:val="20"/>
          <w:lang w:val="en-GB"/>
        </w:rPr>
        <w:t xml:space="preserve">campaign </w:t>
      </w:r>
      <w:proofErr w:type="gramStart"/>
      <w:r w:rsidR="00504B7E" w:rsidRPr="00CA2A70">
        <w:rPr>
          <w:rFonts w:ascii="Arial" w:hAnsi="Arial"/>
          <w:sz w:val="20"/>
          <w:lang w:val="en-GB"/>
        </w:rPr>
        <w:t>was developed</w:t>
      </w:r>
      <w:proofErr w:type="gramEnd"/>
      <w:r w:rsidR="00504B7E" w:rsidRPr="00CA2A70">
        <w:rPr>
          <w:rFonts w:ascii="Arial" w:hAnsi="Arial"/>
          <w:sz w:val="20"/>
          <w:lang w:val="en-GB"/>
        </w:rPr>
        <w:t xml:space="preserve"> as a brand awareness </w:t>
      </w:r>
      <w:r w:rsidR="00206597">
        <w:rPr>
          <w:rFonts w:ascii="Arial" w:hAnsi="Arial"/>
          <w:sz w:val="20"/>
          <w:lang w:val="en-GB"/>
        </w:rPr>
        <w:t xml:space="preserve">and image </w:t>
      </w:r>
      <w:r w:rsidR="00504B7E" w:rsidRPr="00CA2A70">
        <w:rPr>
          <w:rFonts w:ascii="Arial" w:hAnsi="Arial"/>
          <w:sz w:val="20"/>
          <w:lang w:val="en-GB"/>
        </w:rPr>
        <w:t>campaign</w:t>
      </w:r>
      <w:r w:rsidR="000B0954">
        <w:rPr>
          <w:rFonts w:ascii="Arial" w:hAnsi="Arial"/>
          <w:sz w:val="20"/>
          <w:lang w:val="en-GB"/>
        </w:rPr>
        <w:t xml:space="preserve"> for the Wadden Sea region</w:t>
      </w:r>
      <w:r w:rsidR="00C74B92" w:rsidRPr="00CA2A70">
        <w:rPr>
          <w:rFonts w:ascii="Arial" w:hAnsi="Arial"/>
          <w:sz w:val="20"/>
          <w:lang w:val="en-GB"/>
        </w:rPr>
        <w:t>. A</w:t>
      </w:r>
      <w:r w:rsidR="00504B7E" w:rsidRPr="00CA2A70">
        <w:rPr>
          <w:rFonts w:ascii="Arial" w:hAnsi="Arial"/>
          <w:sz w:val="20"/>
          <w:lang w:val="en-GB"/>
        </w:rPr>
        <w:t xml:space="preserve">ll elements </w:t>
      </w:r>
      <w:proofErr w:type="gramStart"/>
      <w:r w:rsidR="00C74B92" w:rsidRPr="00CA2A70">
        <w:rPr>
          <w:rFonts w:ascii="Arial" w:hAnsi="Arial"/>
          <w:sz w:val="20"/>
          <w:lang w:val="en-GB"/>
        </w:rPr>
        <w:t xml:space="preserve">may </w:t>
      </w:r>
      <w:r w:rsidR="00504B7E" w:rsidRPr="00CA2A70">
        <w:rPr>
          <w:rFonts w:ascii="Arial" w:hAnsi="Arial"/>
          <w:sz w:val="20"/>
          <w:lang w:val="en-GB"/>
        </w:rPr>
        <w:t>also be used</w:t>
      </w:r>
      <w:proofErr w:type="gramEnd"/>
      <w:r w:rsidR="00504B7E" w:rsidRPr="00CA2A70">
        <w:rPr>
          <w:rFonts w:ascii="Arial" w:hAnsi="Arial"/>
          <w:sz w:val="20"/>
          <w:lang w:val="en-GB"/>
        </w:rPr>
        <w:t xml:space="preserve"> in </w:t>
      </w:r>
      <w:r w:rsidR="0083088F" w:rsidRPr="00CA2A70">
        <w:rPr>
          <w:rFonts w:ascii="Arial" w:hAnsi="Arial"/>
          <w:sz w:val="20"/>
          <w:lang w:val="en-GB"/>
        </w:rPr>
        <w:t xml:space="preserve">stakeholders’ </w:t>
      </w:r>
      <w:r w:rsidR="00504B7E" w:rsidRPr="00CA2A70">
        <w:rPr>
          <w:rFonts w:ascii="Arial" w:hAnsi="Arial"/>
          <w:sz w:val="20"/>
          <w:lang w:val="en-GB"/>
        </w:rPr>
        <w:t>(regional) tourism marketing c</w:t>
      </w:r>
      <w:r w:rsidR="0083088F" w:rsidRPr="00CA2A70">
        <w:rPr>
          <w:rFonts w:ascii="Arial" w:hAnsi="Arial"/>
          <w:sz w:val="20"/>
          <w:lang w:val="en-GB"/>
        </w:rPr>
        <w:t>ampaigns</w:t>
      </w:r>
      <w:r w:rsidR="00C74B92" w:rsidRPr="00CA2A70">
        <w:rPr>
          <w:rFonts w:ascii="Arial" w:hAnsi="Arial"/>
          <w:sz w:val="20"/>
          <w:lang w:val="en-GB"/>
        </w:rPr>
        <w:t xml:space="preserve"> and support whatever sales or marketing activities are in play</w:t>
      </w:r>
      <w:r w:rsidR="0083088F" w:rsidRPr="00CA2A70">
        <w:rPr>
          <w:rFonts w:ascii="Arial" w:hAnsi="Arial"/>
          <w:sz w:val="20"/>
          <w:lang w:val="en-GB"/>
        </w:rPr>
        <w:t xml:space="preserve">. </w:t>
      </w:r>
      <w:proofErr w:type="gramStart"/>
      <w:r w:rsidR="00C74B92" w:rsidRPr="00CA2A70">
        <w:rPr>
          <w:rFonts w:ascii="Arial" w:hAnsi="Arial"/>
          <w:sz w:val="20"/>
          <w:lang w:val="en-GB"/>
        </w:rPr>
        <w:t xml:space="preserve">It is communication of characteristics, values, and attributes that clarify what the Wadden Sea </w:t>
      </w:r>
      <w:r w:rsidR="00AC300E" w:rsidRPr="00CA2A70">
        <w:rPr>
          <w:rFonts w:ascii="Arial" w:hAnsi="Arial"/>
          <w:sz w:val="20"/>
          <w:lang w:val="en-GB"/>
        </w:rPr>
        <w:t>World</w:t>
      </w:r>
      <w:r w:rsidR="00C74B92" w:rsidRPr="00CA2A70">
        <w:rPr>
          <w:rFonts w:ascii="Arial" w:hAnsi="Arial"/>
          <w:sz w:val="20"/>
          <w:lang w:val="en-GB"/>
        </w:rPr>
        <w:t xml:space="preserve"> Heritage brand is and is not.</w:t>
      </w:r>
      <w:proofErr w:type="gramEnd"/>
    </w:p>
    <w:p w14:paraId="6256CFA3" w14:textId="77777777" w:rsidR="008A780A" w:rsidRPr="00CA2A70" w:rsidRDefault="008A780A" w:rsidP="008A780A">
      <w:pPr>
        <w:rPr>
          <w:rFonts w:ascii="Arial" w:hAnsi="Arial"/>
          <w:sz w:val="20"/>
          <w:lang w:val="en-GB"/>
        </w:rPr>
      </w:pPr>
    </w:p>
    <w:p w14:paraId="19AA1E4A" w14:textId="11DAE49B" w:rsidR="0083088F" w:rsidRPr="00CA2A70" w:rsidRDefault="0083088F" w:rsidP="008A780A">
      <w:pPr>
        <w:rPr>
          <w:rFonts w:ascii="Arial" w:hAnsi="Arial"/>
          <w:sz w:val="20"/>
          <w:lang w:val="en-GB"/>
        </w:rPr>
      </w:pPr>
      <w:r w:rsidRPr="00CA2A70">
        <w:rPr>
          <w:rFonts w:ascii="Arial" w:hAnsi="Arial"/>
          <w:sz w:val="20"/>
          <w:lang w:val="en-GB"/>
        </w:rPr>
        <w:t xml:space="preserve">The specific objectives </w:t>
      </w:r>
      <w:proofErr w:type="gramStart"/>
      <w:r w:rsidRPr="00CA2A70">
        <w:rPr>
          <w:rFonts w:ascii="Arial" w:hAnsi="Arial"/>
          <w:sz w:val="20"/>
          <w:lang w:val="en-GB"/>
        </w:rPr>
        <w:t>were approved</w:t>
      </w:r>
      <w:proofErr w:type="gramEnd"/>
      <w:r w:rsidR="00C74B92" w:rsidRPr="00CA2A70">
        <w:rPr>
          <w:rFonts w:ascii="Arial" w:hAnsi="Arial"/>
          <w:sz w:val="20"/>
          <w:lang w:val="en-GB"/>
        </w:rPr>
        <w:t xml:space="preserve"> with amendments</w:t>
      </w:r>
      <w:r w:rsidR="000B0954">
        <w:rPr>
          <w:rFonts w:ascii="Arial" w:hAnsi="Arial"/>
          <w:sz w:val="20"/>
          <w:lang w:val="en-GB"/>
        </w:rPr>
        <w:t xml:space="preserve"> (see Annex 2)</w:t>
      </w:r>
      <w:r w:rsidRPr="00CA2A70">
        <w:rPr>
          <w:rFonts w:ascii="Arial" w:hAnsi="Arial"/>
          <w:sz w:val="20"/>
          <w:lang w:val="en-GB"/>
        </w:rPr>
        <w:t xml:space="preserve">. The second objective </w:t>
      </w:r>
      <w:proofErr w:type="gramStart"/>
      <w:r w:rsidRPr="00CA2A70">
        <w:rPr>
          <w:rFonts w:ascii="Arial" w:hAnsi="Arial"/>
          <w:sz w:val="20"/>
          <w:lang w:val="en-GB"/>
        </w:rPr>
        <w:t>was modified</w:t>
      </w:r>
      <w:proofErr w:type="gramEnd"/>
      <w:r w:rsidRPr="00CA2A70">
        <w:rPr>
          <w:rFonts w:ascii="Arial" w:hAnsi="Arial"/>
          <w:sz w:val="20"/>
          <w:lang w:val="en-GB"/>
        </w:rPr>
        <w:t xml:space="preserve"> as follow: “Enhance visibility of the entire Wadden Sea World Heritage in the region amongst local inhabitants, stakeholders, visitors and media”</w:t>
      </w:r>
      <w:r w:rsidR="00665DAC" w:rsidRPr="00CA2A70">
        <w:rPr>
          <w:rFonts w:ascii="Arial" w:hAnsi="Arial"/>
          <w:sz w:val="20"/>
          <w:lang w:val="en-GB"/>
        </w:rPr>
        <w:t>.</w:t>
      </w:r>
    </w:p>
    <w:p w14:paraId="7693A183" w14:textId="77777777" w:rsidR="008A780A" w:rsidRPr="00CA2A70" w:rsidRDefault="008A780A" w:rsidP="008A780A">
      <w:pPr>
        <w:rPr>
          <w:rFonts w:ascii="Arial" w:hAnsi="Arial"/>
          <w:sz w:val="20"/>
          <w:lang w:val="en-GB"/>
        </w:rPr>
      </w:pPr>
    </w:p>
    <w:p w14:paraId="03C8EBF5" w14:textId="3D03A7D8" w:rsidR="00D73B75" w:rsidRDefault="0083088F" w:rsidP="008A780A">
      <w:pPr>
        <w:rPr>
          <w:rFonts w:ascii="Arial" w:hAnsi="Arial"/>
          <w:sz w:val="20"/>
          <w:lang w:val="en-GB"/>
        </w:rPr>
      </w:pPr>
      <w:r w:rsidRPr="00CA2A70">
        <w:rPr>
          <w:rFonts w:ascii="Arial" w:hAnsi="Arial"/>
          <w:sz w:val="20"/>
          <w:lang w:val="en-GB"/>
        </w:rPr>
        <w:t>Campaign slogan: The</w:t>
      </w:r>
      <w:r w:rsidR="0042319A">
        <w:rPr>
          <w:rFonts w:ascii="Arial" w:hAnsi="Arial"/>
          <w:sz w:val="20"/>
          <w:lang w:val="en-GB"/>
        </w:rPr>
        <w:t xml:space="preserve"> majority of the </w:t>
      </w:r>
      <w:r w:rsidRPr="00CA2A70">
        <w:rPr>
          <w:rFonts w:ascii="Arial" w:hAnsi="Arial"/>
          <w:sz w:val="20"/>
          <w:lang w:val="en-GB"/>
        </w:rPr>
        <w:t>workshop</w:t>
      </w:r>
      <w:r w:rsidR="0042319A">
        <w:rPr>
          <w:rFonts w:ascii="Arial" w:hAnsi="Arial"/>
          <w:sz w:val="20"/>
          <w:lang w:val="en-GB"/>
        </w:rPr>
        <w:t xml:space="preserve"> </w:t>
      </w:r>
      <w:r w:rsidR="000B0954">
        <w:rPr>
          <w:rFonts w:ascii="Arial" w:hAnsi="Arial"/>
          <w:sz w:val="20"/>
          <w:lang w:val="en-GB"/>
        </w:rPr>
        <w:t xml:space="preserve">participants </w:t>
      </w:r>
      <w:proofErr w:type="gramStart"/>
      <w:r w:rsidR="0042319A">
        <w:rPr>
          <w:rFonts w:ascii="Arial" w:hAnsi="Arial"/>
          <w:sz w:val="20"/>
          <w:lang w:val="en-GB"/>
        </w:rPr>
        <w:t>was</w:t>
      </w:r>
      <w:proofErr w:type="gramEnd"/>
      <w:r w:rsidR="0042319A">
        <w:rPr>
          <w:rFonts w:ascii="Arial" w:hAnsi="Arial"/>
          <w:sz w:val="20"/>
          <w:lang w:val="en-GB"/>
        </w:rPr>
        <w:t xml:space="preserve"> not in favour of the proposed campaign slogan “It’s your nature</w:t>
      </w:r>
      <w:r w:rsidR="000B0954">
        <w:rPr>
          <w:rFonts w:ascii="Arial" w:hAnsi="Arial"/>
          <w:sz w:val="20"/>
          <w:lang w:val="en-GB"/>
        </w:rPr>
        <w:t>”</w:t>
      </w:r>
      <w:r w:rsidR="0042319A">
        <w:rPr>
          <w:rFonts w:ascii="Arial" w:hAnsi="Arial"/>
          <w:sz w:val="20"/>
          <w:lang w:val="en-GB"/>
        </w:rPr>
        <w:t xml:space="preserve">. </w:t>
      </w:r>
      <w:r w:rsidR="00CF68DD" w:rsidRPr="00CA2A70">
        <w:rPr>
          <w:rFonts w:ascii="Arial" w:hAnsi="Arial"/>
          <w:sz w:val="20"/>
          <w:lang w:val="en-GB"/>
        </w:rPr>
        <w:t>WWF</w:t>
      </w:r>
      <w:r w:rsidR="0042319A">
        <w:rPr>
          <w:rFonts w:ascii="Arial" w:hAnsi="Arial"/>
          <w:sz w:val="20"/>
          <w:lang w:val="en-GB"/>
        </w:rPr>
        <w:t>, with support of Niedersachsen</w:t>
      </w:r>
      <w:r w:rsidR="000B0954">
        <w:rPr>
          <w:rFonts w:ascii="Arial" w:hAnsi="Arial"/>
          <w:sz w:val="20"/>
          <w:lang w:val="en-GB"/>
        </w:rPr>
        <w:t>,</w:t>
      </w:r>
      <w:r w:rsidR="00CF68DD" w:rsidRPr="00CA2A70">
        <w:rPr>
          <w:rFonts w:ascii="Arial" w:hAnsi="Arial"/>
          <w:sz w:val="20"/>
          <w:lang w:val="en-GB"/>
        </w:rPr>
        <w:t xml:space="preserve"> suggested to alter the campaign slogan to “It’s our nature”</w:t>
      </w:r>
      <w:r w:rsidR="00CF68DD" w:rsidRPr="00CA2A70">
        <w:rPr>
          <w:lang w:val="en-GB"/>
        </w:rPr>
        <w:t xml:space="preserve"> </w:t>
      </w:r>
      <w:r w:rsidR="00CF68DD" w:rsidRPr="00CA2A70">
        <w:rPr>
          <w:rFonts w:ascii="Arial" w:hAnsi="Arial"/>
          <w:sz w:val="20"/>
          <w:lang w:val="en-GB"/>
        </w:rPr>
        <w:t xml:space="preserve">to be a little more inclusive / sharing. </w:t>
      </w:r>
      <w:r w:rsidR="008A780A" w:rsidRPr="00CA2A70">
        <w:rPr>
          <w:rFonts w:ascii="Arial" w:hAnsi="Arial"/>
          <w:sz w:val="20"/>
          <w:lang w:val="en-GB"/>
        </w:rPr>
        <w:t>Denmark</w:t>
      </w:r>
      <w:r w:rsidR="00D73B75">
        <w:rPr>
          <w:rFonts w:ascii="Arial" w:hAnsi="Arial"/>
          <w:sz w:val="20"/>
          <w:lang w:val="en-GB"/>
        </w:rPr>
        <w:t>,</w:t>
      </w:r>
      <w:r w:rsidR="008A780A" w:rsidRPr="00CA2A70">
        <w:rPr>
          <w:rFonts w:ascii="Arial" w:hAnsi="Arial"/>
          <w:sz w:val="20"/>
          <w:lang w:val="en-GB"/>
        </w:rPr>
        <w:t xml:space="preserve"> Schleswig-Holstein </w:t>
      </w:r>
      <w:r w:rsidR="00D73B75">
        <w:rPr>
          <w:rFonts w:ascii="Arial" w:hAnsi="Arial"/>
          <w:sz w:val="20"/>
          <w:lang w:val="en-GB"/>
        </w:rPr>
        <w:t xml:space="preserve">and the majority of the Dutch participants </w:t>
      </w:r>
      <w:r w:rsidR="008A780A" w:rsidRPr="00CA2A70">
        <w:rPr>
          <w:rFonts w:ascii="Arial" w:hAnsi="Arial"/>
          <w:sz w:val="20"/>
          <w:lang w:val="en-GB"/>
        </w:rPr>
        <w:t xml:space="preserve">suggested to keep the existing WH slogan “There is a place where heaven and earth share the same stage” and was not consent with a new slogan, whereas </w:t>
      </w:r>
      <w:r w:rsidR="00D73B75">
        <w:rPr>
          <w:rFonts w:ascii="Arial" w:hAnsi="Arial"/>
          <w:sz w:val="20"/>
          <w:lang w:val="en-GB"/>
        </w:rPr>
        <w:t xml:space="preserve">other participants </w:t>
      </w:r>
      <w:r w:rsidR="008A780A" w:rsidRPr="00CA2A70">
        <w:rPr>
          <w:rFonts w:ascii="Arial" w:hAnsi="Arial"/>
          <w:sz w:val="20"/>
          <w:lang w:val="en-GB"/>
        </w:rPr>
        <w:t xml:space="preserve">could both accept “It’s your nature” or “It’s our nature”. </w:t>
      </w:r>
    </w:p>
    <w:p w14:paraId="74AF9B36" w14:textId="4E10DA30" w:rsidR="008A780A" w:rsidRPr="00CA2A70" w:rsidRDefault="008A780A" w:rsidP="008A780A">
      <w:pPr>
        <w:rPr>
          <w:rFonts w:ascii="Arial" w:hAnsi="Arial"/>
          <w:sz w:val="20"/>
          <w:lang w:val="en-GB"/>
        </w:rPr>
      </w:pPr>
      <w:r w:rsidRPr="00CA2A70">
        <w:rPr>
          <w:rFonts w:ascii="Arial" w:hAnsi="Arial"/>
          <w:sz w:val="20"/>
          <w:lang w:val="en-GB"/>
        </w:rPr>
        <w:t>The agencies underlined that a new slogan “It’s your nature” is a perquisite for an efficient and targeted communication as part of the overall objective</w:t>
      </w:r>
      <w:r w:rsidR="00EC72A3">
        <w:rPr>
          <w:rFonts w:ascii="Arial" w:hAnsi="Arial"/>
          <w:sz w:val="20"/>
          <w:lang w:val="en-GB"/>
        </w:rPr>
        <w:t>.</w:t>
      </w:r>
      <w:r w:rsidRPr="00CA2A70">
        <w:rPr>
          <w:rFonts w:ascii="Arial" w:hAnsi="Arial"/>
          <w:sz w:val="20"/>
          <w:lang w:val="en-GB"/>
        </w:rPr>
        <w:t xml:space="preserve"> </w:t>
      </w:r>
      <w:r w:rsidR="00CF68DD" w:rsidRPr="00CA2A70">
        <w:rPr>
          <w:rFonts w:ascii="Arial" w:hAnsi="Arial"/>
          <w:sz w:val="20"/>
          <w:lang w:val="en-GB"/>
        </w:rPr>
        <w:t>The slogan should capture all of the spirit of the message in a snappier, more succinct form.</w:t>
      </w:r>
      <w:r w:rsidR="00CF68DD" w:rsidRPr="00CA2A70">
        <w:rPr>
          <w:lang w:val="en-GB"/>
        </w:rPr>
        <w:t xml:space="preserve"> </w:t>
      </w:r>
      <w:r w:rsidR="00CF68DD" w:rsidRPr="00CA2A70">
        <w:rPr>
          <w:rFonts w:ascii="Arial" w:hAnsi="Arial"/>
          <w:sz w:val="20"/>
          <w:lang w:val="en-GB"/>
        </w:rPr>
        <w:t xml:space="preserve">The campaign slogan </w:t>
      </w:r>
      <w:r w:rsidR="002D5BDC" w:rsidRPr="00CA2A70">
        <w:rPr>
          <w:rFonts w:ascii="Arial" w:hAnsi="Arial"/>
          <w:sz w:val="20"/>
          <w:lang w:val="en-GB"/>
        </w:rPr>
        <w:t xml:space="preserve">“It´s your (our) nature” can </w:t>
      </w:r>
      <w:r w:rsidR="00CF68DD" w:rsidRPr="00CA2A70">
        <w:rPr>
          <w:rFonts w:ascii="Arial" w:hAnsi="Arial"/>
          <w:sz w:val="20"/>
          <w:lang w:val="en-GB"/>
        </w:rPr>
        <w:t xml:space="preserve">tie into </w:t>
      </w:r>
      <w:r w:rsidR="002D5BDC" w:rsidRPr="00CA2A70">
        <w:rPr>
          <w:rFonts w:ascii="Arial" w:hAnsi="Arial"/>
          <w:sz w:val="20"/>
          <w:lang w:val="en-GB"/>
        </w:rPr>
        <w:t xml:space="preserve">the </w:t>
      </w:r>
      <w:r w:rsidR="00CF68DD" w:rsidRPr="00CA2A70">
        <w:rPr>
          <w:rFonts w:ascii="Arial" w:hAnsi="Arial"/>
          <w:sz w:val="20"/>
          <w:lang w:val="en-GB"/>
        </w:rPr>
        <w:t>overall message</w:t>
      </w:r>
      <w:r w:rsidR="002D5BDC" w:rsidRPr="00CA2A70">
        <w:rPr>
          <w:rFonts w:ascii="Arial" w:hAnsi="Arial"/>
          <w:sz w:val="20"/>
          <w:lang w:val="en-GB"/>
        </w:rPr>
        <w:t xml:space="preserve"> “There is a pl</w:t>
      </w:r>
      <w:r w:rsidR="00AC300E">
        <w:rPr>
          <w:rFonts w:ascii="Arial" w:hAnsi="Arial"/>
          <w:sz w:val="20"/>
          <w:lang w:val="en-GB"/>
        </w:rPr>
        <w:t>a</w:t>
      </w:r>
      <w:r w:rsidR="002D5BDC" w:rsidRPr="00CA2A70">
        <w:rPr>
          <w:rFonts w:ascii="Arial" w:hAnsi="Arial"/>
          <w:sz w:val="20"/>
          <w:lang w:val="en-GB"/>
        </w:rPr>
        <w:t>ce …” it is short enough to be said in one breath, and snappy enough to be easy to say over and over again.</w:t>
      </w:r>
    </w:p>
    <w:p w14:paraId="303E8E45" w14:textId="77777777" w:rsidR="0042319A" w:rsidRDefault="0042319A" w:rsidP="008A780A">
      <w:pPr>
        <w:rPr>
          <w:rFonts w:ascii="Arial" w:hAnsi="Arial"/>
          <w:sz w:val="20"/>
          <w:lang w:val="en-GB"/>
        </w:rPr>
      </w:pPr>
    </w:p>
    <w:p w14:paraId="42745A5F" w14:textId="7291C6CE" w:rsidR="0042319A" w:rsidRDefault="0042319A" w:rsidP="008A780A">
      <w:pPr>
        <w:rPr>
          <w:rFonts w:ascii="Arial" w:hAnsi="Arial"/>
          <w:sz w:val="20"/>
          <w:lang w:val="en-GB"/>
        </w:rPr>
      </w:pPr>
      <w:r>
        <w:rPr>
          <w:rFonts w:ascii="Arial" w:hAnsi="Arial"/>
          <w:sz w:val="20"/>
          <w:lang w:val="en-GB"/>
        </w:rPr>
        <w:t>The</w:t>
      </w:r>
      <w:r w:rsidR="002573FB">
        <w:rPr>
          <w:rFonts w:ascii="Arial" w:hAnsi="Arial"/>
          <w:sz w:val="20"/>
          <w:lang w:val="en-GB"/>
        </w:rPr>
        <w:t>refore, the</w:t>
      </w:r>
      <w:r>
        <w:rPr>
          <w:rFonts w:ascii="Arial" w:hAnsi="Arial"/>
          <w:sz w:val="20"/>
          <w:lang w:val="en-GB"/>
        </w:rPr>
        <w:t xml:space="preserve"> workshop</w:t>
      </w:r>
      <w:r w:rsidR="00D73B75">
        <w:rPr>
          <w:rFonts w:ascii="Arial" w:hAnsi="Arial"/>
          <w:sz w:val="20"/>
          <w:lang w:val="en-GB"/>
        </w:rPr>
        <w:t xml:space="preserve"> w</w:t>
      </w:r>
      <w:r w:rsidRPr="00CA2A70">
        <w:rPr>
          <w:rFonts w:ascii="Arial" w:hAnsi="Arial"/>
          <w:sz w:val="20"/>
          <w:lang w:val="en-GB"/>
        </w:rPr>
        <w:t xml:space="preserve">as not able </w:t>
      </w:r>
      <w:r>
        <w:rPr>
          <w:rFonts w:ascii="Arial" w:hAnsi="Arial"/>
          <w:sz w:val="20"/>
          <w:lang w:val="en-GB"/>
        </w:rPr>
        <w:t xml:space="preserve">to find a solution regarding </w:t>
      </w:r>
      <w:r w:rsidR="00D73B75">
        <w:rPr>
          <w:rFonts w:ascii="Arial" w:hAnsi="Arial"/>
          <w:sz w:val="20"/>
          <w:lang w:val="en-GB"/>
        </w:rPr>
        <w:t xml:space="preserve">a joint slogan for the campaign, but agreed that further effort </w:t>
      </w:r>
      <w:proofErr w:type="gramStart"/>
      <w:r w:rsidR="00D73B75">
        <w:rPr>
          <w:rFonts w:ascii="Arial" w:hAnsi="Arial"/>
          <w:sz w:val="20"/>
          <w:lang w:val="en-GB"/>
        </w:rPr>
        <w:t>must be taken</w:t>
      </w:r>
      <w:proofErr w:type="gramEnd"/>
      <w:r w:rsidR="00D73B75">
        <w:rPr>
          <w:rFonts w:ascii="Arial" w:hAnsi="Arial"/>
          <w:sz w:val="20"/>
          <w:lang w:val="en-GB"/>
        </w:rPr>
        <w:t xml:space="preserve"> in the coming years to enhance the visibility and awareness </w:t>
      </w:r>
      <w:r w:rsidR="002573FB">
        <w:rPr>
          <w:rFonts w:ascii="Arial" w:hAnsi="Arial"/>
          <w:sz w:val="20"/>
          <w:lang w:val="en-GB"/>
        </w:rPr>
        <w:t>with regard to the</w:t>
      </w:r>
      <w:r w:rsidR="00D73B75">
        <w:rPr>
          <w:rFonts w:ascii="Arial" w:hAnsi="Arial"/>
          <w:sz w:val="20"/>
          <w:lang w:val="en-GB"/>
        </w:rPr>
        <w:t xml:space="preserve"> Wadden Sea World Heritage</w:t>
      </w:r>
      <w:r w:rsidR="00882721">
        <w:rPr>
          <w:rFonts w:ascii="Arial" w:hAnsi="Arial"/>
          <w:sz w:val="20"/>
          <w:lang w:val="en-GB"/>
        </w:rPr>
        <w:t xml:space="preserve">. The outline in Annex 2 </w:t>
      </w:r>
      <w:proofErr w:type="gramStart"/>
      <w:r w:rsidR="00882721">
        <w:rPr>
          <w:rFonts w:ascii="Arial" w:hAnsi="Arial"/>
          <w:sz w:val="20"/>
          <w:lang w:val="en-GB"/>
        </w:rPr>
        <w:t>should be taken</w:t>
      </w:r>
      <w:proofErr w:type="gramEnd"/>
      <w:r w:rsidR="00882721">
        <w:rPr>
          <w:rFonts w:ascii="Arial" w:hAnsi="Arial"/>
          <w:sz w:val="20"/>
          <w:lang w:val="en-GB"/>
        </w:rPr>
        <w:t xml:space="preserve"> as a starting point and requires a</w:t>
      </w:r>
      <w:r w:rsidR="002573FB">
        <w:rPr>
          <w:rFonts w:ascii="Arial" w:hAnsi="Arial"/>
          <w:sz w:val="20"/>
          <w:lang w:val="en-GB"/>
        </w:rPr>
        <w:t xml:space="preserve">n intensive </w:t>
      </w:r>
      <w:r w:rsidR="00882721">
        <w:rPr>
          <w:rFonts w:ascii="Arial" w:hAnsi="Arial"/>
          <w:sz w:val="20"/>
          <w:lang w:val="en-GB"/>
        </w:rPr>
        <w:t>dialogue with local and regional stakeholders.</w:t>
      </w:r>
    </w:p>
    <w:p w14:paraId="3294BB48" w14:textId="77777777" w:rsidR="0042319A" w:rsidRDefault="0042319A" w:rsidP="008A780A">
      <w:pPr>
        <w:rPr>
          <w:rFonts w:ascii="Arial" w:hAnsi="Arial"/>
          <w:sz w:val="20"/>
          <w:lang w:val="en-GB"/>
        </w:rPr>
      </w:pPr>
    </w:p>
    <w:p w14:paraId="48C18DE4" w14:textId="77777777" w:rsidR="008A780A" w:rsidRPr="00CA2A70" w:rsidRDefault="008A780A" w:rsidP="008A780A">
      <w:pPr>
        <w:rPr>
          <w:rFonts w:ascii="Arial" w:hAnsi="Arial"/>
          <w:sz w:val="20"/>
          <w:lang w:val="en-GB"/>
        </w:rPr>
      </w:pPr>
    </w:p>
    <w:p w14:paraId="308A9241" w14:textId="2539D1FA" w:rsidR="0083088F" w:rsidRPr="00CA2A70" w:rsidRDefault="0083088F">
      <w:pPr>
        <w:rPr>
          <w:rFonts w:ascii="Arial" w:hAnsi="Arial"/>
          <w:b/>
          <w:sz w:val="20"/>
          <w:szCs w:val="22"/>
          <w:lang w:val="en-GB"/>
        </w:rPr>
      </w:pPr>
      <w:r w:rsidRPr="00CA2A70">
        <w:rPr>
          <w:rFonts w:ascii="Arial" w:hAnsi="Arial"/>
          <w:b/>
          <w:sz w:val="20"/>
          <w:szCs w:val="22"/>
          <w:lang w:val="en-GB"/>
        </w:rPr>
        <w:t>Re. 2: Campaign activities</w:t>
      </w:r>
    </w:p>
    <w:p w14:paraId="3CC6CB2C" w14:textId="7F46D497" w:rsidR="00504B7E" w:rsidRPr="00CA2A70" w:rsidRDefault="0083088F">
      <w:pPr>
        <w:rPr>
          <w:rFonts w:ascii="Arial" w:hAnsi="Arial"/>
          <w:sz w:val="20"/>
          <w:szCs w:val="22"/>
          <w:lang w:val="en-GB"/>
        </w:rPr>
      </w:pPr>
      <w:r w:rsidRPr="00CA2A70">
        <w:rPr>
          <w:rFonts w:ascii="Arial" w:hAnsi="Arial"/>
          <w:sz w:val="20"/>
          <w:szCs w:val="22"/>
          <w:lang w:val="en-GB"/>
        </w:rPr>
        <w:t>The workshop suggested the following campaign activities:</w:t>
      </w:r>
    </w:p>
    <w:p w14:paraId="7EDCFF9B" w14:textId="77777777" w:rsidR="0083088F" w:rsidRPr="00CA2A70" w:rsidRDefault="0083088F">
      <w:pPr>
        <w:rPr>
          <w:rFonts w:ascii="Arial" w:hAnsi="Arial"/>
          <w:sz w:val="20"/>
          <w:szCs w:val="22"/>
          <w:lang w:val="en-GB"/>
        </w:rPr>
      </w:pPr>
    </w:p>
    <w:p w14:paraId="5B56ABA6" w14:textId="026592CF" w:rsidR="0083088F" w:rsidRPr="00CA2A70" w:rsidRDefault="0083088F" w:rsidP="0056671D">
      <w:pPr>
        <w:pStyle w:val="Listenabsatz"/>
        <w:numPr>
          <w:ilvl w:val="0"/>
          <w:numId w:val="9"/>
        </w:numPr>
        <w:rPr>
          <w:rFonts w:ascii="Arial" w:hAnsi="Arial"/>
          <w:sz w:val="20"/>
          <w:u w:val="single"/>
          <w:lang w:val="en-GB"/>
        </w:rPr>
      </w:pPr>
      <w:r w:rsidRPr="00CA2A70">
        <w:rPr>
          <w:rFonts w:ascii="Arial" w:hAnsi="Arial"/>
          <w:sz w:val="20"/>
          <w:u w:val="single"/>
          <w:lang w:val="en-GB"/>
        </w:rPr>
        <w:lastRenderedPageBreak/>
        <w:t>Development of World Heritage contents</w:t>
      </w:r>
    </w:p>
    <w:p w14:paraId="03DB5F42" w14:textId="36D295CC" w:rsidR="0083088F" w:rsidRPr="00CA2A70" w:rsidRDefault="0083088F" w:rsidP="004763C1">
      <w:pPr>
        <w:rPr>
          <w:rFonts w:ascii="Arial" w:hAnsi="Arial"/>
          <w:sz w:val="20"/>
          <w:lang w:val="en-GB"/>
        </w:rPr>
      </w:pPr>
      <w:r w:rsidRPr="00CA2A70">
        <w:rPr>
          <w:rFonts w:ascii="Arial" w:hAnsi="Arial"/>
          <w:sz w:val="20"/>
          <w:lang w:val="en-GB"/>
        </w:rPr>
        <w:t xml:space="preserve">Develop communication contents </w:t>
      </w:r>
      <w:r w:rsidR="00206597">
        <w:rPr>
          <w:rFonts w:ascii="Arial" w:hAnsi="Arial"/>
          <w:sz w:val="20"/>
          <w:lang w:val="en-GB"/>
        </w:rPr>
        <w:t xml:space="preserve">to sharpen the WSWH </w:t>
      </w:r>
      <w:proofErr w:type="gramStart"/>
      <w:r w:rsidR="00206597">
        <w:rPr>
          <w:rFonts w:ascii="Arial" w:hAnsi="Arial"/>
          <w:sz w:val="20"/>
          <w:lang w:val="en-GB"/>
        </w:rPr>
        <w:t xml:space="preserve">image </w:t>
      </w:r>
      <w:r w:rsidRPr="00CA2A70">
        <w:rPr>
          <w:rFonts w:ascii="Arial" w:hAnsi="Arial"/>
          <w:sz w:val="20"/>
          <w:lang w:val="en-GB"/>
        </w:rPr>
        <w:t>which</w:t>
      </w:r>
      <w:proofErr w:type="gramEnd"/>
      <w:r w:rsidRPr="00CA2A70">
        <w:rPr>
          <w:rFonts w:ascii="Arial" w:hAnsi="Arial"/>
          <w:sz w:val="20"/>
          <w:lang w:val="en-GB"/>
        </w:rPr>
        <w:t xml:space="preserve"> can be applied by the stakeholders in their World Heritage communication. Priority </w:t>
      </w:r>
      <w:proofErr w:type="gramStart"/>
      <w:r w:rsidRPr="00CA2A70">
        <w:rPr>
          <w:rFonts w:ascii="Arial" w:hAnsi="Arial"/>
          <w:sz w:val="20"/>
          <w:lang w:val="en-GB"/>
        </w:rPr>
        <w:t>should be given</w:t>
      </w:r>
      <w:proofErr w:type="gramEnd"/>
      <w:r w:rsidRPr="00CA2A70">
        <w:rPr>
          <w:rFonts w:ascii="Arial" w:hAnsi="Arial"/>
          <w:sz w:val="20"/>
          <w:lang w:val="en-GB"/>
        </w:rPr>
        <w:t xml:space="preserve"> to</w:t>
      </w:r>
      <w:r w:rsidR="00665DAC" w:rsidRPr="00CA2A70">
        <w:rPr>
          <w:rFonts w:ascii="Arial" w:hAnsi="Arial"/>
          <w:sz w:val="20"/>
          <w:lang w:val="en-GB"/>
        </w:rPr>
        <w:t xml:space="preserve">: </w:t>
      </w:r>
    </w:p>
    <w:p w14:paraId="5CD66050" w14:textId="746484AD" w:rsidR="0083088F" w:rsidRPr="00CA2A70" w:rsidRDefault="00600F2B" w:rsidP="0056671D">
      <w:pPr>
        <w:pStyle w:val="Listenabsatz"/>
        <w:numPr>
          <w:ilvl w:val="0"/>
          <w:numId w:val="8"/>
        </w:numPr>
        <w:rPr>
          <w:rFonts w:ascii="Arial" w:hAnsi="Arial"/>
          <w:sz w:val="20"/>
          <w:lang w:val="en-GB"/>
        </w:rPr>
      </w:pPr>
      <w:r w:rsidRPr="00CA2A70">
        <w:rPr>
          <w:rFonts w:ascii="Arial" w:hAnsi="Arial"/>
          <w:i/>
          <w:sz w:val="20"/>
          <w:lang w:val="en-GB"/>
        </w:rPr>
        <w:t>Photo shooting</w:t>
      </w:r>
      <w:r w:rsidRPr="00CA2A70">
        <w:rPr>
          <w:rFonts w:ascii="Arial" w:hAnsi="Arial"/>
          <w:sz w:val="20"/>
          <w:lang w:val="en-GB"/>
        </w:rPr>
        <w:t xml:space="preserve">: prepare high quality Wadden Sea </w:t>
      </w:r>
      <w:proofErr w:type="gramStart"/>
      <w:r w:rsidRPr="00CA2A70">
        <w:rPr>
          <w:rFonts w:ascii="Arial" w:hAnsi="Arial"/>
          <w:sz w:val="20"/>
          <w:lang w:val="en-GB"/>
        </w:rPr>
        <w:t>photos which</w:t>
      </w:r>
      <w:proofErr w:type="gramEnd"/>
      <w:r w:rsidRPr="00CA2A70">
        <w:rPr>
          <w:rFonts w:ascii="Arial" w:hAnsi="Arial"/>
          <w:sz w:val="20"/>
          <w:lang w:val="en-GB"/>
        </w:rPr>
        <w:t xml:space="preserve"> can be easily used for free by stakeholders for their World Heritage communication (</w:t>
      </w:r>
      <w:r w:rsidR="004763C1" w:rsidRPr="00CA2A70">
        <w:rPr>
          <w:rFonts w:ascii="Arial" w:hAnsi="Arial"/>
          <w:sz w:val="20"/>
          <w:lang w:val="en-GB"/>
        </w:rPr>
        <w:t>budget</w:t>
      </w:r>
      <w:r w:rsidRPr="00CA2A70">
        <w:rPr>
          <w:rFonts w:ascii="Arial" w:hAnsi="Arial"/>
          <w:sz w:val="20"/>
          <w:lang w:val="en-GB"/>
        </w:rPr>
        <w:t xml:space="preserve"> for photo shooting </w:t>
      </w:r>
      <w:r w:rsidR="004763C1" w:rsidRPr="00CA2A70">
        <w:rPr>
          <w:rFonts w:ascii="Arial" w:hAnsi="Arial"/>
          <w:sz w:val="20"/>
          <w:lang w:val="en-GB"/>
        </w:rPr>
        <w:t xml:space="preserve">to be estimated, </w:t>
      </w:r>
      <w:r w:rsidR="000B0954">
        <w:rPr>
          <w:rFonts w:ascii="Arial" w:hAnsi="Arial"/>
          <w:sz w:val="20"/>
          <w:lang w:val="en-GB"/>
        </w:rPr>
        <w:t xml:space="preserve">sharing of </w:t>
      </w:r>
      <w:r w:rsidR="004763C1" w:rsidRPr="00CA2A70">
        <w:rPr>
          <w:rFonts w:ascii="Arial" w:hAnsi="Arial"/>
          <w:sz w:val="20"/>
          <w:lang w:val="en-GB"/>
        </w:rPr>
        <w:t xml:space="preserve">costs </w:t>
      </w:r>
      <w:r w:rsidR="0042319A">
        <w:rPr>
          <w:rFonts w:ascii="Arial" w:hAnsi="Arial"/>
          <w:sz w:val="20"/>
          <w:lang w:val="en-GB"/>
        </w:rPr>
        <w:t>to be discussed</w:t>
      </w:r>
      <w:r w:rsidR="000B0954">
        <w:rPr>
          <w:rFonts w:ascii="Arial" w:hAnsi="Arial"/>
          <w:sz w:val="20"/>
          <w:lang w:val="en-GB"/>
        </w:rPr>
        <w:t xml:space="preserve"> later</w:t>
      </w:r>
      <w:r w:rsidR="004763C1" w:rsidRPr="00CA2A70">
        <w:rPr>
          <w:rFonts w:ascii="Arial" w:hAnsi="Arial"/>
          <w:sz w:val="20"/>
          <w:lang w:val="en-GB"/>
        </w:rPr>
        <w:t>).</w:t>
      </w:r>
    </w:p>
    <w:p w14:paraId="0BE15091" w14:textId="2BA1FC88" w:rsidR="004763C1" w:rsidRPr="00CA2A70" w:rsidRDefault="004763C1" w:rsidP="0056671D">
      <w:pPr>
        <w:pStyle w:val="Listenabsatz"/>
        <w:numPr>
          <w:ilvl w:val="0"/>
          <w:numId w:val="8"/>
        </w:numPr>
        <w:rPr>
          <w:rFonts w:ascii="Arial" w:hAnsi="Arial"/>
          <w:sz w:val="20"/>
          <w:lang w:val="en-GB"/>
        </w:rPr>
      </w:pPr>
      <w:r w:rsidRPr="00CA2A70">
        <w:rPr>
          <w:rFonts w:ascii="Arial" w:hAnsi="Arial"/>
          <w:sz w:val="20"/>
          <w:lang w:val="en-GB"/>
        </w:rPr>
        <w:t xml:space="preserve">A number of </w:t>
      </w:r>
      <w:r w:rsidRPr="00CA2A70">
        <w:rPr>
          <w:rFonts w:ascii="Arial" w:hAnsi="Arial"/>
          <w:i/>
          <w:sz w:val="20"/>
          <w:lang w:val="en-GB"/>
        </w:rPr>
        <w:t>Wadden Sea videos</w:t>
      </w:r>
      <w:r w:rsidRPr="00CA2A70">
        <w:rPr>
          <w:rFonts w:ascii="Arial" w:hAnsi="Arial"/>
          <w:sz w:val="20"/>
          <w:lang w:val="en-GB"/>
        </w:rPr>
        <w:t xml:space="preserve"> (20sec) which can be easily used for free by stakeholders for their World Heritage communication (budget for </w:t>
      </w:r>
      <w:r w:rsidR="00665DAC" w:rsidRPr="00CA2A70">
        <w:rPr>
          <w:rFonts w:ascii="Arial" w:hAnsi="Arial"/>
          <w:sz w:val="20"/>
          <w:lang w:val="en-GB"/>
        </w:rPr>
        <w:t>videos</w:t>
      </w:r>
      <w:r w:rsidRPr="00CA2A70">
        <w:rPr>
          <w:rFonts w:ascii="Arial" w:hAnsi="Arial"/>
          <w:sz w:val="20"/>
          <w:lang w:val="en-GB"/>
        </w:rPr>
        <w:t xml:space="preserve"> to be estimated, </w:t>
      </w:r>
      <w:r w:rsidR="000B0954">
        <w:rPr>
          <w:rFonts w:ascii="Arial" w:hAnsi="Arial"/>
          <w:sz w:val="20"/>
          <w:lang w:val="en-GB"/>
        </w:rPr>
        <w:t xml:space="preserve">sharing of </w:t>
      </w:r>
      <w:r w:rsidR="000B0954" w:rsidRPr="00CA2A70">
        <w:rPr>
          <w:rFonts w:ascii="Arial" w:hAnsi="Arial"/>
          <w:sz w:val="20"/>
          <w:lang w:val="en-GB"/>
        </w:rPr>
        <w:t xml:space="preserve">costs </w:t>
      </w:r>
      <w:r w:rsidR="000B0954">
        <w:rPr>
          <w:rFonts w:ascii="Arial" w:hAnsi="Arial"/>
          <w:sz w:val="20"/>
          <w:lang w:val="en-GB"/>
        </w:rPr>
        <w:t>to be discussed later</w:t>
      </w:r>
      <w:r w:rsidRPr="00CA2A70">
        <w:rPr>
          <w:rFonts w:ascii="Arial" w:hAnsi="Arial"/>
          <w:sz w:val="20"/>
          <w:lang w:val="en-GB"/>
        </w:rPr>
        <w:t>).</w:t>
      </w:r>
    </w:p>
    <w:p w14:paraId="469805A1" w14:textId="2EE6FA74" w:rsidR="004763C1" w:rsidRPr="00CA2A70" w:rsidRDefault="004763C1" w:rsidP="0056671D">
      <w:pPr>
        <w:pStyle w:val="Listenabsatz"/>
        <w:numPr>
          <w:ilvl w:val="0"/>
          <w:numId w:val="8"/>
        </w:numPr>
        <w:rPr>
          <w:rFonts w:ascii="Arial" w:hAnsi="Arial"/>
          <w:sz w:val="20"/>
          <w:lang w:val="en-GB"/>
        </w:rPr>
      </w:pPr>
      <w:r w:rsidRPr="00CA2A70">
        <w:rPr>
          <w:rFonts w:ascii="Arial" w:hAnsi="Arial"/>
          <w:sz w:val="20"/>
          <w:lang w:val="en-GB"/>
        </w:rPr>
        <w:t>Communicate and extend the “</w:t>
      </w:r>
      <w:r w:rsidRPr="00CA2A70">
        <w:rPr>
          <w:rFonts w:ascii="Arial" w:hAnsi="Arial"/>
          <w:i/>
          <w:sz w:val="20"/>
          <w:lang w:val="en-GB"/>
        </w:rPr>
        <w:t>World Heritage Toolkit</w:t>
      </w:r>
      <w:r w:rsidRPr="00CA2A70">
        <w:rPr>
          <w:rFonts w:ascii="Arial" w:hAnsi="Arial"/>
          <w:sz w:val="20"/>
          <w:lang w:val="en-GB"/>
        </w:rPr>
        <w:t>”.</w:t>
      </w:r>
    </w:p>
    <w:p w14:paraId="110EADE9" w14:textId="46E2A849" w:rsidR="004763C1" w:rsidRPr="00CA2A70" w:rsidRDefault="004763C1" w:rsidP="0056671D">
      <w:pPr>
        <w:pStyle w:val="Listenabsatz"/>
        <w:numPr>
          <w:ilvl w:val="0"/>
          <w:numId w:val="8"/>
        </w:numPr>
        <w:rPr>
          <w:rFonts w:ascii="Arial" w:hAnsi="Arial"/>
          <w:sz w:val="20"/>
          <w:lang w:val="en-GB"/>
        </w:rPr>
      </w:pPr>
      <w:r w:rsidRPr="00CA2A70">
        <w:rPr>
          <w:rFonts w:ascii="Arial" w:hAnsi="Arial"/>
          <w:sz w:val="20"/>
          <w:lang w:val="en-GB"/>
        </w:rPr>
        <w:t xml:space="preserve">Share and regionalize existing tools and contents, </w:t>
      </w:r>
    </w:p>
    <w:p w14:paraId="599130CC" w14:textId="6E3B2A26" w:rsidR="004763C1" w:rsidRPr="00CA2A70" w:rsidRDefault="004763C1" w:rsidP="0056671D">
      <w:pPr>
        <w:pStyle w:val="Listenabsatz"/>
        <w:numPr>
          <w:ilvl w:val="0"/>
          <w:numId w:val="8"/>
        </w:numPr>
        <w:rPr>
          <w:rFonts w:ascii="Arial" w:hAnsi="Arial"/>
          <w:sz w:val="20"/>
          <w:lang w:val="en-GB"/>
        </w:rPr>
      </w:pPr>
      <w:r w:rsidRPr="00CA2A70">
        <w:rPr>
          <w:rFonts w:ascii="Arial" w:hAnsi="Arial"/>
          <w:sz w:val="20"/>
          <w:lang w:val="en-GB"/>
        </w:rPr>
        <w:t>Future perspectives</w:t>
      </w:r>
      <w:r w:rsidR="00665DAC" w:rsidRPr="00CA2A70">
        <w:rPr>
          <w:rFonts w:ascii="Arial" w:hAnsi="Arial"/>
          <w:sz w:val="20"/>
          <w:lang w:val="en-GB"/>
        </w:rPr>
        <w:t xml:space="preserve"> (to be specified later)</w:t>
      </w:r>
      <w:r w:rsidRPr="00CA2A70">
        <w:rPr>
          <w:rFonts w:ascii="Arial" w:hAnsi="Arial"/>
          <w:sz w:val="20"/>
          <w:lang w:val="en-GB"/>
        </w:rPr>
        <w:t>: cooperation with arts events, development of a</w:t>
      </w:r>
      <w:r w:rsidR="00D73B75">
        <w:rPr>
          <w:rFonts w:ascii="Arial" w:hAnsi="Arial"/>
          <w:sz w:val="20"/>
          <w:lang w:val="en-GB"/>
        </w:rPr>
        <w:t xml:space="preserve"> e.g. a</w:t>
      </w:r>
      <w:r w:rsidRPr="00CA2A70">
        <w:rPr>
          <w:rFonts w:ascii="Arial" w:hAnsi="Arial"/>
          <w:sz w:val="20"/>
          <w:lang w:val="en-GB"/>
        </w:rPr>
        <w:t xml:space="preserve"> World Heritage booklet</w:t>
      </w:r>
      <w:r w:rsidR="00D73B75">
        <w:rPr>
          <w:rFonts w:ascii="Arial" w:hAnsi="Arial"/>
          <w:sz w:val="20"/>
          <w:lang w:val="en-GB"/>
        </w:rPr>
        <w:t xml:space="preserve">, a (insert) magazine or brochure </w:t>
      </w:r>
      <w:r w:rsidRPr="00CA2A70">
        <w:rPr>
          <w:rFonts w:ascii="Arial" w:hAnsi="Arial"/>
          <w:sz w:val="20"/>
          <w:lang w:val="en-GB"/>
        </w:rPr>
        <w:t>(in addition to the WH flyer)</w:t>
      </w:r>
    </w:p>
    <w:p w14:paraId="55F220DA" w14:textId="04CCB4ED" w:rsidR="004763C1" w:rsidRDefault="004763C1" w:rsidP="0056671D">
      <w:pPr>
        <w:pStyle w:val="Listenabsatz"/>
        <w:numPr>
          <w:ilvl w:val="0"/>
          <w:numId w:val="8"/>
        </w:numPr>
        <w:rPr>
          <w:rFonts w:ascii="Arial" w:hAnsi="Arial"/>
          <w:sz w:val="20"/>
          <w:lang w:val="en-GB"/>
        </w:rPr>
      </w:pPr>
      <w:r w:rsidRPr="00CA2A70">
        <w:rPr>
          <w:rFonts w:ascii="Arial" w:hAnsi="Arial"/>
          <w:sz w:val="20"/>
          <w:u w:val="single"/>
          <w:lang w:val="en-GB"/>
        </w:rPr>
        <w:t>Coordination</w:t>
      </w:r>
      <w:r w:rsidRPr="00CA2A70">
        <w:rPr>
          <w:rFonts w:ascii="Arial" w:hAnsi="Arial"/>
          <w:sz w:val="20"/>
          <w:lang w:val="en-GB"/>
        </w:rPr>
        <w:t>: CWSS</w:t>
      </w:r>
      <w:r w:rsidR="00665DAC" w:rsidRPr="00CA2A70">
        <w:rPr>
          <w:rFonts w:ascii="Arial" w:hAnsi="Arial"/>
          <w:sz w:val="20"/>
          <w:lang w:val="en-GB"/>
        </w:rPr>
        <w:br/>
      </w:r>
    </w:p>
    <w:p w14:paraId="5ADFA89F" w14:textId="23A92B92" w:rsidR="004763C1" w:rsidRPr="00CA2A70" w:rsidRDefault="004763C1" w:rsidP="0056671D">
      <w:pPr>
        <w:pStyle w:val="Listenabsatz"/>
        <w:numPr>
          <w:ilvl w:val="0"/>
          <w:numId w:val="9"/>
        </w:numPr>
        <w:rPr>
          <w:rFonts w:ascii="Arial" w:hAnsi="Arial"/>
          <w:sz w:val="20"/>
          <w:u w:val="single"/>
          <w:lang w:val="en-GB"/>
        </w:rPr>
      </w:pPr>
      <w:r w:rsidRPr="00CA2A70">
        <w:rPr>
          <w:rFonts w:ascii="Arial" w:hAnsi="Arial"/>
          <w:sz w:val="20"/>
          <w:u w:val="single"/>
          <w:lang w:val="en-GB"/>
        </w:rPr>
        <w:t>Improve Social Media communication about Wadden Sea World Heritage</w:t>
      </w:r>
    </w:p>
    <w:p w14:paraId="2703F6D1" w14:textId="5E2E21F9" w:rsidR="0083088F" w:rsidRPr="00CA2A70" w:rsidRDefault="004763C1" w:rsidP="0056671D">
      <w:pPr>
        <w:pStyle w:val="Listenabsatz"/>
        <w:numPr>
          <w:ilvl w:val="0"/>
          <w:numId w:val="8"/>
        </w:numPr>
        <w:rPr>
          <w:rFonts w:ascii="Arial" w:hAnsi="Arial"/>
          <w:sz w:val="20"/>
          <w:lang w:val="en-GB"/>
        </w:rPr>
      </w:pPr>
      <w:r w:rsidRPr="00CA2A70">
        <w:rPr>
          <w:rFonts w:ascii="Arial" w:hAnsi="Arial"/>
          <w:sz w:val="20"/>
          <w:lang w:val="en-GB"/>
        </w:rPr>
        <w:t>Develop WSWH social media strategy (contents, target audience</w:t>
      </w:r>
      <w:r w:rsidR="00665DAC" w:rsidRPr="00CA2A70">
        <w:rPr>
          <w:rFonts w:ascii="Arial" w:hAnsi="Arial"/>
          <w:sz w:val="20"/>
          <w:lang w:val="en-GB"/>
        </w:rPr>
        <w:t>)</w:t>
      </w:r>
    </w:p>
    <w:p w14:paraId="0B52DF0C" w14:textId="2116761A" w:rsidR="004763C1" w:rsidRPr="00CA2A70" w:rsidRDefault="004763C1" w:rsidP="0056671D">
      <w:pPr>
        <w:pStyle w:val="Listenabsatz"/>
        <w:numPr>
          <w:ilvl w:val="0"/>
          <w:numId w:val="8"/>
        </w:numPr>
        <w:rPr>
          <w:rFonts w:ascii="Arial" w:hAnsi="Arial"/>
          <w:sz w:val="20"/>
          <w:lang w:val="en-GB"/>
        </w:rPr>
      </w:pPr>
      <w:r w:rsidRPr="00CA2A70">
        <w:rPr>
          <w:rFonts w:ascii="Arial" w:hAnsi="Arial"/>
          <w:sz w:val="20"/>
          <w:lang w:val="en-GB"/>
        </w:rPr>
        <w:t>Analys</w:t>
      </w:r>
      <w:r w:rsidR="00665DAC" w:rsidRPr="00CA2A70">
        <w:rPr>
          <w:rFonts w:ascii="Arial" w:hAnsi="Arial"/>
          <w:sz w:val="20"/>
          <w:lang w:val="en-GB"/>
        </w:rPr>
        <w:t>e existing channels with rega</w:t>
      </w:r>
      <w:r w:rsidR="000240C9">
        <w:rPr>
          <w:rFonts w:ascii="Arial" w:hAnsi="Arial"/>
          <w:sz w:val="20"/>
          <w:lang w:val="en-GB"/>
        </w:rPr>
        <w:t>rd to WSWH communication (also with regard to stakeholder needs),</w:t>
      </w:r>
    </w:p>
    <w:p w14:paraId="1EDF849E" w14:textId="7FEF7337" w:rsidR="00071088" w:rsidRPr="00CA2A70" w:rsidRDefault="00071088" w:rsidP="0056671D">
      <w:pPr>
        <w:pStyle w:val="Listenabsatz"/>
        <w:numPr>
          <w:ilvl w:val="0"/>
          <w:numId w:val="8"/>
        </w:numPr>
        <w:rPr>
          <w:rFonts w:ascii="Arial" w:hAnsi="Arial"/>
          <w:sz w:val="20"/>
          <w:lang w:val="en-GB"/>
        </w:rPr>
      </w:pPr>
      <w:r w:rsidRPr="00CA2A70">
        <w:rPr>
          <w:rFonts w:ascii="Arial" w:hAnsi="Arial"/>
          <w:sz w:val="20"/>
          <w:lang w:val="en-GB"/>
        </w:rPr>
        <w:t>Reorganize existing channels and aim at consumers/visitors</w:t>
      </w:r>
    </w:p>
    <w:p w14:paraId="18F38193" w14:textId="4600B3A8" w:rsidR="00665DAC" w:rsidRPr="00CA2A70" w:rsidRDefault="00665DAC" w:rsidP="0056671D">
      <w:pPr>
        <w:pStyle w:val="Listenabsatz"/>
        <w:numPr>
          <w:ilvl w:val="0"/>
          <w:numId w:val="8"/>
        </w:numPr>
        <w:rPr>
          <w:rFonts w:ascii="Arial" w:hAnsi="Arial"/>
          <w:sz w:val="20"/>
          <w:lang w:val="en-GB"/>
        </w:rPr>
      </w:pPr>
      <w:r w:rsidRPr="00CA2A70">
        <w:rPr>
          <w:rFonts w:ascii="Arial" w:hAnsi="Arial"/>
          <w:sz w:val="20"/>
          <w:lang w:val="en-GB"/>
        </w:rPr>
        <w:t>Provide advice and WSWH contents to social media professionals in the regions (training, in-house wo</w:t>
      </w:r>
      <w:r w:rsidR="000240C9">
        <w:rPr>
          <w:rFonts w:ascii="Arial" w:hAnsi="Arial"/>
          <w:sz w:val="20"/>
          <w:lang w:val="en-GB"/>
        </w:rPr>
        <w:t xml:space="preserve">rkshops, checklist/guidelines), </w:t>
      </w:r>
    </w:p>
    <w:p w14:paraId="131BC6FE" w14:textId="2BADC11C" w:rsidR="00665DAC" w:rsidRPr="00CA2A70" w:rsidRDefault="00665DAC" w:rsidP="0056671D">
      <w:pPr>
        <w:pStyle w:val="Listenabsatz"/>
        <w:numPr>
          <w:ilvl w:val="0"/>
          <w:numId w:val="8"/>
        </w:numPr>
        <w:rPr>
          <w:rFonts w:ascii="Arial" w:hAnsi="Arial"/>
          <w:sz w:val="20"/>
          <w:lang w:val="en-GB"/>
        </w:rPr>
      </w:pPr>
      <w:r w:rsidRPr="00CA2A70">
        <w:rPr>
          <w:rFonts w:ascii="Arial" w:hAnsi="Arial"/>
          <w:sz w:val="20"/>
          <w:u w:val="single"/>
          <w:lang w:val="en-GB"/>
        </w:rPr>
        <w:t>Coordination</w:t>
      </w:r>
      <w:r w:rsidRPr="00CA2A70">
        <w:rPr>
          <w:rFonts w:ascii="Arial" w:hAnsi="Arial"/>
          <w:sz w:val="20"/>
          <w:lang w:val="en-GB"/>
        </w:rPr>
        <w:t>: CWSS</w:t>
      </w:r>
    </w:p>
    <w:p w14:paraId="77A95B57" w14:textId="57B8E146" w:rsidR="00665DAC" w:rsidRDefault="00665DAC" w:rsidP="0056671D">
      <w:pPr>
        <w:pStyle w:val="Listenabsatz"/>
        <w:numPr>
          <w:ilvl w:val="0"/>
          <w:numId w:val="8"/>
        </w:numPr>
        <w:rPr>
          <w:rFonts w:ascii="Arial" w:hAnsi="Arial"/>
          <w:sz w:val="20"/>
          <w:lang w:val="en-GB"/>
        </w:rPr>
      </w:pPr>
      <w:r w:rsidRPr="00CA2A70">
        <w:rPr>
          <w:rFonts w:ascii="Arial" w:hAnsi="Arial"/>
          <w:sz w:val="20"/>
          <w:u w:val="single"/>
          <w:lang w:val="en-GB"/>
        </w:rPr>
        <w:t>Budgets</w:t>
      </w:r>
      <w:r w:rsidRPr="00CA2A70">
        <w:rPr>
          <w:rFonts w:ascii="Arial" w:hAnsi="Arial"/>
          <w:sz w:val="20"/>
          <w:lang w:val="en-GB"/>
        </w:rPr>
        <w:t xml:space="preserve">: </w:t>
      </w:r>
      <w:r w:rsidR="00D73B75">
        <w:rPr>
          <w:rFonts w:ascii="Arial" w:hAnsi="Arial"/>
          <w:sz w:val="20"/>
          <w:lang w:val="en-GB"/>
        </w:rPr>
        <w:t>Financed to be discussed, cost may by s</w:t>
      </w:r>
      <w:r w:rsidRPr="00CA2A70">
        <w:rPr>
          <w:rFonts w:ascii="Arial" w:hAnsi="Arial"/>
          <w:sz w:val="20"/>
          <w:lang w:val="en-GB"/>
        </w:rPr>
        <w:t xml:space="preserve">hared </w:t>
      </w:r>
      <w:r w:rsidR="00D73B75">
        <w:rPr>
          <w:rFonts w:ascii="Arial" w:hAnsi="Arial"/>
          <w:sz w:val="20"/>
          <w:lang w:val="en-GB"/>
        </w:rPr>
        <w:t>(to be discussed)</w:t>
      </w:r>
    </w:p>
    <w:p w14:paraId="0D0B45A6" w14:textId="77777777" w:rsidR="000240C9" w:rsidRPr="000240C9" w:rsidRDefault="000240C9" w:rsidP="000240C9">
      <w:pPr>
        <w:pStyle w:val="Listenabsatz"/>
        <w:ind w:left="360"/>
        <w:rPr>
          <w:rFonts w:ascii="Arial" w:hAnsi="Arial"/>
          <w:sz w:val="20"/>
          <w:lang w:val="en-GB"/>
        </w:rPr>
      </w:pPr>
    </w:p>
    <w:p w14:paraId="10E9B926" w14:textId="77777777" w:rsidR="00665DAC" w:rsidRPr="00CA2A70" w:rsidRDefault="00665DAC" w:rsidP="0056671D">
      <w:pPr>
        <w:pStyle w:val="Listenabsatz"/>
        <w:numPr>
          <w:ilvl w:val="0"/>
          <w:numId w:val="9"/>
        </w:numPr>
        <w:rPr>
          <w:rFonts w:ascii="Arial" w:hAnsi="Arial"/>
          <w:sz w:val="20"/>
          <w:lang w:val="en-GB"/>
        </w:rPr>
      </w:pPr>
      <w:r w:rsidRPr="00CA2A70">
        <w:rPr>
          <w:rFonts w:ascii="Arial" w:hAnsi="Arial"/>
          <w:sz w:val="20"/>
          <w:u w:val="single"/>
          <w:lang w:val="en-GB"/>
        </w:rPr>
        <w:t>Needs of Stakeholders</w:t>
      </w:r>
    </w:p>
    <w:p w14:paraId="1E8B4F9E" w14:textId="77777777" w:rsidR="00665DAC" w:rsidRPr="00CA2A70" w:rsidRDefault="00665DAC" w:rsidP="0056671D">
      <w:pPr>
        <w:pStyle w:val="Listenabsatz"/>
        <w:numPr>
          <w:ilvl w:val="0"/>
          <w:numId w:val="8"/>
        </w:numPr>
        <w:rPr>
          <w:rFonts w:ascii="Arial" w:hAnsi="Arial"/>
          <w:sz w:val="20"/>
          <w:lang w:val="en-GB"/>
        </w:rPr>
      </w:pPr>
      <w:r w:rsidRPr="00CA2A70">
        <w:rPr>
          <w:rFonts w:ascii="Arial" w:hAnsi="Arial"/>
          <w:sz w:val="20"/>
          <w:lang w:val="en-GB"/>
        </w:rPr>
        <w:t>Provide regular feedback from local stakeholders regarding their needs for WSWH communication (through existing stakeholder networks or regional workshops).</w:t>
      </w:r>
    </w:p>
    <w:p w14:paraId="23134F4A" w14:textId="79E51A74" w:rsidR="00071088" w:rsidRPr="00206597" w:rsidRDefault="00665DAC" w:rsidP="00071088">
      <w:pPr>
        <w:pStyle w:val="Listenabsatz"/>
        <w:numPr>
          <w:ilvl w:val="0"/>
          <w:numId w:val="8"/>
        </w:numPr>
        <w:rPr>
          <w:rFonts w:ascii="Arial" w:hAnsi="Arial"/>
          <w:sz w:val="20"/>
          <w:szCs w:val="20"/>
          <w:lang w:val="en-GB"/>
        </w:rPr>
      </w:pPr>
      <w:proofErr w:type="gramStart"/>
      <w:r w:rsidRPr="00CA2A70">
        <w:rPr>
          <w:rFonts w:ascii="Arial" w:hAnsi="Arial"/>
          <w:sz w:val="20"/>
          <w:u w:val="single"/>
          <w:lang w:val="en-GB"/>
        </w:rPr>
        <w:t>Coordination</w:t>
      </w:r>
      <w:r w:rsidRPr="00CA2A70">
        <w:rPr>
          <w:rFonts w:ascii="Arial" w:hAnsi="Arial"/>
          <w:sz w:val="20"/>
          <w:lang w:val="en-GB"/>
        </w:rPr>
        <w:t xml:space="preserve">: Regional focal points </w:t>
      </w:r>
      <w:r w:rsidR="008A780A" w:rsidRPr="00CA2A70">
        <w:rPr>
          <w:rFonts w:ascii="Arial" w:hAnsi="Arial"/>
          <w:sz w:val="20"/>
          <w:lang w:val="en-GB"/>
        </w:rPr>
        <w:t>and/</w:t>
      </w:r>
      <w:r w:rsidRPr="00CA2A70">
        <w:rPr>
          <w:rFonts w:ascii="Arial" w:hAnsi="Arial"/>
          <w:sz w:val="20"/>
          <w:lang w:val="en-GB"/>
        </w:rPr>
        <w:t>or networks in the</w:t>
      </w:r>
      <w:r w:rsidR="008A780A" w:rsidRPr="00CA2A70">
        <w:rPr>
          <w:rFonts w:ascii="Arial" w:hAnsi="Arial"/>
          <w:sz w:val="20"/>
          <w:lang w:val="en-GB"/>
        </w:rPr>
        <w:t xml:space="preserve"> </w:t>
      </w:r>
      <w:r w:rsidRPr="00CA2A70">
        <w:rPr>
          <w:rFonts w:ascii="Arial" w:hAnsi="Arial"/>
          <w:sz w:val="20"/>
          <w:lang w:val="en-GB"/>
        </w:rPr>
        <w:t>countrie</w:t>
      </w:r>
      <w:r w:rsidR="008A780A" w:rsidRPr="00CA2A70">
        <w:rPr>
          <w:rFonts w:ascii="Arial" w:hAnsi="Arial"/>
          <w:sz w:val="20"/>
          <w:lang w:val="en-GB"/>
        </w:rPr>
        <w:t>s.</w:t>
      </w:r>
      <w:proofErr w:type="gramEnd"/>
      <w:r w:rsidR="008A780A" w:rsidRPr="00CA2A70">
        <w:rPr>
          <w:rFonts w:ascii="Arial" w:hAnsi="Arial"/>
          <w:sz w:val="20"/>
          <w:lang w:val="en-GB"/>
        </w:rPr>
        <w:t xml:space="preserve"> </w:t>
      </w:r>
    </w:p>
    <w:p w14:paraId="47C98DEC" w14:textId="77777777" w:rsidR="00206597" w:rsidRDefault="00206597" w:rsidP="00206597">
      <w:pPr>
        <w:rPr>
          <w:rFonts w:ascii="Arial" w:hAnsi="Arial"/>
          <w:sz w:val="20"/>
          <w:szCs w:val="20"/>
          <w:lang w:val="en-GB"/>
        </w:rPr>
      </w:pPr>
    </w:p>
    <w:p w14:paraId="7404A82D" w14:textId="6DAE2ADF" w:rsidR="00206597" w:rsidRPr="00206597" w:rsidRDefault="00206597" w:rsidP="00206597">
      <w:pPr>
        <w:rPr>
          <w:rFonts w:ascii="Arial" w:hAnsi="Arial"/>
          <w:sz w:val="20"/>
          <w:szCs w:val="20"/>
          <w:lang w:val="en-GB"/>
        </w:rPr>
      </w:pPr>
      <w:r>
        <w:rPr>
          <w:rFonts w:ascii="Arial" w:hAnsi="Arial"/>
          <w:sz w:val="20"/>
          <w:szCs w:val="20"/>
          <w:lang w:val="en-GB"/>
        </w:rPr>
        <w:t xml:space="preserve">The campaign activities are specified in the implementation plan in </w:t>
      </w:r>
      <w:r w:rsidRPr="00206597">
        <w:rPr>
          <w:rFonts w:ascii="Arial" w:hAnsi="Arial"/>
          <w:b/>
          <w:sz w:val="20"/>
          <w:szCs w:val="20"/>
          <w:lang w:val="en-GB"/>
        </w:rPr>
        <w:t xml:space="preserve">ANNEX </w:t>
      </w:r>
      <w:proofErr w:type="gramStart"/>
      <w:r w:rsidRPr="00206597">
        <w:rPr>
          <w:rFonts w:ascii="Arial" w:hAnsi="Arial"/>
          <w:b/>
          <w:sz w:val="20"/>
          <w:szCs w:val="20"/>
          <w:lang w:val="en-GB"/>
        </w:rPr>
        <w:t>2</w:t>
      </w:r>
      <w:r w:rsidR="000240C9">
        <w:rPr>
          <w:rFonts w:ascii="Arial" w:hAnsi="Arial"/>
          <w:sz w:val="20"/>
          <w:szCs w:val="20"/>
          <w:lang w:val="en-GB"/>
        </w:rPr>
        <w:t xml:space="preserve"> </w:t>
      </w:r>
      <w:r>
        <w:rPr>
          <w:rFonts w:ascii="Arial" w:hAnsi="Arial"/>
          <w:sz w:val="20"/>
          <w:szCs w:val="20"/>
          <w:lang w:val="en-GB"/>
        </w:rPr>
        <w:t>which</w:t>
      </w:r>
      <w:proofErr w:type="gramEnd"/>
      <w:r>
        <w:rPr>
          <w:rFonts w:ascii="Arial" w:hAnsi="Arial"/>
          <w:sz w:val="20"/>
          <w:szCs w:val="20"/>
          <w:lang w:val="en-GB"/>
        </w:rPr>
        <w:t xml:space="preserve"> will be further elaborated </w:t>
      </w:r>
      <w:r w:rsidR="000240C9">
        <w:rPr>
          <w:rFonts w:ascii="Arial" w:hAnsi="Arial"/>
          <w:sz w:val="20"/>
          <w:szCs w:val="20"/>
          <w:lang w:val="en-GB"/>
        </w:rPr>
        <w:t>after</w:t>
      </w:r>
      <w:r>
        <w:rPr>
          <w:rFonts w:ascii="Arial" w:hAnsi="Arial"/>
          <w:sz w:val="20"/>
          <w:szCs w:val="20"/>
          <w:lang w:val="en-GB"/>
        </w:rPr>
        <w:t xml:space="preserve"> approval by WSB 18.</w:t>
      </w:r>
    </w:p>
    <w:p w14:paraId="12C3966A" w14:textId="77777777" w:rsidR="00206597" w:rsidRPr="00206597" w:rsidRDefault="00206597" w:rsidP="00206597">
      <w:pPr>
        <w:rPr>
          <w:rFonts w:ascii="Arial" w:hAnsi="Arial"/>
          <w:sz w:val="20"/>
          <w:szCs w:val="20"/>
          <w:lang w:val="en-GB"/>
        </w:rPr>
      </w:pPr>
    </w:p>
    <w:p w14:paraId="746E14E1" w14:textId="77777777" w:rsidR="00206597" w:rsidRPr="00206597" w:rsidRDefault="00206597" w:rsidP="00206597">
      <w:pPr>
        <w:rPr>
          <w:rFonts w:ascii="Arial" w:hAnsi="Arial"/>
          <w:sz w:val="20"/>
          <w:szCs w:val="20"/>
          <w:lang w:val="en-GB"/>
        </w:rPr>
      </w:pPr>
    </w:p>
    <w:p w14:paraId="6534C49B" w14:textId="6069BDA2" w:rsidR="00071088" w:rsidRPr="00CA2A70" w:rsidRDefault="00071088" w:rsidP="00CA2A70">
      <w:pPr>
        <w:rPr>
          <w:rFonts w:ascii="Arial" w:hAnsi="Arial"/>
          <w:b/>
          <w:sz w:val="20"/>
          <w:lang w:val="en-GB"/>
        </w:rPr>
      </w:pPr>
      <w:r w:rsidRPr="00CA2A70">
        <w:rPr>
          <w:rFonts w:ascii="Arial" w:hAnsi="Arial"/>
          <w:b/>
          <w:sz w:val="20"/>
          <w:szCs w:val="22"/>
          <w:lang w:val="en-GB"/>
        </w:rPr>
        <w:t>3. Other business</w:t>
      </w:r>
      <w:r w:rsidR="00206597">
        <w:rPr>
          <w:rFonts w:ascii="Arial" w:hAnsi="Arial"/>
          <w:b/>
          <w:sz w:val="20"/>
          <w:szCs w:val="22"/>
          <w:lang w:val="en-GB"/>
        </w:rPr>
        <w:t>es</w:t>
      </w:r>
    </w:p>
    <w:p w14:paraId="4055B741" w14:textId="77777777" w:rsidR="00071088" w:rsidRPr="00CA2A70" w:rsidRDefault="00071088" w:rsidP="00CA2A70">
      <w:pPr>
        <w:rPr>
          <w:rFonts w:ascii="Arial" w:hAnsi="Arial"/>
          <w:b/>
          <w:sz w:val="20"/>
          <w:lang w:val="en-GB"/>
        </w:rPr>
      </w:pPr>
    </w:p>
    <w:p w14:paraId="1EF15E69" w14:textId="5E083E1C" w:rsidR="00940D09" w:rsidRPr="00CA2A70" w:rsidRDefault="00940D09" w:rsidP="00CA2A70">
      <w:pPr>
        <w:rPr>
          <w:rFonts w:ascii="Arial" w:eastAsiaTheme="minorHAnsi" w:hAnsi="Arial" w:cstheme="minorBidi"/>
          <w:sz w:val="20"/>
          <w:szCs w:val="22"/>
          <w:lang w:val="en-GB"/>
        </w:rPr>
      </w:pPr>
      <w:r w:rsidRPr="00CA2A70">
        <w:rPr>
          <w:rFonts w:ascii="Arial" w:eastAsiaTheme="minorHAnsi" w:hAnsi="Arial" w:cstheme="minorBidi"/>
          <w:sz w:val="20"/>
          <w:szCs w:val="22"/>
          <w:lang w:val="en-GB"/>
        </w:rPr>
        <w:t>8th Migratory Bird Days in the Wadden Sea National Park of Lower Saxony</w:t>
      </w:r>
      <w:r w:rsidR="00CA2A70">
        <w:rPr>
          <w:rFonts w:ascii="Arial" w:eastAsiaTheme="minorHAnsi" w:hAnsi="Arial" w:cstheme="minorBidi"/>
          <w:sz w:val="20"/>
          <w:szCs w:val="22"/>
          <w:lang w:val="en-GB"/>
        </w:rPr>
        <w:t xml:space="preserve"> (</w:t>
      </w:r>
      <w:r w:rsidRPr="00CA2A70">
        <w:rPr>
          <w:rFonts w:ascii="Arial" w:eastAsiaTheme="minorHAnsi" w:hAnsi="Arial" w:cstheme="minorBidi"/>
          <w:sz w:val="20"/>
          <w:szCs w:val="22"/>
          <w:lang w:val="en-GB"/>
        </w:rPr>
        <w:t>08</w:t>
      </w:r>
      <w:r w:rsidR="00CA2A70">
        <w:rPr>
          <w:rFonts w:ascii="Arial" w:eastAsiaTheme="minorHAnsi" w:hAnsi="Arial" w:cstheme="minorBidi"/>
          <w:sz w:val="20"/>
          <w:szCs w:val="22"/>
          <w:lang w:val="en-GB"/>
        </w:rPr>
        <w:t xml:space="preserve"> -</w:t>
      </w:r>
      <w:r w:rsidRPr="00CA2A70">
        <w:rPr>
          <w:rFonts w:ascii="Arial" w:eastAsiaTheme="minorHAnsi" w:hAnsi="Arial" w:cstheme="minorBidi"/>
          <w:sz w:val="20"/>
          <w:szCs w:val="22"/>
          <w:lang w:val="en-GB"/>
        </w:rPr>
        <w:t>16 October 2016</w:t>
      </w:r>
      <w:r w:rsidR="00CA2A70">
        <w:rPr>
          <w:rFonts w:ascii="Arial" w:eastAsiaTheme="minorHAnsi" w:hAnsi="Arial" w:cstheme="minorBidi"/>
          <w:sz w:val="20"/>
          <w:szCs w:val="22"/>
          <w:lang w:val="en-GB"/>
        </w:rPr>
        <w:t xml:space="preserve">) </w:t>
      </w:r>
      <w:hyperlink r:id="rId10" w:history="1">
        <w:r w:rsidRPr="00CA2A70">
          <w:rPr>
            <w:rStyle w:val="Hyperlink"/>
            <w:rFonts w:ascii="Arial" w:eastAsiaTheme="minorHAnsi" w:hAnsi="Arial" w:cstheme="minorBidi"/>
            <w:sz w:val="20"/>
            <w:szCs w:val="22"/>
            <w:lang w:val="en-GB"/>
          </w:rPr>
          <w:t>www.zugvogeltage.de</w:t>
        </w:r>
      </w:hyperlink>
      <w:r w:rsidRPr="00CA2A70">
        <w:rPr>
          <w:rFonts w:ascii="Arial" w:eastAsiaTheme="minorHAnsi" w:hAnsi="Arial" w:cstheme="minorBidi"/>
          <w:sz w:val="20"/>
          <w:szCs w:val="22"/>
          <w:lang w:val="en-GB"/>
        </w:rPr>
        <w:t xml:space="preserve"> </w:t>
      </w:r>
    </w:p>
    <w:p w14:paraId="54999BF1" w14:textId="77777777" w:rsidR="00940D09" w:rsidRDefault="00940D09" w:rsidP="00CA2A70">
      <w:pPr>
        <w:rPr>
          <w:rFonts w:ascii="Arial" w:eastAsiaTheme="minorHAnsi" w:hAnsi="Arial" w:cstheme="minorBidi"/>
          <w:sz w:val="20"/>
          <w:szCs w:val="22"/>
          <w:lang w:val="en-GB"/>
        </w:rPr>
      </w:pPr>
    </w:p>
    <w:p w14:paraId="24005980" w14:textId="2D87FF72" w:rsidR="00940D09" w:rsidRPr="00E47535" w:rsidRDefault="00940D09" w:rsidP="00CA2A70">
      <w:pPr>
        <w:rPr>
          <w:rFonts w:ascii="Arial" w:eastAsiaTheme="minorHAnsi" w:hAnsi="Arial" w:cstheme="minorBidi"/>
          <w:sz w:val="20"/>
          <w:szCs w:val="22"/>
          <w:lang w:val="de-DE"/>
        </w:rPr>
      </w:pPr>
      <w:r w:rsidRPr="00E47535">
        <w:rPr>
          <w:rFonts w:ascii="Arial" w:eastAsiaTheme="minorHAnsi" w:hAnsi="Arial" w:cstheme="minorBidi"/>
          <w:sz w:val="20"/>
          <w:szCs w:val="22"/>
          <w:lang w:val="de-DE"/>
        </w:rPr>
        <w:t>Westküsten Vogelkiek Schleswig-Holstein</w:t>
      </w:r>
      <w:r w:rsidR="00CA2A70" w:rsidRPr="00E47535">
        <w:rPr>
          <w:rFonts w:ascii="Arial" w:eastAsiaTheme="minorHAnsi" w:hAnsi="Arial" w:cstheme="minorBidi"/>
          <w:sz w:val="20"/>
          <w:szCs w:val="22"/>
          <w:lang w:val="de-DE"/>
        </w:rPr>
        <w:t xml:space="preserve"> (</w:t>
      </w:r>
      <w:r w:rsidRPr="00E47535">
        <w:rPr>
          <w:rFonts w:ascii="Arial" w:eastAsiaTheme="minorHAnsi" w:hAnsi="Arial" w:cstheme="minorBidi"/>
          <w:sz w:val="20"/>
          <w:szCs w:val="22"/>
          <w:lang w:val="de-DE"/>
        </w:rPr>
        <w:t xml:space="preserve">29 September - 03 </w:t>
      </w:r>
      <w:proofErr w:type="spellStart"/>
      <w:r w:rsidRPr="00E47535">
        <w:rPr>
          <w:rFonts w:ascii="Arial" w:eastAsiaTheme="minorHAnsi" w:hAnsi="Arial" w:cstheme="minorBidi"/>
          <w:sz w:val="20"/>
          <w:szCs w:val="22"/>
          <w:lang w:val="de-DE"/>
        </w:rPr>
        <w:t>October</w:t>
      </w:r>
      <w:proofErr w:type="spellEnd"/>
      <w:r w:rsidRPr="00E47535">
        <w:rPr>
          <w:rFonts w:ascii="Arial" w:eastAsiaTheme="minorHAnsi" w:hAnsi="Arial" w:cstheme="minorBidi"/>
          <w:sz w:val="20"/>
          <w:szCs w:val="22"/>
          <w:lang w:val="de-DE"/>
        </w:rPr>
        <w:t xml:space="preserve"> 2016</w:t>
      </w:r>
      <w:r w:rsidR="00CA2A70" w:rsidRPr="00E47535">
        <w:rPr>
          <w:rFonts w:ascii="Arial" w:eastAsiaTheme="minorHAnsi" w:hAnsi="Arial" w:cstheme="minorBidi"/>
          <w:sz w:val="20"/>
          <w:szCs w:val="22"/>
          <w:lang w:val="de-DE"/>
        </w:rPr>
        <w:t xml:space="preserve">) </w:t>
      </w:r>
      <w:hyperlink r:id="rId11" w:tgtFrame="_blank" w:history="1">
        <w:r w:rsidRPr="00E47535">
          <w:rPr>
            <w:rStyle w:val="Hyperlink"/>
            <w:rFonts w:ascii="Arial" w:eastAsiaTheme="minorHAnsi" w:hAnsi="Arial" w:cstheme="minorBidi"/>
            <w:sz w:val="20"/>
            <w:szCs w:val="22"/>
            <w:lang w:val="de-DE"/>
          </w:rPr>
          <w:t>www.westkuesten-vogelkiek.de</w:t>
        </w:r>
      </w:hyperlink>
    </w:p>
    <w:p w14:paraId="3EB9545F" w14:textId="77777777" w:rsidR="00A613AB" w:rsidRPr="00E47535" w:rsidRDefault="00A613AB" w:rsidP="00A613AB">
      <w:pPr>
        <w:rPr>
          <w:rFonts w:ascii="Arial" w:hAnsi="Arial"/>
          <w:b/>
          <w:lang w:val="de-DE"/>
        </w:rPr>
      </w:pPr>
    </w:p>
    <w:p w14:paraId="202412AC" w14:textId="22ED168B" w:rsidR="00071088" w:rsidRPr="00E47535" w:rsidRDefault="00504B7E" w:rsidP="00A613AB">
      <w:pPr>
        <w:rPr>
          <w:rFonts w:ascii="Arial" w:hAnsi="Arial"/>
          <w:b/>
          <w:lang w:val="de-DE"/>
        </w:rPr>
      </w:pPr>
      <w:r w:rsidRPr="00E47535">
        <w:rPr>
          <w:rFonts w:ascii="Arial" w:hAnsi="Arial"/>
          <w:b/>
          <w:lang w:val="de-DE"/>
        </w:rPr>
        <w:br w:type="page"/>
      </w:r>
    </w:p>
    <w:p w14:paraId="5746EA88" w14:textId="63791E95" w:rsidR="00A33510" w:rsidRPr="00CA2A70" w:rsidRDefault="00A33510" w:rsidP="00A33510">
      <w:pPr>
        <w:jc w:val="right"/>
        <w:rPr>
          <w:rFonts w:ascii="Arial" w:hAnsi="Arial"/>
          <w:b/>
          <w:lang w:val="en-GB"/>
        </w:rPr>
      </w:pPr>
      <w:r w:rsidRPr="00CA2A70">
        <w:rPr>
          <w:rFonts w:ascii="Arial" w:hAnsi="Arial"/>
          <w:b/>
          <w:lang w:val="en-GB"/>
        </w:rPr>
        <w:t xml:space="preserve">ANNEX </w:t>
      </w:r>
      <w:proofErr w:type="gramStart"/>
      <w:r w:rsidRPr="00CA2A70">
        <w:rPr>
          <w:rFonts w:ascii="Arial" w:hAnsi="Arial"/>
          <w:b/>
          <w:lang w:val="en-GB"/>
        </w:rPr>
        <w:t>1</w:t>
      </w:r>
      <w:proofErr w:type="gramEnd"/>
    </w:p>
    <w:p w14:paraId="56A0549F" w14:textId="77777777" w:rsidR="00A33510" w:rsidRPr="00CA2A70" w:rsidRDefault="00A33510">
      <w:pPr>
        <w:rPr>
          <w:rFonts w:ascii="Arial" w:hAnsi="Arial"/>
          <w:b/>
          <w:lang w:val="en-GB"/>
        </w:rPr>
      </w:pPr>
    </w:p>
    <w:p w14:paraId="1B447B51" w14:textId="77777777" w:rsidR="00A33510" w:rsidRPr="00CA2A70" w:rsidRDefault="00A33510" w:rsidP="00A33510">
      <w:pPr>
        <w:jc w:val="center"/>
        <w:rPr>
          <w:rFonts w:ascii="Arial" w:hAnsi="Arial" w:cs="Arial"/>
          <w:b/>
          <w:sz w:val="22"/>
          <w:szCs w:val="20"/>
          <w:lang w:val="en-GB"/>
        </w:rPr>
      </w:pPr>
      <w:r w:rsidRPr="00CA2A70">
        <w:rPr>
          <w:rFonts w:ascii="Arial" w:hAnsi="Arial" w:cs="Arial"/>
          <w:b/>
          <w:sz w:val="22"/>
          <w:szCs w:val="20"/>
          <w:lang w:val="en-GB"/>
        </w:rPr>
        <w:t>World Heritage Campaign</w:t>
      </w:r>
    </w:p>
    <w:p w14:paraId="2D3B91BE" w14:textId="77777777" w:rsidR="00A33510" w:rsidRPr="00CA2A70" w:rsidRDefault="00A33510" w:rsidP="00A33510">
      <w:pPr>
        <w:jc w:val="center"/>
        <w:rPr>
          <w:rFonts w:ascii="Arial" w:hAnsi="Arial" w:cs="Arial"/>
          <w:b/>
          <w:sz w:val="22"/>
          <w:szCs w:val="20"/>
          <w:lang w:val="en-GB"/>
        </w:rPr>
      </w:pPr>
      <w:r w:rsidRPr="00CA2A70">
        <w:rPr>
          <w:rFonts w:ascii="Arial" w:hAnsi="Arial" w:cs="Arial"/>
          <w:b/>
          <w:sz w:val="22"/>
          <w:szCs w:val="20"/>
          <w:lang w:val="en-GB"/>
        </w:rPr>
        <w:t>Stakeholder Workshop</w:t>
      </w:r>
    </w:p>
    <w:p w14:paraId="6152EC28" w14:textId="77777777" w:rsidR="00A33510" w:rsidRPr="00CA2A70" w:rsidRDefault="00A33510" w:rsidP="00A33510">
      <w:pPr>
        <w:jc w:val="center"/>
        <w:rPr>
          <w:rFonts w:ascii="Arial" w:hAnsi="Arial" w:cs="Arial"/>
          <w:b/>
          <w:sz w:val="22"/>
          <w:szCs w:val="20"/>
          <w:lang w:val="en-GB"/>
        </w:rPr>
      </w:pPr>
      <w:r w:rsidRPr="00CA2A70">
        <w:rPr>
          <w:rFonts w:ascii="Arial" w:hAnsi="Arial" w:cs="Arial"/>
          <w:b/>
          <w:sz w:val="22"/>
          <w:szCs w:val="20"/>
          <w:lang w:val="en-GB"/>
        </w:rPr>
        <w:t>Hamburg, BUE, Room E.03.726</w:t>
      </w:r>
    </w:p>
    <w:p w14:paraId="453A94F8" w14:textId="77777777" w:rsidR="00A33510" w:rsidRPr="00CA2A70" w:rsidRDefault="00A33510" w:rsidP="00A33510">
      <w:pPr>
        <w:jc w:val="center"/>
        <w:rPr>
          <w:rFonts w:ascii="Arial" w:hAnsi="Arial" w:cs="Arial"/>
          <w:b/>
          <w:sz w:val="22"/>
          <w:szCs w:val="20"/>
          <w:lang w:val="en-GB"/>
        </w:rPr>
      </w:pPr>
      <w:r w:rsidRPr="00CA2A70">
        <w:rPr>
          <w:rFonts w:ascii="Arial" w:hAnsi="Arial" w:cs="Arial"/>
          <w:b/>
          <w:sz w:val="22"/>
          <w:szCs w:val="20"/>
          <w:lang w:val="en-GB"/>
        </w:rPr>
        <w:t>19.09.2016</w:t>
      </w:r>
    </w:p>
    <w:p w14:paraId="70717D96" w14:textId="77777777" w:rsidR="00A33510" w:rsidRPr="00CA2A70" w:rsidRDefault="00A33510" w:rsidP="00A33510">
      <w:pPr>
        <w:jc w:val="center"/>
        <w:rPr>
          <w:rFonts w:ascii="Arial" w:hAnsi="Arial" w:cs="Arial"/>
          <w:b/>
          <w:sz w:val="22"/>
          <w:szCs w:val="20"/>
          <w:lang w:val="en-GB"/>
        </w:rPr>
      </w:pPr>
    </w:p>
    <w:p w14:paraId="4CEBDB27" w14:textId="77777777" w:rsidR="00A33510" w:rsidRPr="00CA2A70" w:rsidRDefault="00A33510" w:rsidP="00A33510">
      <w:pPr>
        <w:rPr>
          <w:rFonts w:ascii="Arial" w:hAnsi="Arial" w:cs="Arial"/>
          <w:b/>
          <w:sz w:val="22"/>
          <w:szCs w:val="20"/>
          <w:lang w:val="en-GB"/>
        </w:rPr>
      </w:pPr>
    </w:p>
    <w:tbl>
      <w:tblPr>
        <w:tblW w:w="6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2693"/>
        <w:gridCol w:w="3260"/>
      </w:tblGrid>
      <w:tr w:rsidR="00A33510" w:rsidRPr="00CA2A70" w14:paraId="747F95ED" w14:textId="77777777" w:rsidTr="00A33510">
        <w:tc>
          <w:tcPr>
            <w:tcW w:w="817" w:type="dxa"/>
            <w:shd w:val="clear" w:color="auto" w:fill="auto"/>
          </w:tcPr>
          <w:p w14:paraId="0F434428" w14:textId="77777777" w:rsidR="00A33510" w:rsidRPr="00CA2A70" w:rsidRDefault="00A33510" w:rsidP="0023603A">
            <w:pPr>
              <w:rPr>
                <w:rFonts w:ascii="Arial" w:hAnsi="Arial" w:cs="Arial"/>
                <w:b/>
                <w:sz w:val="20"/>
                <w:szCs w:val="20"/>
                <w:lang w:val="en-GB"/>
              </w:rPr>
            </w:pPr>
            <w:r w:rsidRPr="00CA2A70">
              <w:rPr>
                <w:rFonts w:ascii="Arial" w:hAnsi="Arial" w:cs="Arial"/>
                <w:b/>
                <w:sz w:val="20"/>
                <w:szCs w:val="20"/>
                <w:lang w:val="en-GB"/>
              </w:rPr>
              <w:t>No.</w:t>
            </w:r>
          </w:p>
          <w:p w14:paraId="229A75F8" w14:textId="77777777" w:rsidR="00A33510" w:rsidRPr="00CA2A70" w:rsidRDefault="00A33510" w:rsidP="0023603A">
            <w:pPr>
              <w:rPr>
                <w:rFonts w:ascii="Arial" w:hAnsi="Arial" w:cs="Arial"/>
                <w:sz w:val="20"/>
                <w:szCs w:val="20"/>
                <w:lang w:val="en-GB"/>
              </w:rPr>
            </w:pPr>
          </w:p>
        </w:tc>
        <w:tc>
          <w:tcPr>
            <w:tcW w:w="2693" w:type="dxa"/>
            <w:shd w:val="clear" w:color="auto" w:fill="auto"/>
          </w:tcPr>
          <w:p w14:paraId="1AAC70DB" w14:textId="77777777" w:rsidR="00A33510" w:rsidRPr="00CA2A70" w:rsidRDefault="00A33510" w:rsidP="0023603A">
            <w:pPr>
              <w:rPr>
                <w:rFonts w:ascii="Arial" w:hAnsi="Arial" w:cs="Arial"/>
                <w:b/>
                <w:sz w:val="20"/>
                <w:szCs w:val="20"/>
                <w:lang w:val="en-GB"/>
              </w:rPr>
            </w:pPr>
            <w:r w:rsidRPr="00CA2A70">
              <w:rPr>
                <w:rFonts w:ascii="Arial" w:hAnsi="Arial" w:cs="Arial"/>
                <w:b/>
                <w:sz w:val="20"/>
                <w:szCs w:val="20"/>
                <w:lang w:val="en-GB"/>
              </w:rPr>
              <w:t>Name</w:t>
            </w:r>
          </w:p>
        </w:tc>
        <w:tc>
          <w:tcPr>
            <w:tcW w:w="3260" w:type="dxa"/>
            <w:shd w:val="clear" w:color="auto" w:fill="auto"/>
          </w:tcPr>
          <w:p w14:paraId="64723927" w14:textId="621023EE" w:rsidR="00A33510" w:rsidRPr="00CA2A70" w:rsidRDefault="00A33510" w:rsidP="0023603A">
            <w:pPr>
              <w:rPr>
                <w:rFonts w:ascii="Arial" w:hAnsi="Arial" w:cs="Arial"/>
                <w:b/>
                <w:sz w:val="20"/>
                <w:szCs w:val="20"/>
                <w:lang w:val="en-GB"/>
              </w:rPr>
            </w:pPr>
            <w:r w:rsidRPr="00CA2A70">
              <w:rPr>
                <w:rFonts w:ascii="Arial" w:hAnsi="Arial" w:cs="Arial"/>
                <w:b/>
                <w:sz w:val="20"/>
                <w:szCs w:val="20"/>
                <w:lang w:val="en-GB"/>
              </w:rPr>
              <w:t xml:space="preserve">Institute / Company </w:t>
            </w:r>
          </w:p>
        </w:tc>
      </w:tr>
      <w:tr w:rsidR="000240C9" w:rsidRPr="00CA2A70" w14:paraId="239B1F0E" w14:textId="77777777" w:rsidTr="00A33510">
        <w:tc>
          <w:tcPr>
            <w:tcW w:w="817" w:type="dxa"/>
            <w:shd w:val="clear" w:color="auto" w:fill="auto"/>
          </w:tcPr>
          <w:p w14:paraId="66D61B0A"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1</w:t>
            </w:r>
          </w:p>
          <w:p w14:paraId="00285100"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25B82A12" w14:textId="15D6D15F"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Harald Marencic</w:t>
            </w:r>
          </w:p>
        </w:tc>
        <w:tc>
          <w:tcPr>
            <w:tcW w:w="3260" w:type="dxa"/>
            <w:shd w:val="clear" w:color="auto" w:fill="auto"/>
          </w:tcPr>
          <w:p w14:paraId="2532A971" w14:textId="6D2AF7F6"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CWSS</w:t>
            </w:r>
            <w:r>
              <w:rPr>
                <w:rFonts w:ascii="Arial" w:hAnsi="Arial" w:cs="Arial"/>
                <w:sz w:val="20"/>
                <w:szCs w:val="20"/>
                <w:lang w:val="en-GB"/>
              </w:rPr>
              <w:t xml:space="preserve"> (chairman</w:t>
            </w:r>
          </w:p>
        </w:tc>
      </w:tr>
      <w:tr w:rsidR="000240C9" w:rsidRPr="00CA2A70" w14:paraId="4054ED56" w14:textId="77777777" w:rsidTr="00A33510">
        <w:tc>
          <w:tcPr>
            <w:tcW w:w="817" w:type="dxa"/>
            <w:shd w:val="clear" w:color="auto" w:fill="auto"/>
          </w:tcPr>
          <w:p w14:paraId="3ED83549"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2</w:t>
            </w:r>
          </w:p>
          <w:p w14:paraId="7F167F69"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1D22EA10" w14:textId="2C6214EB"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Sjon de Haan</w:t>
            </w:r>
          </w:p>
        </w:tc>
        <w:tc>
          <w:tcPr>
            <w:tcW w:w="3260" w:type="dxa"/>
            <w:shd w:val="clear" w:color="auto" w:fill="auto"/>
          </w:tcPr>
          <w:p w14:paraId="5F7A3882" w14:textId="49C9580F"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Anjager</w:t>
            </w:r>
            <w:proofErr w:type="spellEnd"/>
            <w:r w:rsidRPr="00CA2A70">
              <w:rPr>
                <w:rFonts w:ascii="Arial" w:hAnsi="Arial" w:cs="Arial"/>
                <w:sz w:val="20"/>
                <w:szCs w:val="20"/>
                <w:lang w:val="en-GB"/>
              </w:rPr>
              <w:t xml:space="preserve"> </w:t>
            </w:r>
            <w:proofErr w:type="spellStart"/>
            <w:r w:rsidRPr="00CA2A70">
              <w:rPr>
                <w:rFonts w:ascii="Arial" w:hAnsi="Arial" w:cs="Arial"/>
                <w:sz w:val="20"/>
                <w:szCs w:val="20"/>
                <w:lang w:val="en-GB"/>
              </w:rPr>
              <w:t>Werelderfgoed</w:t>
            </w:r>
            <w:proofErr w:type="spellEnd"/>
          </w:p>
        </w:tc>
      </w:tr>
      <w:tr w:rsidR="000240C9" w:rsidRPr="00CA2A70" w14:paraId="5982B606" w14:textId="77777777" w:rsidTr="00A33510">
        <w:tc>
          <w:tcPr>
            <w:tcW w:w="817" w:type="dxa"/>
            <w:shd w:val="clear" w:color="auto" w:fill="auto"/>
          </w:tcPr>
          <w:p w14:paraId="07810585"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3</w:t>
            </w:r>
          </w:p>
          <w:p w14:paraId="4B4A55E4"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7DCDE7E9" w14:textId="4C440560"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 xml:space="preserve">Michel </w:t>
            </w:r>
            <w:proofErr w:type="spellStart"/>
            <w:r w:rsidRPr="00CA2A70">
              <w:rPr>
                <w:rFonts w:ascii="Arial" w:hAnsi="Arial" w:cs="Arial"/>
                <w:sz w:val="20"/>
                <w:szCs w:val="20"/>
                <w:lang w:val="en-GB"/>
              </w:rPr>
              <w:t>Aaldering</w:t>
            </w:r>
            <w:proofErr w:type="spellEnd"/>
          </w:p>
        </w:tc>
        <w:tc>
          <w:tcPr>
            <w:tcW w:w="3260" w:type="dxa"/>
            <w:shd w:val="clear" w:color="auto" w:fill="auto"/>
          </w:tcPr>
          <w:p w14:paraId="5F46DEE9" w14:textId="688F0A1E"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Marketing Groningen</w:t>
            </w:r>
          </w:p>
        </w:tc>
      </w:tr>
      <w:tr w:rsidR="000240C9" w:rsidRPr="00CA2A70" w14:paraId="415FF76F" w14:textId="77777777" w:rsidTr="00A33510">
        <w:tc>
          <w:tcPr>
            <w:tcW w:w="817" w:type="dxa"/>
            <w:shd w:val="clear" w:color="auto" w:fill="auto"/>
          </w:tcPr>
          <w:p w14:paraId="7BBD642E"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4</w:t>
            </w:r>
          </w:p>
          <w:p w14:paraId="0AD8FF83"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41CEEA94" w14:textId="5283FD5C"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Siem</w:t>
            </w:r>
            <w:proofErr w:type="spellEnd"/>
            <w:r w:rsidRPr="00CA2A70">
              <w:rPr>
                <w:rFonts w:ascii="Arial" w:hAnsi="Arial" w:cs="Arial"/>
                <w:sz w:val="20"/>
                <w:szCs w:val="20"/>
                <w:lang w:val="en-GB"/>
              </w:rPr>
              <w:t xml:space="preserve"> </w:t>
            </w:r>
            <w:proofErr w:type="spellStart"/>
            <w:r w:rsidRPr="00CA2A70">
              <w:rPr>
                <w:rFonts w:ascii="Arial" w:hAnsi="Arial" w:cs="Arial"/>
                <w:sz w:val="20"/>
                <w:szCs w:val="20"/>
                <w:lang w:val="en-GB"/>
              </w:rPr>
              <w:t>Akkerman</w:t>
            </w:r>
            <w:proofErr w:type="spellEnd"/>
          </w:p>
        </w:tc>
        <w:tc>
          <w:tcPr>
            <w:tcW w:w="3260" w:type="dxa"/>
            <w:shd w:val="clear" w:color="auto" w:fill="auto"/>
          </w:tcPr>
          <w:p w14:paraId="3A0A0D21" w14:textId="2C9B91CF"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Provincie</w:t>
            </w:r>
            <w:proofErr w:type="spellEnd"/>
            <w:r w:rsidRPr="00CA2A70">
              <w:rPr>
                <w:rFonts w:ascii="Arial" w:hAnsi="Arial" w:cs="Arial"/>
                <w:sz w:val="20"/>
                <w:szCs w:val="20"/>
                <w:lang w:val="en-GB"/>
              </w:rPr>
              <w:t xml:space="preserve"> </w:t>
            </w:r>
            <w:proofErr w:type="spellStart"/>
            <w:r w:rsidRPr="00CA2A70">
              <w:rPr>
                <w:rFonts w:ascii="Arial" w:hAnsi="Arial" w:cs="Arial"/>
                <w:sz w:val="20"/>
                <w:szCs w:val="20"/>
                <w:lang w:val="en-GB"/>
              </w:rPr>
              <w:t>Fryslân</w:t>
            </w:r>
            <w:proofErr w:type="spellEnd"/>
          </w:p>
        </w:tc>
      </w:tr>
      <w:tr w:rsidR="000240C9" w:rsidRPr="00CA2A70" w14:paraId="7B66C766" w14:textId="77777777" w:rsidTr="00A33510">
        <w:tc>
          <w:tcPr>
            <w:tcW w:w="817" w:type="dxa"/>
            <w:shd w:val="clear" w:color="auto" w:fill="auto"/>
          </w:tcPr>
          <w:p w14:paraId="2BB920A3"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5</w:t>
            </w:r>
          </w:p>
          <w:p w14:paraId="4CCB0D95"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24D4F61B" w14:textId="67356E71"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Arndt Meyer-</w:t>
            </w:r>
            <w:proofErr w:type="spellStart"/>
            <w:r w:rsidRPr="00CA2A70">
              <w:rPr>
                <w:rFonts w:ascii="Arial" w:hAnsi="Arial" w:cs="Arial"/>
                <w:sz w:val="20"/>
                <w:szCs w:val="20"/>
                <w:lang w:val="en-GB"/>
              </w:rPr>
              <w:t>Vosgerau</w:t>
            </w:r>
            <w:proofErr w:type="spellEnd"/>
          </w:p>
        </w:tc>
        <w:tc>
          <w:tcPr>
            <w:tcW w:w="3260" w:type="dxa"/>
            <w:shd w:val="clear" w:color="auto" w:fill="auto"/>
          </w:tcPr>
          <w:p w14:paraId="18F22FA5" w14:textId="07DAC064"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Nationalpark</w:t>
            </w:r>
            <w:proofErr w:type="spellEnd"/>
            <w:r w:rsidRPr="00CA2A70">
              <w:rPr>
                <w:rFonts w:ascii="Arial" w:hAnsi="Arial" w:cs="Arial"/>
                <w:sz w:val="20"/>
                <w:szCs w:val="20"/>
                <w:lang w:val="en-GB"/>
              </w:rPr>
              <w:t xml:space="preserve"> </w:t>
            </w:r>
            <w:proofErr w:type="spellStart"/>
            <w:r w:rsidRPr="00CA2A70">
              <w:rPr>
                <w:rFonts w:ascii="Arial" w:hAnsi="Arial" w:cs="Arial"/>
                <w:sz w:val="20"/>
                <w:szCs w:val="20"/>
                <w:lang w:val="en-GB"/>
              </w:rPr>
              <w:t>Niedersächsisches</w:t>
            </w:r>
            <w:proofErr w:type="spellEnd"/>
            <w:r w:rsidRPr="00CA2A70">
              <w:rPr>
                <w:rFonts w:ascii="Arial" w:hAnsi="Arial" w:cs="Arial"/>
                <w:sz w:val="20"/>
                <w:szCs w:val="20"/>
                <w:lang w:val="en-GB"/>
              </w:rPr>
              <w:t xml:space="preserve"> Wattenmeer</w:t>
            </w:r>
          </w:p>
        </w:tc>
      </w:tr>
      <w:tr w:rsidR="000240C9" w:rsidRPr="00CA2A70" w14:paraId="43F16B1E" w14:textId="77777777" w:rsidTr="00A33510">
        <w:tc>
          <w:tcPr>
            <w:tcW w:w="817" w:type="dxa"/>
            <w:shd w:val="clear" w:color="auto" w:fill="auto"/>
          </w:tcPr>
          <w:p w14:paraId="7825E4A7"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6</w:t>
            </w:r>
          </w:p>
          <w:p w14:paraId="6554B3C6"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7D819588" w14:textId="6E137FE9"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Alina Claußen</w:t>
            </w:r>
          </w:p>
        </w:tc>
        <w:tc>
          <w:tcPr>
            <w:tcW w:w="3260" w:type="dxa"/>
            <w:shd w:val="clear" w:color="auto" w:fill="auto"/>
          </w:tcPr>
          <w:p w14:paraId="6F52841B" w14:textId="7D1F07B3"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Nationalpark</w:t>
            </w:r>
            <w:proofErr w:type="spellEnd"/>
            <w:r w:rsidRPr="00CA2A70">
              <w:rPr>
                <w:rFonts w:ascii="Arial" w:hAnsi="Arial" w:cs="Arial"/>
                <w:sz w:val="20"/>
                <w:szCs w:val="20"/>
                <w:lang w:val="en-GB"/>
              </w:rPr>
              <w:t xml:space="preserve"> Schleswig-</w:t>
            </w:r>
            <w:proofErr w:type="spellStart"/>
            <w:r w:rsidRPr="00CA2A70">
              <w:rPr>
                <w:rFonts w:ascii="Arial" w:hAnsi="Arial" w:cs="Arial"/>
                <w:sz w:val="20"/>
                <w:szCs w:val="20"/>
                <w:lang w:val="en-GB"/>
              </w:rPr>
              <w:t>Holsteinisches</w:t>
            </w:r>
            <w:proofErr w:type="spellEnd"/>
            <w:r w:rsidRPr="00CA2A70">
              <w:rPr>
                <w:rFonts w:ascii="Arial" w:hAnsi="Arial" w:cs="Arial"/>
                <w:sz w:val="20"/>
                <w:szCs w:val="20"/>
                <w:lang w:val="en-GB"/>
              </w:rPr>
              <w:t xml:space="preserve"> Wattenmeer</w:t>
            </w:r>
          </w:p>
        </w:tc>
      </w:tr>
      <w:tr w:rsidR="000240C9" w:rsidRPr="00CA2A70" w14:paraId="08C4E992" w14:textId="77777777" w:rsidTr="00A33510">
        <w:tc>
          <w:tcPr>
            <w:tcW w:w="817" w:type="dxa"/>
            <w:shd w:val="clear" w:color="auto" w:fill="auto"/>
          </w:tcPr>
          <w:p w14:paraId="60C1D9E5"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7</w:t>
            </w:r>
          </w:p>
          <w:p w14:paraId="6CE14187"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189BD121" w14:textId="2A775A2F"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Carolin</w:t>
            </w:r>
            <w:proofErr w:type="spellEnd"/>
            <w:r w:rsidRPr="00CA2A70">
              <w:rPr>
                <w:rFonts w:ascii="Arial" w:hAnsi="Arial" w:cs="Arial"/>
                <w:sz w:val="20"/>
                <w:szCs w:val="20"/>
                <w:lang w:val="en-GB"/>
              </w:rPr>
              <w:t xml:space="preserve"> </w:t>
            </w:r>
            <w:proofErr w:type="spellStart"/>
            <w:r w:rsidRPr="00CA2A70">
              <w:rPr>
                <w:rFonts w:ascii="Arial" w:hAnsi="Arial" w:cs="Arial"/>
                <w:sz w:val="20"/>
                <w:szCs w:val="20"/>
                <w:lang w:val="en-GB"/>
              </w:rPr>
              <w:t>Wulke</w:t>
            </w:r>
            <w:proofErr w:type="spellEnd"/>
          </w:p>
        </w:tc>
        <w:tc>
          <w:tcPr>
            <w:tcW w:w="3260" w:type="dxa"/>
            <w:shd w:val="clear" w:color="auto" w:fill="auto"/>
          </w:tcPr>
          <w:p w14:paraId="2CB2A6D9" w14:textId="3FCB962A"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 xml:space="preserve">Die </w:t>
            </w:r>
            <w:proofErr w:type="spellStart"/>
            <w:r w:rsidRPr="00CA2A70">
              <w:rPr>
                <w:rFonts w:ascii="Arial" w:hAnsi="Arial" w:cs="Arial"/>
                <w:sz w:val="20"/>
                <w:szCs w:val="20"/>
                <w:lang w:val="en-GB"/>
              </w:rPr>
              <w:t>Nordsee</w:t>
            </w:r>
            <w:proofErr w:type="spellEnd"/>
            <w:r w:rsidRPr="00CA2A70">
              <w:rPr>
                <w:rFonts w:ascii="Arial" w:hAnsi="Arial" w:cs="Arial"/>
                <w:sz w:val="20"/>
                <w:szCs w:val="20"/>
                <w:lang w:val="en-GB"/>
              </w:rPr>
              <w:t xml:space="preserve"> GmbH</w:t>
            </w:r>
          </w:p>
        </w:tc>
      </w:tr>
      <w:tr w:rsidR="000240C9" w:rsidRPr="00CA2A70" w14:paraId="6D007245" w14:textId="77777777" w:rsidTr="00A33510">
        <w:tc>
          <w:tcPr>
            <w:tcW w:w="817" w:type="dxa"/>
            <w:shd w:val="clear" w:color="auto" w:fill="auto"/>
          </w:tcPr>
          <w:p w14:paraId="07D1105E"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8</w:t>
            </w:r>
          </w:p>
          <w:p w14:paraId="34509738"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12C607BA" w14:textId="004CA1FA"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 xml:space="preserve">Frank </w:t>
            </w:r>
            <w:proofErr w:type="spellStart"/>
            <w:r w:rsidRPr="00CA2A70">
              <w:rPr>
                <w:rFonts w:ascii="Arial" w:hAnsi="Arial" w:cs="Arial"/>
                <w:sz w:val="20"/>
                <w:szCs w:val="20"/>
                <w:lang w:val="en-GB"/>
              </w:rPr>
              <w:t>Ketter</w:t>
            </w:r>
            <w:proofErr w:type="spellEnd"/>
          </w:p>
        </w:tc>
        <w:tc>
          <w:tcPr>
            <w:tcW w:w="3260" w:type="dxa"/>
            <w:shd w:val="clear" w:color="auto" w:fill="auto"/>
          </w:tcPr>
          <w:p w14:paraId="52232FE1" w14:textId="16EEA9B2"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Nordsee</w:t>
            </w:r>
            <w:proofErr w:type="spellEnd"/>
            <w:r w:rsidRPr="00CA2A70">
              <w:rPr>
                <w:rFonts w:ascii="Arial" w:hAnsi="Arial" w:cs="Arial"/>
                <w:sz w:val="20"/>
                <w:szCs w:val="20"/>
                <w:lang w:val="en-GB"/>
              </w:rPr>
              <w:t>-</w:t>
            </w:r>
            <w:proofErr w:type="spellStart"/>
            <w:r w:rsidRPr="00CA2A70">
              <w:rPr>
                <w:rFonts w:ascii="Arial" w:hAnsi="Arial" w:cs="Arial"/>
                <w:sz w:val="20"/>
                <w:szCs w:val="20"/>
                <w:lang w:val="en-GB"/>
              </w:rPr>
              <w:t>Tourismus</w:t>
            </w:r>
            <w:proofErr w:type="spellEnd"/>
            <w:r w:rsidRPr="00CA2A70">
              <w:rPr>
                <w:rFonts w:ascii="Arial" w:hAnsi="Arial" w:cs="Arial"/>
                <w:sz w:val="20"/>
                <w:szCs w:val="20"/>
                <w:lang w:val="en-GB"/>
              </w:rPr>
              <w:t>-Service GmbH</w:t>
            </w:r>
          </w:p>
        </w:tc>
      </w:tr>
      <w:tr w:rsidR="000240C9" w:rsidRPr="00CA2A70" w14:paraId="44074DBA" w14:textId="77777777" w:rsidTr="00A33510">
        <w:tc>
          <w:tcPr>
            <w:tcW w:w="817" w:type="dxa"/>
            <w:shd w:val="clear" w:color="auto" w:fill="auto"/>
          </w:tcPr>
          <w:p w14:paraId="7A6DA862"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9</w:t>
            </w:r>
          </w:p>
          <w:p w14:paraId="611EE450"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7929C9D8" w14:textId="5CF0DC25"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Constanze Höfinghoff</w:t>
            </w:r>
          </w:p>
        </w:tc>
        <w:tc>
          <w:tcPr>
            <w:tcW w:w="3260" w:type="dxa"/>
            <w:shd w:val="clear" w:color="auto" w:fill="auto"/>
          </w:tcPr>
          <w:p w14:paraId="53315C2D" w14:textId="1F3A4E6B"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Tourismuszentral</w:t>
            </w:r>
            <w:r>
              <w:rPr>
                <w:rFonts w:ascii="Arial" w:hAnsi="Arial" w:cs="Arial"/>
                <w:sz w:val="20"/>
                <w:szCs w:val="20"/>
                <w:lang w:val="en-GB"/>
              </w:rPr>
              <w:t>e</w:t>
            </w:r>
            <w:proofErr w:type="spellEnd"/>
            <w:r w:rsidRPr="00CA2A70">
              <w:rPr>
                <w:rFonts w:ascii="Arial" w:hAnsi="Arial" w:cs="Arial"/>
                <w:sz w:val="20"/>
                <w:szCs w:val="20"/>
                <w:lang w:val="en-GB"/>
              </w:rPr>
              <w:t xml:space="preserve"> St. Peter-</w:t>
            </w:r>
            <w:proofErr w:type="spellStart"/>
            <w:r w:rsidRPr="00CA2A70">
              <w:rPr>
                <w:rFonts w:ascii="Arial" w:hAnsi="Arial" w:cs="Arial"/>
                <w:sz w:val="20"/>
                <w:szCs w:val="20"/>
                <w:lang w:val="en-GB"/>
              </w:rPr>
              <w:t>Ording</w:t>
            </w:r>
            <w:proofErr w:type="spellEnd"/>
          </w:p>
        </w:tc>
      </w:tr>
      <w:tr w:rsidR="000240C9" w:rsidRPr="00CA2A70" w14:paraId="2DC57CD0" w14:textId="77777777" w:rsidTr="00A33510">
        <w:tc>
          <w:tcPr>
            <w:tcW w:w="817" w:type="dxa"/>
            <w:shd w:val="clear" w:color="auto" w:fill="auto"/>
          </w:tcPr>
          <w:p w14:paraId="5BE1A751"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10</w:t>
            </w:r>
          </w:p>
          <w:p w14:paraId="42B9116C"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50DE3FF7" w14:textId="1ADF15CC"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 xml:space="preserve">Anja </w:t>
            </w:r>
            <w:proofErr w:type="spellStart"/>
            <w:r w:rsidRPr="00CA2A70">
              <w:rPr>
                <w:rFonts w:ascii="Arial" w:hAnsi="Arial" w:cs="Arial"/>
                <w:sz w:val="20"/>
                <w:szCs w:val="20"/>
                <w:lang w:val="en-GB"/>
              </w:rPr>
              <w:t>Szczesinski</w:t>
            </w:r>
            <w:proofErr w:type="spellEnd"/>
          </w:p>
        </w:tc>
        <w:tc>
          <w:tcPr>
            <w:tcW w:w="3260" w:type="dxa"/>
            <w:shd w:val="clear" w:color="auto" w:fill="auto"/>
          </w:tcPr>
          <w:p w14:paraId="7948B780" w14:textId="7B53EC0D"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WWF Husum</w:t>
            </w:r>
          </w:p>
        </w:tc>
      </w:tr>
      <w:tr w:rsidR="000240C9" w:rsidRPr="00CA2A70" w14:paraId="779B75C4" w14:textId="77777777" w:rsidTr="00A33510">
        <w:tc>
          <w:tcPr>
            <w:tcW w:w="817" w:type="dxa"/>
            <w:shd w:val="clear" w:color="auto" w:fill="auto"/>
          </w:tcPr>
          <w:p w14:paraId="7ADCC808"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11</w:t>
            </w:r>
          </w:p>
          <w:p w14:paraId="41B7C202"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419A8E95" w14:textId="5D93B0B9"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Jens Laurits Hansen</w:t>
            </w:r>
          </w:p>
        </w:tc>
        <w:tc>
          <w:tcPr>
            <w:tcW w:w="3260" w:type="dxa"/>
            <w:shd w:val="clear" w:color="auto" w:fill="auto"/>
          </w:tcPr>
          <w:p w14:paraId="615CCB62" w14:textId="05EF88BF"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Nationalpark</w:t>
            </w:r>
            <w:proofErr w:type="spellEnd"/>
            <w:r w:rsidRPr="00CA2A70">
              <w:rPr>
                <w:rFonts w:ascii="Arial" w:hAnsi="Arial" w:cs="Arial"/>
                <w:sz w:val="20"/>
                <w:szCs w:val="20"/>
                <w:lang w:val="en-GB"/>
              </w:rPr>
              <w:t xml:space="preserve"> </w:t>
            </w:r>
            <w:proofErr w:type="spellStart"/>
            <w:r w:rsidRPr="00CA2A70">
              <w:rPr>
                <w:rFonts w:ascii="Arial" w:hAnsi="Arial" w:cs="Arial"/>
                <w:sz w:val="20"/>
                <w:szCs w:val="20"/>
                <w:lang w:val="en-GB"/>
              </w:rPr>
              <w:t>Vadehavet</w:t>
            </w:r>
            <w:proofErr w:type="spellEnd"/>
          </w:p>
        </w:tc>
      </w:tr>
      <w:tr w:rsidR="000240C9" w:rsidRPr="00CA2A70" w14:paraId="0A80F8C0" w14:textId="77777777" w:rsidTr="00A33510">
        <w:tc>
          <w:tcPr>
            <w:tcW w:w="817" w:type="dxa"/>
            <w:shd w:val="clear" w:color="auto" w:fill="auto"/>
          </w:tcPr>
          <w:p w14:paraId="02F2D38B"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12</w:t>
            </w:r>
          </w:p>
          <w:p w14:paraId="3B1C5DC6"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4A464135" w14:textId="515DAB34"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Urs Spindler</w:t>
            </w:r>
          </w:p>
        </w:tc>
        <w:tc>
          <w:tcPr>
            <w:tcW w:w="3260" w:type="dxa"/>
            <w:shd w:val="clear" w:color="auto" w:fill="auto"/>
          </w:tcPr>
          <w:p w14:paraId="044064A6" w14:textId="117DBCFD"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 xml:space="preserve">Die </w:t>
            </w:r>
            <w:proofErr w:type="spellStart"/>
            <w:r w:rsidRPr="00CA2A70">
              <w:rPr>
                <w:rFonts w:ascii="Arial" w:hAnsi="Arial" w:cs="Arial"/>
                <w:sz w:val="20"/>
                <w:szCs w:val="20"/>
                <w:lang w:val="en-GB"/>
              </w:rPr>
              <w:t>Brueder</w:t>
            </w:r>
            <w:proofErr w:type="spellEnd"/>
          </w:p>
        </w:tc>
      </w:tr>
      <w:tr w:rsidR="000240C9" w:rsidRPr="00CA2A70" w14:paraId="2A0A10B1" w14:textId="77777777" w:rsidTr="00A33510">
        <w:tc>
          <w:tcPr>
            <w:tcW w:w="817" w:type="dxa"/>
            <w:shd w:val="clear" w:color="auto" w:fill="auto"/>
          </w:tcPr>
          <w:p w14:paraId="38AA3FE8"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13</w:t>
            </w:r>
          </w:p>
          <w:p w14:paraId="20E43F52"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6F5DED86" w14:textId="1FC7FA3F"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Peter van den Broek</w:t>
            </w:r>
          </w:p>
        </w:tc>
        <w:tc>
          <w:tcPr>
            <w:tcW w:w="3260" w:type="dxa"/>
            <w:shd w:val="clear" w:color="auto" w:fill="auto"/>
          </w:tcPr>
          <w:p w14:paraId="016E2B7D" w14:textId="55D80F8A" w:rsidR="000240C9" w:rsidRPr="00CA2A70" w:rsidRDefault="000240C9" w:rsidP="0023603A">
            <w:pPr>
              <w:rPr>
                <w:rFonts w:ascii="Arial" w:hAnsi="Arial" w:cs="Arial"/>
                <w:sz w:val="20"/>
                <w:szCs w:val="20"/>
                <w:lang w:val="en-GB"/>
              </w:rPr>
            </w:pPr>
            <w:proofErr w:type="spellStart"/>
            <w:r w:rsidRPr="00CA2A70">
              <w:rPr>
                <w:rFonts w:ascii="Arial" w:hAnsi="Arial" w:cs="Arial"/>
                <w:sz w:val="20"/>
                <w:szCs w:val="20"/>
                <w:lang w:val="en-GB"/>
              </w:rPr>
              <w:t>MerkMakers</w:t>
            </w:r>
            <w:proofErr w:type="spellEnd"/>
          </w:p>
        </w:tc>
      </w:tr>
      <w:tr w:rsidR="000240C9" w:rsidRPr="00CA2A70" w14:paraId="6995828A" w14:textId="77777777" w:rsidTr="00A33510">
        <w:tc>
          <w:tcPr>
            <w:tcW w:w="817" w:type="dxa"/>
            <w:shd w:val="clear" w:color="auto" w:fill="auto"/>
          </w:tcPr>
          <w:p w14:paraId="76627AE7" w14:textId="77777777" w:rsidR="000240C9" w:rsidRPr="00CA2A70" w:rsidRDefault="000240C9" w:rsidP="0089176B">
            <w:pPr>
              <w:rPr>
                <w:rFonts w:ascii="Arial" w:hAnsi="Arial" w:cs="Arial"/>
                <w:sz w:val="20"/>
                <w:szCs w:val="20"/>
                <w:lang w:val="en-GB"/>
              </w:rPr>
            </w:pPr>
            <w:r w:rsidRPr="00CA2A70">
              <w:rPr>
                <w:rFonts w:ascii="Arial" w:hAnsi="Arial" w:cs="Arial"/>
                <w:sz w:val="20"/>
                <w:szCs w:val="20"/>
                <w:lang w:val="en-GB"/>
              </w:rPr>
              <w:t>14</w:t>
            </w:r>
          </w:p>
          <w:p w14:paraId="2DE9C2B0"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7BDE94C1" w14:textId="5CD8F401"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Anja Domnick</w:t>
            </w:r>
          </w:p>
        </w:tc>
        <w:tc>
          <w:tcPr>
            <w:tcW w:w="3260" w:type="dxa"/>
            <w:shd w:val="clear" w:color="auto" w:fill="auto"/>
          </w:tcPr>
          <w:p w14:paraId="24FDA082" w14:textId="0A15A029" w:rsidR="000240C9" w:rsidRPr="00CA2A70" w:rsidRDefault="000240C9" w:rsidP="0023603A">
            <w:pPr>
              <w:rPr>
                <w:rFonts w:ascii="Arial" w:hAnsi="Arial" w:cs="Arial"/>
                <w:sz w:val="20"/>
                <w:szCs w:val="20"/>
                <w:lang w:val="en-GB"/>
              </w:rPr>
            </w:pPr>
            <w:r w:rsidRPr="00CA2A70">
              <w:rPr>
                <w:rFonts w:ascii="Arial" w:hAnsi="Arial" w:cs="Arial"/>
                <w:sz w:val="20"/>
                <w:szCs w:val="20"/>
                <w:lang w:val="en-GB"/>
              </w:rPr>
              <w:t>CWSS</w:t>
            </w:r>
          </w:p>
        </w:tc>
      </w:tr>
      <w:tr w:rsidR="000240C9" w:rsidRPr="00CA2A70" w14:paraId="18A6CB4C" w14:textId="77777777" w:rsidTr="00A33510">
        <w:tc>
          <w:tcPr>
            <w:tcW w:w="817" w:type="dxa"/>
            <w:shd w:val="clear" w:color="auto" w:fill="auto"/>
          </w:tcPr>
          <w:p w14:paraId="38311978" w14:textId="77777777" w:rsidR="000240C9" w:rsidRPr="00CA2A70" w:rsidRDefault="000240C9" w:rsidP="0023603A">
            <w:pPr>
              <w:rPr>
                <w:rFonts w:ascii="Arial" w:hAnsi="Arial" w:cs="Arial"/>
                <w:sz w:val="20"/>
                <w:szCs w:val="20"/>
                <w:lang w:val="en-GB"/>
              </w:rPr>
            </w:pPr>
          </w:p>
        </w:tc>
        <w:tc>
          <w:tcPr>
            <w:tcW w:w="2693" w:type="dxa"/>
            <w:shd w:val="clear" w:color="auto" w:fill="auto"/>
          </w:tcPr>
          <w:p w14:paraId="4EAAD035" w14:textId="5BCE1E27" w:rsidR="000240C9" w:rsidRPr="00CA2A70" w:rsidRDefault="000240C9" w:rsidP="0023603A">
            <w:pPr>
              <w:rPr>
                <w:rFonts w:ascii="Arial" w:hAnsi="Arial" w:cs="Arial"/>
                <w:sz w:val="20"/>
                <w:szCs w:val="20"/>
                <w:lang w:val="en-GB"/>
              </w:rPr>
            </w:pPr>
          </w:p>
        </w:tc>
        <w:tc>
          <w:tcPr>
            <w:tcW w:w="3260" w:type="dxa"/>
            <w:shd w:val="clear" w:color="auto" w:fill="auto"/>
          </w:tcPr>
          <w:p w14:paraId="0A026344" w14:textId="3E519BAD" w:rsidR="000240C9" w:rsidRPr="00CA2A70" w:rsidRDefault="000240C9" w:rsidP="0023603A">
            <w:pPr>
              <w:rPr>
                <w:rFonts w:ascii="Arial" w:hAnsi="Arial" w:cs="Arial"/>
                <w:sz w:val="20"/>
                <w:szCs w:val="20"/>
                <w:lang w:val="en-GB"/>
              </w:rPr>
            </w:pPr>
          </w:p>
        </w:tc>
      </w:tr>
      <w:tr w:rsidR="000240C9" w:rsidRPr="00CA2A70" w14:paraId="44F29806" w14:textId="77777777" w:rsidTr="00A33510">
        <w:tc>
          <w:tcPr>
            <w:tcW w:w="817" w:type="dxa"/>
            <w:shd w:val="clear" w:color="auto" w:fill="auto"/>
          </w:tcPr>
          <w:p w14:paraId="397054F8" w14:textId="77777777" w:rsidR="000240C9" w:rsidRPr="00CA2A70" w:rsidRDefault="000240C9" w:rsidP="00207560">
            <w:pPr>
              <w:rPr>
                <w:rFonts w:ascii="Arial" w:hAnsi="Arial" w:cs="Arial"/>
                <w:sz w:val="20"/>
                <w:szCs w:val="20"/>
                <w:lang w:val="en-GB"/>
              </w:rPr>
            </w:pPr>
          </w:p>
        </w:tc>
        <w:tc>
          <w:tcPr>
            <w:tcW w:w="2693" w:type="dxa"/>
            <w:shd w:val="clear" w:color="auto" w:fill="auto"/>
          </w:tcPr>
          <w:p w14:paraId="257886BC" w14:textId="32F34039" w:rsidR="000240C9" w:rsidRPr="00CA2A70" w:rsidRDefault="000240C9" w:rsidP="0023603A">
            <w:pPr>
              <w:rPr>
                <w:rFonts w:ascii="Arial" w:hAnsi="Arial" w:cs="Arial"/>
                <w:sz w:val="20"/>
                <w:szCs w:val="20"/>
                <w:lang w:val="en-GB"/>
              </w:rPr>
            </w:pPr>
          </w:p>
        </w:tc>
        <w:tc>
          <w:tcPr>
            <w:tcW w:w="3260" w:type="dxa"/>
            <w:shd w:val="clear" w:color="auto" w:fill="auto"/>
          </w:tcPr>
          <w:p w14:paraId="1BD5AF91" w14:textId="3C15FF63" w:rsidR="000240C9" w:rsidRPr="00CA2A70" w:rsidRDefault="000240C9" w:rsidP="0023603A">
            <w:pPr>
              <w:rPr>
                <w:rFonts w:ascii="Arial" w:hAnsi="Arial" w:cs="Arial"/>
                <w:sz w:val="20"/>
                <w:szCs w:val="20"/>
                <w:lang w:val="en-GB"/>
              </w:rPr>
            </w:pPr>
          </w:p>
        </w:tc>
      </w:tr>
    </w:tbl>
    <w:p w14:paraId="1594AF30" w14:textId="77777777" w:rsidR="00A33510" w:rsidRPr="00CA2A70" w:rsidRDefault="00A33510" w:rsidP="00A33510">
      <w:pPr>
        <w:rPr>
          <w:rFonts w:ascii="Arial" w:hAnsi="Arial" w:cs="Arial"/>
          <w:sz w:val="22"/>
          <w:szCs w:val="20"/>
          <w:lang w:val="en-GB"/>
        </w:rPr>
      </w:pPr>
      <w:r w:rsidRPr="00CA2A70">
        <w:rPr>
          <w:noProof/>
          <w:lang w:val="de-DE" w:eastAsia="de-DE"/>
        </w:rPr>
        <w:drawing>
          <wp:anchor distT="0" distB="0" distL="114300" distR="114300" simplePos="0" relativeHeight="251665408" behindDoc="0" locked="0" layoutInCell="1" allowOverlap="1" wp14:anchorId="10F3FE94" wp14:editId="7B7A23F1">
            <wp:simplePos x="0" y="0"/>
            <wp:positionH relativeFrom="column">
              <wp:posOffset>5244465</wp:posOffset>
            </wp:positionH>
            <wp:positionV relativeFrom="paragraph">
              <wp:posOffset>9984105</wp:posOffset>
            </wp:positionV>
            <wp:extent cx="1800225" cy="551815"/>
            <wp:effectExtent l="0" t="0" r="9525" b="635"/>
            <wp:wrapNone/>
            <wp:docPr id="25" name="Grafik 8" descr="NSR 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NSR 1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225" cy="551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2A70">
        <w:rPr>
          <w:noProof/>
          <w:lang w:val="de-DE" w:eastAsia="de-DE"/>
        </w:rPr>
        <w:drawing>
          <wp:anchor distT="0" distB="0" distL="114300" distR="114300" simplePos="0" relativeHeight="251664384" behindDoc="0" locked="0" layoutInCell="1" allowOverlap="1" wp14:anchorId="17C1CCE3" wp14:editId="00DDEF5E">
            <wp:simplePos x="0" y="0"/>
            <wp:positionH relativeFrom="column">
              <wp:posOffset>5244465</wp:posOffset>
            </wp:positionH>
            <wp:positionV relativeFrom="paragraph">
              <wp:posOffset>9984105</wp:posOffset>
            </wp:positionV>
            <wp:extent cx="1800225" cy="551815"/>
            <wp:effectExtent l="0" t="0" r="9525" b="635"/>
            <wp:wrapNone/>
            <wp:docPr id="24" name="Grafik 8" descr="NSR 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NSR 1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225" cy="551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2A70">
        <w:rPr>
          <w:noProof/>
          <w:lang w:val="de-DE" w:eastAsia="de-DE"/>
        </w:rPr>
        <w:drawing>
          <wp:anchor distT="0" distB="0" distL="114300" distR="114300" simplePos="0" relativeHeight="251663360" behindDoc="0" locked="0" layoutInCell="1" allowOverlap="1" wp14:anchorId="5D34A6E3" wp14:editId="47F34615">
            <wp:simplePos x="0" y="0"/>
            <wp:positionH relativeFrom="column">
              <wp:posOffset>5244465</wp:posOffset>
            </wp:positionH>
            <wp:positionV relativeFrom="paragraph">
              <wp:posOffset>9984105</wp:posOffset>
            </wp:positionV>
            <wp:extent cx="1800225" cy="551815"/>
            <wp:effectExtent l="0" t="0" r="9525" b="635"/>
            <wp:wrapNone/>
            <wp:docPr id="23" name="Grafik 8" descr="NSR 1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8" descr="NSR 1 log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225" cy="5518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2A70">
        <w:rPr>
          <w:noProof/>
          <w:lang w:val="de-DE" w:eastAsia="de-DE"/>
        </w:rPr>
        <w:drawing>
          <wp:anchor distT="0" distB="0" distL="114300" distR="114300" simplePos="0" relativeHeight="251659264" behindDoc="0" locked="0" layoutInCell="1" allowOverlap="1" wp14:anchorId="5AD45CFB" wp14:editId="200002B8">
            <wp:simplePos x="0" y="0"/>
            <wp:positionH relativeFrom="column">
              <wp:posOffset>4899660</wp:posOffset>
            </wp:positionH>
            <wp:positionV relativeFrom="paragraph">
              <wp:posOffset>5345430</wp:posOffset>
            </wp:positionV>
            <wp:extent cx="1630680" cy="690245"/>
            <wp:effectExtent l="0" t="0" r="762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30680" cy="6902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2A70">
        <w:rPr>
          <w:noProof/>
          <w:lang w:val="de-DE" w:eastAsia="de-DE"/>
        </w:rPr>
        <w:drawing>
          <wp:anchor distT="0" distB="0" distL="114300" distR="114300" simplePos="0" relativeHeight="251660288" behindDoc="0" locked="0" layoutInCell="1" allowOverlap="1" wp14:anchorId="3B751826" wp14:editId="162C3257">
            <wp:simplePos x="0" y="0"/>
            <wp:positionH relativeFrom="column">
              <wp:posOffset>-1019810</wp:posOffset>
            </wp:positionH>
            <wp:positionV relativeFrom="paragraph">
              <wp:posOffset>5578475</wp:posOffset>
            </wp:positionV>
            <wp:extent cx="3070860" cy="45720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7086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11857B" w14:textId="77777777" w:rsidR="00A33510" w:rsidRPr="00CA2A70" w:rsidRDefault="00A33510" w:rsidP="00A33510">
      <w:pPr>
        <w:tabs>
          <w:tab w:val="left" w:pos="7567"/>
        </w:tabs>
        <w:rPr>
          <w:rFonts w:ascii="Arial" w:hAnsi="Arial" w:cs="Arial"/>
          <w:sz w:val="22"/>
          <w:szCs w:val="20"/>
          <w:lang w:val="en-GB"/>
        </w:rPr>
      </w:pPr>
    </w:p>
    <w:p w14:paraId="79AE3439" w14:textId="77777777" w:rsidR="00A33510" w:rsidRPr="00CA2A70" w:rsidRDefault="00A33510">
      <w:pPr>
        <w:rPr>
          <w:rFonts w:ascii="Arial" w:hAnsi="Arial"/>
          <w:b/>
          <w:lang w:val="en-GB"/>
        </w:rPr>
      </w:pPr>
    </w:p>
    <w:p w14:paraId="2684FF67" w14:textId="77777777" w:rsidR="00A33510" w:rsidRPr="00CA2A70" w:rsidRDefault="00A33510">
      <w:pPr>
        <w:rPr>
          <w:rFonts w:ascii="Arial" w:hAnsi="Arial"/>
          <w:b/>
          <w:lang w:val="en-GB"/>
        </w:rPr>
      </w:pPr>
      <w:r w:rsidRPr="00CA2A70">
        <w:rPr>
          <w:rFonts w:ascii="Arial" w:hAnsi="Arial"/>
          <w:b/>
          <w:lang w:val="en-GB"/>
        </w:rPr>
        <w:br w:type="page"/>
      </w:r>
    </w:p>
    <w:p w14:paraId="62114497" w14:textId="36103318" w:rsidR="00A33510" w:rsidRPr="00CA2A70" w:rsidRDefault="00A33510" w:rsidP="00A33510">
      <w:pPr>
        <w:jc w:val="right"/>
        <w:rPr>
          <w:rFonts w:ascii="Arial" w:hAnsi="Arial"/>
          <w:b/>
          <w:lang w:val="en-GB"/>
        </w:rPr>
      </w:pPr>
      <w:r w:rsidRPr="00CA2A70">
        <w:rPr>
          <w:rFonts w:ascii="Arial" w:hAnsi="Arial"/>
          <w:b/>
          <w:lang w:val="en-GB"/>
        </w:rPr>
        <w:t xml:space="preserve">ANNEX </w:t>
      </w:r>
      <w:proofErr w:type="gramStart"/>
      <w:r w:rsidRPr="00CA2A70">
        <w:rPr>
          <w:rFonts w:ascii="Arial" w:hAnsi="Arial"/>
          <w:b/>
          <w:lang w:val="en-GB"/>
        </w:rPr>
        <w:t>2</w:t>
      </w:r>
      <w:proofErr w:type="gramEnd"/>
    </w:p>
    <w:p w14:paraId="58C42736" w14:textId="77777777" w:rsidR="00E719B0" w:rsidRPr="00CA2A70" w:rsidRDefault="00E719B0" w:rsidP="00E719B0">
      <w:pPr>
        <w:jc w:val="center"/>
        <w:rPr>
          <w:rFonts w:ascii="Arial" w:hAnsi="Arial"/>
          <w:b/>
          <w:lang w:val="en-GB"/>
        </w:rPr>
      </w:pPr>
    </w:p>
    <w:p w14:paraId="78211E7A" w14:textId="77777777" w:rsidR="00696031" w:rsidRPr="00CA2A70" w:rsidRDefault="00A2577F" w:rsidP="00E719B0">
      <w:pPr>
        <w:jc w:val="center"/>
        <w:rPr>
          <w:rFonts w:ascii="Arial" w:hAnsi="Arial"/>
          <w:b/>
          <w:lang w:val="en-GB"/>
        </w:rPr>
      </w:pPr>
      <w:r w:rsidRPr="00CA2A70">
        <w:rPr>
          <w:rFonts w:ascii="Arial" w:hAnsi="Arial"/>
          <w:b/>
          <w:lang w:val="en-GB"/>
        </w:rPr>
        <w:t xml:space="preserve">Wadden Sea World Heritage </w:t>
      </w:r>
      <w:r w:rsidR="00E719B0" w:rsidRPr="00CA2A70">
        <w:rPr>
          <w:rFonts w:ascii="Arial" w:hAnsi="Arial"/>
          <w:b/>
          <w:lang w:val="en-GB"/>
        </w:rPr>
        <w:t xml:space="preserve">Image </w:t>
      </w:r>
      <w:r w:rsidRPr="00CA2A70">
        <w:rPr>
          <w:rFonts w:ascii="Arial" w:hAnsi="Arial"/>
          <w:b/>
          <w:lang w:val="en-GB"/>
        </w:rPr>
        <w:t>Campaign</w:t>
      </w:r>
      <w:r w:rsidR="00696031" w:rsidRPr="00CA2A70">
        <w:rPr>
          <w:rFonts w:ascii="Arial" w:hAnsi="Arial"/>
          <w:b/>
          <w:lang w:val="en-GB"/>
        </w:rPr>
        <w:t xml:space="preserve"> 201</w:t>
      </w:r>
      <w:r w:rsidR="00001E6E" w:rsidRPr="00CA2A70">
        <w:rPr>
          <w:rFonts w:ascii="Arial" w:hAnsi="Arial"/>
          <w:b/>
          <w:lang w:val="en-GB"/>
        </w:rPr>
        <w:t>6</w:t>
      </w:r>
      <w:r w:rsidR="00E76B4C" w:rsidRPr="00CA2A70">
        <w:rPr>
          <w:rFonts w:ascii="Arial" w:hAnsi="Arial"/>
          <w:b/>
          <w:lang w:val="en-GB"/>
        </w:rPr>
        <w:t xml:space="preserve"> – 2018</w:t>
      </w:r>
    </w:p>
    <w:p w14:paraId="17849800" w14:textId="02F62E45" w:rsidR="003F650F" w:rsidRPr="00CA2A70" w:rsidRDefault="00882721" w:rsidP="00E719B0">
      <w:pPr>
        <w:jc w:val="center"/>
        <w:rPr>
          <w:rFonts w:ascii="Arial" w:hAnsi="Arial"/>
          <w:b/>
          <w:i/>
          <w:lang w:val="en-GB"/>
        </w:rPr>
      </w:pPr>
      <w:r>
        <w:rPr>
          <w:rFonts w:ascii="Arial" w:hAnsi="Arial"/>
          <w:b/>
          <w:i/>
          <w:lang w:val="en-GB"/>
        </w:rPr>
        <w:t>Outline work</w:t>
      </w:r>
      <w:r w:rsidR="005E130F" w:rsidRPr="00CA2A70">
        <w:rPr>
          <w:rFonts w:ascii="Arial" w:hAnsi="Arial"/>
          <w:b/>
          <w:i/>
          <w:lang w:val="en-GB"/>
        </w:rPr>
        <w:t xml:space="preserve"> plan</w:t>
      </w:r>
    </w:p>
    <w:p w14:paraId="6655CDFC" w14:textId="2DB9817B" w:rsidR="005E130F" w:rsidRPr="00CA2A70" w:rsidRDefault="000B0954" w:rsidP="00E719B0">
      <w:pPr>
        <w:jc w:val="center"/>
        <w:rPr>
          <w:rFonts w:ascii="Arial" w:hAnsi="Arial"/>
          <w:b/>
          <w:i/>
          <w:lang w:val="en-GB"/>
        </w:rPr>
      </w:pPr>
      <w:r>
        <w:rPr>
          <w:rFonts w:ascii="Arial" w:hAnsi="Arial"/>
          <w:b/>
          <w:i/>
          <w:lang w:val="en-GB"/>
        </w:rPr>
        <w:t>(20.10</w:t>
      </w:r>
      <w:r w:rsidR="005E130F" w:rsidRPr="00CA2A70">
        <w:rPr>
          <w:rFonts w:ascii="Arial" w:hAnsi="Arial"/>
          <w:b/>
          <w:i/>
          <w:lang w:val="en-GB"/>
        </w:rPr>
        <w:t>.16)</w:t>
      </w:r>
    </w:p>
    <w:p w14:paraId="274D0E19" w14:textId="77777777" w:rsidR="005E130F" w:rsidRPr="00CA2A70" w:rsidRDefault="005E130F" w:rsidP="000B5FC0">
      <w:pPr>
        <w:rPr>
          <w:rFonts w:ascii="Arial" w:hAnsi="Arial"/>
          <w:b/>
          <w:sz w:val="20"/>
          <w:szCs w:val="20"/>
          <w:lang w:val="en-GB"/>
        </w:rPr>
      </w:pPr>
    </w:p>
    <w:p w14:paraId="16FD1DD6" w14:textId="77777777" w:rsidR="00A652BA" w:rsidRPr="00CA2A70" w:rsidRDefault="00A652BA" w:rsidP="000B5FC0">
      <w:pPr>
        <w:rPr>
          <w:rFonts w:ascii="Arial" w:hAnsi="Arial"/>
          <w:b/>
          <w:sz w:val="20"/>
          <w:szCs w:val="20"/>
          <w:lang w:val="en-GB"/>
        </w:rPr>
      </w:pPr>
      <w:r w:rsidRPr="00CA2A70">
        <w:rPr>
          <w:rFonts w:ascii="Arial" w:hAnsi="Arial"/>
          <w:b/>
          <w:sz w:val="20"/>
          <w:szCs w:val="20"/>
          <w:lang w:val="en-GB"/>
        </w:rPr>
        <w:t>Background</w:t>
      </w:r>
    </w:p>
    <w:p w14:paraId="076E5EB5" w14:textId="77777777" w:rsidR="00A652BA" w:rsidRPr="00CA2A70" w:rsidRDefault="00A652BA" w:rsidP="000B5FC0">
      <w:pPr>
        <w:rPr>
          <w:rFonts w:ascii="Arial" w:hAnsi="Arial"/>
          <w:sz w:val="20"/>
          <w:szCs w:val="20"/>
          <w:lang w:val="en-GB"/>
        </w:rPr>
      </w:pPr>
    </w:p>
    <w:p w14:paraId="3033EF91" w14:textId="7F162F3F" w:rsidR="00E76586" w:rsidRPr="00CA2A70" w:rsidRDefault="00E76586" w:rsidP="000B5FC0">
      <w:pPr>
        <w:rPr>
          <w:rFonts w:ascii="Arial" w:hAnsi="Arial"/>
          <w:sz w:val="20"/>
          <w:szCs w:val="20"/>
          <w:lang w:val="en-GB"/>
        </w:rPr>
      </w:pPr>
      <w:r w:rsidRPr="00CA2A70">
        <w:rPr>
          <w:rFonts w:ascii="Arial" w:hAnsi="Arial"/>
          <w:sz w:val="20"/>
          <w:szCs w:val="20"/>
          <w:lang w:val="en-GB"/>
        </w:rPr>
        <w:t>In November 2014, the TG-WH prepared a call for tender for the development of a transnational Wad</w:t>
      </w:r>
      <w:r w:rsidR="00D54ACA" w:rsidRPr="00CA2A70">
        <w:rPr>
          <w:rFonts w:ascii="Arial" w:hAnsi="Arial"/>
          <w:sz w:val="20"/>
          <w:szCs w:val="20"/>
          <w:lang w:val="en-GB"/>
        </w:rPr>
        <w:t xml:space="preserve">den Sea World Heritage Campaign, </w:t>
      </w:r>
      <w:r w:rsidRPr="00CA2A70">
        <w:rPr>
          <w:rFonts w:ascii="Arial" w:hAnsi="Arial"/>
          <w:sz w:val="20"/>
          <w:szCs w:val="20"/>
          <w:lang w:val="en-GB"/>
        </w:rPr>
        <w:t xml:space="preserve">which </w:t>
      </w:r>
      <w:proofErr w:type="gramStart"/>
      <w:r w:rsidRPr="00CA2A70">
        <w:rPr>
          <w:rFonts w:ascii="Arial" w:hAnsi="Arial"/>
          <w:sz w:val="20"/>
          <w:szCs w:val="20"/>
          <w:lang w:val="en-GB"/>
        </w:rPr>
        <w:t>was published</w:t>
      </w:r>
      <w:proofErr w:type="gramEnd"/>
      <w:r w:rsidRPr="00CA2A70">
        <w:rPr>
          <w:rFonts w:ascii="Arial" w:hAnsi="Arial"/>
          <w:sz w:val="20"/>
          <w:szCs w:val="20"/>
          <w:lang w:val="en-GB"/>
        </w:rPr>
        <w:t xml:space="preserve"> in February 2015</w:t>
      </w:r>
      <w:r w:rsidR="00D54ACA" w:rsidRPr="00CA2A70">
        <w:rPr>
          <w:rFonts w:ascii="Arial" w:hAnsi="Arial"/>
          <w:sz w:val="20"/>
          <w:szCs w:val="20"/>
          <w:lang w:val="en-GB"/>
        </w:rPr>
        <w:t>. T</w:t>
      </w:r>
      <w:r w:rsidRPr="00CA2A70">
        <w:rPr>
          <w:rFonts w:ascii="Arial" w:hAnsi="Arial"/>
          <w:sz w:val="20"/>
          <w:szCs w:val="20"/>
          <w:lang w:val="en-GB"/>
        </w:rPr>
        <w:t>he Dutch-German consortium consisting of the two agencies (</w:t>
      </w:r>
      <w:proofErr w:type="spellStart"/>
      <w:r w:rsidRPr="00CA2A70">
        <w:rPr>
          <w:rFonts w:ascii="Arial" w:hAnsi="Arial"/>
          <w:sz w:val="20"/>
          <w:szCs w:val="20"/>
          <w:lang w:val="en-GB"/>
        </w:rPr>
        <w:t>Merk</w:t>
      </w:r>
      <w:r w:rsidR="000C3E44" w:rsidRPr="00CA2A70">
        <w:rPr>
          <w:rFonts w:ascii="Arial" w:hAnsi="Arial"/>
          <w:sz w:val="20"/>
          <w:szCs w:val="20"/>
          <w:lang w:val="en-GB"/>
        </w:rPr>
        <w:t>M</w:t>
      </w:r>
      <w:r w:rsidRPr="00CA2A70">
        <w:rPr>
          <w:rFonts w:ascii="Arial" w:hAnsi="Arial"/>
          <w:sz w:val="20"/>
          <w:szCs w:val="20"/>
          <w:lang w:val="en-GB"/>
        </w:rPr>
        <w:t>akers</w:t>
      </w:r>
      <w:proofErr w:type="spellEnd"/>
      <w:r w:rsidRPr="00CA2A70">
        <w:rPr>
          <w:rFonts w:ascii="Arial" w:hAnsi="Arial"/>
          <w:sz w:val="20"/>
          <w:szCs w:val="20"/>
          <w:lang w:val="en-GB"/>
        </w:rPr>
        <w:t xml:space="preserve"> and Die </w:t>
      </w:r>
      <w:proofErr w:type="spellStart"/>
      <w:r w:rsidRPr="00CA2A70">
        <w:rPr>
          <w:rFonts w:ascii="Arial" w:hAnsi="Arial"/>
          <w:sz w:val="20"/>
          <w:szCs w:val="20"/>
          <w:lang w:val="en-GB"/>
        </w:rPr>
        <w:t>Br</w:t>
      </w:r>
      <w:r w:rsidR="000C3E44" w:rsidRPr="00CA2A70">
        <w:rPr>
          <w:rFonts w:ascii="Arial" w:hAnsi="Arial"/>
          <w:sz w:val="20"/>
          <w:szCs w:val="20"/>
          <w:lang w:val="en-GB"/>
        </w:rPr>
        <w:t>ue</w:t>
      </w:r>
      <w:r w:rsidRPr="00CA2A70">
        <w:rPr>
          <w:rFonts w:ascii="Arial" w:hAnsi="Arial"/>
          <w:sz w:val="20"/>
          <w:szCs w:val="20"/>
          <w:lang w:val="en-GB"/>
        </w:rPr>
        <w:t>der</w:t>
      </w:r>
      <w:proofErr w:type="spellEnd"/>
      <w:r w:rsidRPr="00CA2A70">
        <w:rPr>
          <w:rFonts w:ascii="Arial" w:hAnsi="Arial"/>
          <w:sz w:val="20"/>
          <w:szCs w:val="20"/>
          <w:lang w:val="en-GB"/>
        </w:rPr>
        <w:t xml:space="preserve">) </w:t>
      </w:r>
      <w:proofErr w:type="gramStart"/>
      <w:r w:rsidRPr="00CA2A70">
        <w:rPr>
          <w:rFonts w:ascii="Arial" w:hAnsi="Arial"/>
          <w:sz w:val="20"/>
          <w:szCs w:val="20"/>
          <w:lang w:val="en-GB"/>
        </w:rPr>
        <w:t>was selected</w:t>
      </w:r>
      <w:proofErr w:type="gramEnd"/>
      <w:r w:rsidRPr="00CA2A70">
        <w:rPr>
          <w:rFonts w:ascii="Arial" w:hAnsi="Arial"/>
          <w:sz w:val="20"/>
          <w:szCs w:val="20"/>
          <w:lang w:val="en-GB"/>
        </w:rPr>
        <w:t xml:space="preserve"> to develop a campaign in the framework of PROWAD.</w:t>
      </w:r>
    </w:p>
    <w:p w14:paraId="07DDFA7F" w14:textId="4269A22A" w:rsidR="001B623C" w:rsidRPr="00CA2A70" w:rsidRDefault="0009306E" w:rsidP="000B5FC0">
      <w:pPr>
        <w:rPr>
          <w:rFonts w:ascii="Arial" w:hAnsi="Arial"/>
          <w:sz w:val="20"/>
          <w:szCs w:val="20"/>
          <w:lang w:val="en-GB"/>
        </w:rPr>
      </w:pPr>
      <w:r w:rsidRPr="00CA2A70">
        <w:rPr>
          <w:rFonts w:ascii="Arial" w:hAnsi="Arial"/>
          <w:sz w:val="20"/>
          <w:szCs w:val="20"/>
          <w:lang w:val="en-GB"/>
        </w:rPr>
        <w:t>T</w:t>
      </w:r>
      <w:r w:rsidR="00A652BA" w:rsidRPr="00CA2A70">
        <w:rPr>
          <w:rFonts w:ascii="Arial" w:hAnsi="Arial"/>
          <w:sz w:val="20"/>
          <w:szCs w:val="20"/>
          <w:lang w:val="en-GB"/>
        </w:rPr>
        <w:t xml:space="preserve">he concept of a 3-year World Heritage Campaign was </w:t>
      </w:r>
      <w:r w:rsidRPr="00CA2A70">
        <w:rPr>
          <w:rFonts w:ascii="Arial" w:hAnsi="Arial"/>
          <w:sz w:val="20"/>
          <w:szCs w:val="20"/>
          <w:lang w:val="en-GB"/>
        </w:rPr>
        <w:t>introduced by the agencies to TG-STS</w:t>
      </w:r>
      <w:r w:rsidR="008C1979" w:rsidRPr="00CA2A70">
        <w:rPr>
          <w:rFonts w:ascii="Arial" w:hAnsi="Arial"/>
          <w:sz w:val="20"/>
          <w:szCs w:val="20"/>
          <w:lang w:val="en-GB"/>
        </w:rPr>
        <w:t xml:space="preserve"> (Sept. 2015)</w:t>
      </w:r>
      <w:r w:rsidRPr="00CA2A70">
        <w:rPr>
          <w:rFonts w:ascii="Arial" w:hAnsi="Arial"/>
          <w:sz w:val="20"/>
          <w:szCs w:val="20"/>
          <w:lang w:val="en-GB"/>
        </w:rPr>
        <w:t xml:space="preserve"> and TG-WH</w:t>
      </w:r>
      <w:r w:rsidR="008C1979" w:rsidRPr="00CA2A70">
        <w:rPr>
          <w:rFonts w:ascii="Arial" w:hAnsi="Arial"/>
          <w:sz w:val="20"/>
          <w:szCs w:val="20"/>
          <w:lang w:val="en-GB"/>
        </w:rPr>
        <w:t xml:space="preserve"> (Oct 2015</w:t>
      </w:r>
      <w:r w:rsidRPr="00CA2A70">
        <w:rPr>
          <w:rFonts w:ascii="Arial" w:hAnsi="Arial"/>
          <w:sz w:val="20"/>
          <w:szCs w:val="20"/>
          <w:lang w:val="en-GB"/>
        </w:rPr>
        <w:t>, and at regional meeting in NL and SH (</w:t>
      </w:r>
      <w:r w:rsidR="008C1979" w:rsidRPr="00CA2A70">
        <w:rPr>
          <w:rFonts w:ascii="Arial" w:hAnsi="Arial"/>
          <w:sz w:val="20"/>
          <w:szCs w:val="20"/>
          <w:lang w:val="en-GB"/>
        </w:rPr>
        <w:t>autumn 2015).</w:t>
      </w:r>
      <w:r w:rsidRPr="00CA2A70">
        <w:rPr>
          <w:rFonts w:ascii="Arial" w:hAnsi="Arial"/>
          <w:sz w:val="20"/>
          <w:szCs w:val="20"/>
          <w:lang w:val="en-GB"/>
        </w:rPr>
        <w:t xml:space="preserve"> The concept </w:t>
      </w:r>
      <w:r w:rsidR="008C1979" w:rsidRPr="00CA2A70">
        <w:rPr>
          <w:rFonts w:ascii="Arial" w:hAnsi="Arial"/>
          <w:sz w:val="20"/>
          <w:szCs w:val="20"/>
          <w:lang w:val="en-GB"/>
        </w:rPr>
        <w:t>was then</w:t>
      </w:r>
      <w:r w:rsidRPr="00CA2A70">
        <w:rPr>
          <w:rFonts w:ascii="Arial" w:hAnsi="Arial"/>
          <w:sz w:val="20"/>
          <w:szCs w:val="20"/>
          <w:lang w:val="en-GB"/>
        </w:rPr>
        <w:t xml:space="preserve"> presented at WSB 15 (November 2015), </w:t>
      </w:r>
      <w:r w:rsidR="00E76586" w:rsidRPr="00CA2A70">
        <w:rPr>
          <w:rFonts w:ascii="Arial" w:hAnsi="Arial"/>
          <w:sz w:val="20"/>
          <w:szCs w:val="20"/>
          <w:lang w:val="en-GB"/>
        </w:rPr>
        <w:t xml:space="preserve">which resulted in a request to prepare a more detailed implementation plan presented at </w:t>
      </w:r>
      <w:r w:rsidR="00A652BA" w:rsidRPr="00CA2A70">
        <w:rPr>
          <w:rFonts w:ascii="Arial" w:hAnsi="Arial"/>
          <w:sz w:val="20"/>
          <w:szCs w:val="20"/>
          <w:lang w:val="en-GB"/>
        </w:rPr>
        <w:t>WSB 16</w:t>
      </w:r>
      <w:r w:rsidR="00E76586" w:rsidRPr="00CA2A70">
        <w:rPr>
          <w:rFonts w:ascii="Arial" w:hAnsi="Arial"/>
          <w:sz w:val="20"/>
          <w:szCs w:val="20"/>
          <w:lang w:val="en-GB"/>
        </w:rPr>
        <w:t xml:space="preserve"> (March 2016)</w:t>
      </w:r>
      <w:r w:rsidR="00A652BA" w:rsidRPr="00CA2A70">
        <w:rPr>
          <w:rFonts w:ascii="Arial" w:hAnsi="Arial"/>
          <w:sz w:val="20"/>
          <w:szCs w:val="20"/>
          <w:lang w:val="en-GB"/>
        </w:rPr>
        <w:t xml:space="preserve">. WSB </w:t>
      </w:r>
      <w:r w:rsidRPr="00CA2A70">
        <w:rPr>
          <w:rFonts w:ascii="Arial" w:hAnsi="Arial"/>
          <w:sz w:val="20"/>
          <w:szCs w:val="20"/>
          <w:lang w:val="en-GB"/>
        </w:rPr>
        <w:t xml:space="preserve">16 </w:t>
      </w:r>
      <w:r w:rsidR="00A652BA" w:rsidRPr="00CA2A70">
        <w:rPr>
          <w:rFonts w:ascii="Arial" w:hAnsi="Arial"/>
          <w:sz w:val="20"/>
          <w:szCs w:val="20"/>
          <w:lang w:val="en-GB"/>
        </w:rPr>
        <w:t xml:space="preserve">requested CWSS to realign the proposal and consult with TG-WH and TG-STS. All delegations provided their comments to CWSS, </w:t>
      </w:r>
      <w:r w:rsidR="001B623C" w:rsidRPr="00CA2A70">
        <w:rPr>
          <w:rFonts w:ascii="Arial" w:hAnsi="Arial"/>
          <w:sz w:val="20"/>
          <w:szCs w:val="20"/>
          <w:lang w:val="en-GB"/>
        </w:rPr>
        <w:t xml:space="preserve">and </w:t>
      </w:r>
      <w:r w:rsidR="00B71006" w:rsidRPr="00CA2A70">
        <w:rPr>
          <w:rFonts w:ascii="Arial" w:hAnsi="Arial"/>
          <w:sz w:val="20"/>
          <w:szCs w:val="20"/>
          <w:lang w:val="en-GB"/>
        </w:rPr>
        <w:t>a</w:t>
      </w:r>
      <w:r w:rsidR="00A652BA" w:rsidRPr="00CA2A70">
        <w:rPr>
          <w:rFonts w:ascii="Arial" w:hAnsi="Arial"/>
          <w:sz w:val="20"/>
          <w:szCs w:val="20"/>
          <w:lang w:val="en-GB"/>
        </w:rPr>
        <w:t xml:space="preserve"> new proposa</w:t>
      </w:r>
      <w:r w:rsidR="00B71006" w:rsidRPr="00CA2A70">
        <w:rPr>
          <w:rFonts w:ascii="Arial" w:hAnsi="Arial"/>
          <w:sz w:val="20"/>
          <w:szCs w:val="20"/>
          <w:lang w:val="en-GB"/>
        </w:rPr>
        <w:t xml:space="preserve">l </w:t>
      </w:r>
      <w:proofErr w:type="gramStart"/>
      <w:r w:rsidR="001B623C" w:rsidRPr="00CA2A70">
        <w:rPr>
          <w:rFonts w:ascii="Arial" w:hAnsi="Arial"/>
          <w:sz w:val="20"/>
          <w:szCs w:val="20"/>
          <w:lang w:val="en-GB"/>
        </w:rPr>
        <w:t xml:space="preserve">was </w:t>
      </w:r>
      <w:r w:rsidR="00B71006" w:rsidRPr="00CA2A70">
        <w:rPr>
          <w:rFonts w:ascii="Arial" w:hAnsi="Arial"/>
          <w:sz w:val="20"/>
          <w:szCs w:val="20"/>
          <w:lang w:val="en-GB"/>
        </w:rPr>
        <w:t>presented</w:t>
      </w:r>
      <w:proofErr w:type="gramEnd"/>
      <w:r w:rsidR="00B71006" w:rsidRPr="00CA2A70">
        <w:rPr>
          <w:rFonts w:ascii="Arial" w:hAnsi="Arial"/>
          <w:sz w:val="20"/>
          <w:szCs w:val="20"/>
          <w:lang w:val="en-GB"/>
        </w:rPr>
        <w:t xml:space="preserve"> </w:t>
      </w:r>
      <w:r w:rsidR="001B623C" w:rsidRPr="00CA2A70">
        <w:rPr>
          <w:rFonts w:ascii="Arial" w:hAnsi="Arial"/>
          <w:sz w:val="20"/>
          <w:szCs w:val="20"/>
          <w:lang w:val="en-GB"/>
        </w:rPr>
        <w:t>to</w:t>
      </w:r>
      <w:r w:rsidR="00B71006" w:rsidRPr="00CA2A70">
        <w:rPr>
          <w:rFonts w:ascii="Arial" w:hAnsi="Arial"/>
          <w:sz w:val="20"/>
          <w:szCs w:val="20"/>
          <w:lang w:val="en-GB"/>
        </w:rPr>
        <w:t xml:space="preserve"> WSB</w:t>
      </w:r>
      <w:r w:rsidR="001B623C" w:rsidRPr="00CA2A70">
        <w:rPr>
          <w:rFonts w:ascii="Arial" w:hAnsi="Arial"/>
          <w:sz w:val="20"/>
          <w:szCs w:val="20"/>
          <w:lang w:val="en-GB"/>
        </w:rPr>
        <w:t xml:space="preserve"> 17. </w:t>
      </w:r>
    </w:p>
    <w:p w14:paraId="162D6F4E" w14:textId="45CBDD7E" w:rsidR="00A652BA" w:rsidRPr="00CA2A70" w:rsidRDefault="00A652BA" w:rsidP="000B5FC0">
      <w:pPr>
        <w:rPr>
          <w:rFonts w:ascii="Arial" w:hAnsi="Arial"/>
          <w:sz w:val="20"/>
          <w:szCs w:val="20"/>
          <w:lang w:val="en-GB"/>
        </w:rPr>
      </w:pPr>
      <w:r w:rsidRPr="00CA2A70">
        <w:rPr>
          <w:rFonts w:ascii="Arial" w:hAnsi="Arial"/>
          <w:sz w:val="20"/>
          <w:szCs w:val="20"/>
          <w:lang w:val="en-GB"/>
        </w:rPr>
        <w:t>At WSB 17</w:t>
      </w:r>
      <w:r w:rsidR="00E76586" w:rsidRPr="00CA2A70">
        <w:rPr>
          <w:rFonts w:ascii="Arial" w:hAnsi="Arial"/>
          <w:sz w:val="20"/>
          <w:szCs w:val="20"/>
          <w:lang w:val="en-GB"/>
        </w:rPr>
        <w:t xml:space="preserve"> (June 2016)</w:t>
      </w:r>
      <w:r w:rsidRPr="00CA2A70">
        <w:rPr>
          <w:rFonts w:ascii="Arial" w:hAnsi="Arial"/>
          <w:sz w:val="20"/>
          <w:szCs w:val="20"/>
          <w:lang w:val="en-GB"/>
        </w:rPr>
        <w:t>, CWSS was instructed together with the agencies to organize a sta</w:t>
      </w:r>
      <w:r w:rsidR="00A613AB" w:rsidRPr="00CA2A70">
        <w:rPr>
          <w:rFonts w:ascii="Arial" w:hAnsi="Arial"/>
          <w:sz w:val="20"/>
          <w:szCs w:val="20"/>
          <w:lang w:val="en-GB"/>
        </w:rPr>
        <w:t>keholder consultation workshop (</w:t>
      </w:r>
      <w:r w:rsidR="001B623C" w:rsidRPr="00CA2A70">
        <w:rPr>
          <w:rFonts w:ascii="Arial" w:hAnsi="Arial"/>
          <w:sz w:val="20"/>
          <w:szCs w:val="20"/>
          <w:lang w:val="en-GB"/>
        </w:rPr>
        <w:t xml:space="preserve">which took place on 19.09.2016) </w:t>
      </w:r>
      <w:r w:rsidRPr="00CA2A70">
        <w:rPr>
          <w:rFonts w:ascii="Arial" w:hAnsi="Arial"/>
          <w:sz w:val="20"/>
          <w:szCs w:val="20"/>
          <w:lang w:val="en-GB"/>
        </w:rPr>
        <w:t>to implement the activities for 2016 as appropriate and to develop campaign plan including budget for the time period 2017–2018, for discussion at WSB 18</w:t>
      </w:r>
      <w:r w:rsidR="00E76586" w:rsidRPr="00CA2A70">
        <w:rPr>
          <w:rFonts w:ascii="Arial" w:hAnsi="Arial"/>
          <w:sz w:val="20"/>
          <w:szCs w:val="20"/>
          <w:lang w:val="en-GB"/>
        </w:rPr>
        <w:t xml:space="preserve"> (</w:t>
      </w:r>
      <w:r w:rsidR="00D54ACA" w:rsidRPr="00CA2A70">
        <w:rPr>
          <w:rFonts w:ascii="Arial" w:hAnsi="Arial"/>
          <w:sz w:val="20"/>
          <w:szCs w:val="20"/>
          <w:lang w:val="en-GB"/>
        </w:rPr>
        <w:t xml:space="preserve">3 </w:t>
      </w:r>
      <w:r w:rsidR="00E76586" w:rsidRPr="00CA2A70">
        <w:rPr>
          <w:rFonts w:ascii="Arial" w:hAnsi="Arial"/>
          <w:sz w:val="20"/>
          <w:szCs w:val="20"/>
          <w:lang w:val="en-GB"/>
        </w:rPr>
        <w:t>November 2016).</w:t>
      </w:r>
    </w:p>
    <w:p w14:paraId="15B6B12B" w14:textId="77777777" w:rsidR="00A652BA" w:rsidRDefault="00A652BA" w:rsidP="000B5FC0">
      <w:pPr>
        <w:rPr>
          <w:rFonts w:ascii="Arial" w:hAnsi="Arial"/>
          <w:sz w:val="20"/>
          <w:szCs w:val="20"/>
          <w:lang w:val="en-GB"/>
        </w:rPr>
      </w:pPr>
    </w:p>
    <w:p w14:paraId="53C81A8E" w14:textId="719474A2" w:rsidR="008711E8" w:rsidRPr="008711E8" w:rsidRDefault="008711E8" w:rsidP="008711E8">
      <w:pPr>
        <w:pStyle w:val="Default"/>
        <w:rPr>
          <w:rFonts w:ascii="Arial" w:hAnsi="Arial" w:cs="Arial"/>
          <w:sz w:val="20"/>
          <w:szCs w:val="20"/>
        </w:rPr>
      </w:pPr>
      <w:proofErr w:type="gramStart"/>
      <w:r>
        <w:rPr>
          <w:rFonts w:ascii="Arial" w:hAnsi="Arial" w:cs="Arial"/>
          <w:sz w:val="20"/>
          <w:szCs w:val="20"/>
        </w:rPr>
        <w:t>The campaign implements the “</w:t>
      </w:r>
      <w:r w:rsidRPr="008711E8">
        <w:rPr>
          <w:rFonts w:ascii="Arial" w:hAnsi="Arial" w:cs="Arial"/>
          <w:sz w:val="20"/>
          <w:szCs w:val="20"/>
          <w:u w:val="single"/>
        </w:rPr>
        <w:t>Wadden Sea World Heritage Strategy</w:t>
      </w:r>
      <w:r>
        <w:rPr>
          <w:rFonts w:ascii="Arial" w:hAnsi="Arial" w:cs="Arial"/>
          <w:sz w:val="20"/>
          <w:szCs w:val="20"/>
        </w:rPr>
        <w:t>” and Road Map (as approved by WSB)</w:t>
      </w:r>
      <w:r w:rsidR="003B4E11">
        <w:rPr>
          <w:rFonts w:ascii="Arial" w:hAnsi="Arial" w:cs="Arial"/>
          <w:sz w:val="20"/>
          <w:szCs w:val="20"/>
        </w:rPr>
        <w:t xml:space="preserve"> (w</w:t>
      </w:r>
      <w:r>
        <w:rPr>
          <w:rFonts w:ascii="Arial" w:hAnsi="Arial" w:cs="Arial"/>
          <w:sz w:val="20"/>
          <w:szCs w:val="20"/>
        </w:rPr>
        <w:t>ork theme</w:t>
      </w:r>
      <w:r w:rsidR="003B4E11">
        <w:rPr>
          <w:rFonts w:ascii="Arial" w:hAnsi="Arial" w:cs="Arial"/>
          <w:sz w:val="20"/>
          <w:szCs w:val="20"/>
        </w:rPr>
        <w:t xml:space="preserve"> 2: </w:t>
      </w:r>
      <w:r>
        <w:rPr>
          <w:rFonts w:ascii="Arial" w:hAnsi="Arial" w:cs="Arial"/>
          <w:sz w:val="20"/>
          <w:szCs w:val="20"/>
        </w:rPr>
        <w:t>Establish, extend and manage the Wadden Sea World Heritage Brand</w:t>
      </w:r>
      <w:r w:rsidR="003B4E11">
        <w:rPr>
          <w:rFonts w:ascii="Arial" w:hAnsi="Arial" w:cs="Arial"/>
          <w:sz w:val="20"/>
          <w:szCs w:val="20"/>
        </w:rPr>
        <w:t>),</w:t>
      </w:r>
      <w:r>
        <w:rPr>
          <w:rFonts w:ascii="Arial" w:hAnsi="Arial" w:cs="Arial"/>
          <w:sz w:val="20"/>
          <w:szCs w:val="20"/>
        </w:rPr>
        <w:t xml:space="preserve"> and the strategy on “</w:t>
      </w:r>
      <w:r w:rsidRPr="008711E8">
        <w:rPr>
          <w:rFonts w:ascii="Arial" w:hAnsi="Arial" w:cs="Arial"/>
          <w:sz w:val="20"/>
          <w:szCs w:val="20"/>
          <w:u w:val="single"/>
        </w:rPr>
        <w:t>Sustainable Tourism in the Wadden Sea World Heritage</w:t>
      </w:r>
      <w:r>
        <w:rPr>
          <w:rFonts w:ascii="Arial" w:hAnsi="Arial" w:cs="Arial"/>
          <w:sz w:val="20"/>
          <w:szCs w:val="20"/>
        </w:rPr>
        <w:t xml:space="preserve">” as signed by the ministers and stakeholders in 2014 </w:t>
      </w:r>
      <w:r w:rsidR="003B4E11">
        <w:rPr>
          <w:rFonts w:ascii="Arial" w:hAnsi="Arial" w:cs="Arial"/>
          <w:sz w:val="20"/>
          <w:szCs w:val="20"/>
        </w:rPr>
        <w:t>(</w:t>
      </w:r>
      <w:r>
        <w:rPr>
          <w:rFonts w:ascii="Arial" w:hAnsi="Arial" w:cs="Arial"/>
          <w:sz w:val="20"/>
          <w:szCs w:val="20"/>
        </w:rPr>
        <w:t>Acti</w:t>
      </w:r>
      <w:r w:rsidR="003B4E11">
        <w:rPr>
          <w:rFonts w:ascii="Arial" w:hAnsi="Arial" w:cs="Arial"/>
          <w:sz w:val="20"/>
          <w:szCs w:val="20"/>
        </w:rPr>
        <w:t>o</w:t>
      </w:r>
      <w:r>
        <w:rPr>
          <w:rFonts w:ascii="Arial" w:hAnsi="Arial" w:cs="Arial"/>
          <w:sz w:val="20"/>
          <w:szCs w:val="20"/>
        </w:rPr>
        <w:t xml:space="preserve">n </w:t>
      </w:r>
      <w:r w:rsidRPr="008711E8">
        <w:rPr>
          <w:rFonts w:ascii="Arial" w:hAnsi="Arial" w:cs="Arial"/>
          <w:sz w:val="20"/>
          <w:szCs w:val="20"/>
        </w:rPr>
        <w:t>Plan 9.1:</w:t>
      </w:r>
      <w:r w:rsidRPr="008711E8">
        <w:rPr>
          <w:sz w:val="20"/>
          <w:szCs w:val="20"/>
        </w:rPr>
        <w:t xml:space="preserve"> </w:t>
      </w:r>
      <w:r w:rsidRPr="008711E8">
        <w:rPr>
          <w:rFonts w:ascii="Arial" w:hAnsi="Arial" w:cs="Arial"/>
          <w:sz w:val="20"/>
          <w:szCs w:val="20"/>
        </w:rPr>
        <w:t>Develop and implement a WH information campaign in cooperation with stakeholders).</w:t>
      </w:r>
      <w:proofErr w:type="gramEnd"/>
    </w:p>
    <w:p w14:paraId="688BBC6A" w14:textId="77777777" w:rsidR="008711E8" w:rsidRPr="00CA2A70" w:rsidRDefault="008711E8" w:rsidP="000B5FC0">
      <w:pPr>
        <w:rPr>
          <w:rFonts w:ascii="Arial" w:hAnsi="Arial"/>
          <w:sz w:val="20"/>
          <w:szCs w:val="20"/>
          <w:lang w:val="en-GB"/>
        </w:rPr>
      </w:pPr>
    </w:p>
    <w:p w14:paraId="1CB77E9D" w14:textId="77777777" w:rsidR="008D3DF9" w:rsidRPr="00CA2A70" w:rsidRDefault="001504B8" w:rsidP="000B5FC0">
      <w:pPr>
        <w:rPr>
          <w:rFonts w:ascii="Arial" w:hAnsi="Arial"/>
          <w:b/>
          <w:sz w:val="20"/>
          <w:szCs w:val="20"/>
          <w:lang w:val="en-GB"/>
        </w:rPr>
      </w:pPr>
      <w:r w:rsidRPr="00CA2A70">
        <w:rPr>
          <w:rFonts w:ascii="Arial" w:hAnsi="Arial"/>
          <w:b/>
          <w:sz w:val="20"/>
          <w:szCs w:val="20"/>
          <w:lang w:val="en-GB"/>
        </w:rPr>
        <w:t xml:space="preserve">1. </w:t>
      </w:r>
      <w:r w:rsidR="00117479" w:rsidRPr="00CA2A70">
        <w:rPr>
          <w:rFonts w:ascii="Arial" w:hAnsi="Arial"/>
          <w:b/>
          <w:sz w:val="20"/>
          <w:szCs w:val="20"/>
          <w:lang w:val="en-GB"/>
        </w:rPr>
        <w:t>Objectives of the campaign</w:t>
      </w:r>
    </w:p>
    <w:p w14:paraId="46810528" w14:textId="77777777" w:rsidR="00E719B0" w:rsidRPr="00CA2A70" w:rsidRDefault="00E719B0" w:rsidP="00E719B0">
      <w:pPr>
        <w:rPr>
          <w:rFonts w:ascii="Arial" w:hAnsi="Arial"/>
          <w:sz w:val="20"/>
          <w:szCs w:val="20"/>
          <w:lang w:val="en-GB"/>
        </w:rPr>
      </w:pPr>
    </w:p>
    <w:p w14:paraId="7D2BF17B" w14:textId="7076CC33" w:rsidR="001B623C" w:rsidRDefault="00E76586" w:rsidP="001B623C">
      <w:pPr>
        <w:rPr>
          <w:rFonts w:ascii="Arial" w:hAnsi="Arial" w:cs="Arial"/>
          <w:sz w:val="20"/>
          <w:szCs w:val="20"/>
          <w:lang w:val="en-GB"/>
        </w:rPr>
      </w:pPr>
      <w:r w:rsidRPr="00CA2A70">
        <w:rPr>
          <w:rFonts w:ascii="Arial" w:hAnsi="Arial"/>
          <w:sz w:val="20"/>
          <w:szCs w:val="20"/>
          <w:lang w:val="en-GB"/>
        </w:rPr>
        <w:t xml:space="preserve">The campaign </w:t>
      </w:r>
      <w:proofErr w:type="gramStart"/>
      <w:r w:rsidRPr="00CA2A70">
        <w:rPr>
          <w:rFonts w:ascii="Arial" w:hAnsi="Arial"/>
          <w:sz w:val="20"/>
          <w:szCs w:val="20"/>
          <w:lang w:val="en-GB"/>
        </w:rPr>
        <w:t>was developed</w:t>
      </w:r>
      <w:proofErr w:type="gramEnd"/>
      <w:r w:rsidRPr="00CA2A70">
        <w:rPr>
          <w:rFonts w:ascii="Arial" w:hAnsi="Arial"/>
          <w:sz w:val="20"/>
          <w:szCs w:val="20"/>
          <w:lang w:val="en-GB"/>
        </w:rPr>
        <w:t xml:space="preserve"> as a brand awareness </w:t>
      </w:r>
      <w:r w:rsidR="00AC300E">
        <w:rPr>
          <w:rFonts w:ascii="Arial" w:hAnsi="Arial"/>
          <w:sz w:val="20"/>
          <w:szCs w:val="20"/>
          <w:lang w:val="en-GB"/>
        </w:rPr>
        <w:t xml:space="preserve">and image </w:t>
      </w:r>
      <w:r w:rsidRPr="00CA2A70">
        <w:rPr>
          <w:rFonts w:ascii="Arial" w:hAnsi="Arial"/>
          <w:sz w:val="20"/>
          <w:szCs w:val="20"/>
          <w:lang w:val="en-GB"/>
        </w:rPr>
        <w:t xml:space="preserve">campaign in order to increase interactions with the brand, build more positive brand associations, increase brand loyalty by connecting with the target audience and motivate to engage with the brand (TG-WH 14, November 2014). </w:t>
      </w:r>
      <w:r w:rsidR="001B623C" w:rsidRPr="00CA2A70">
        <w:rPr>
          <w:rFonts w:ascii="Arial" w:hAnsi="Arial" w:cs="Arial"/>
          <w:sz w:val="20"/>
          <w:szCs w:val="20"/>
          <w:lang w:val="en-GB"/>
        </w:rPr>
        <w:t xml:space="preserve">The brand awareness activities (brand communication and campaigning) in the Wadden Sea will result in a powerfully enhanced identity for the </w:t>
      </w:r>
      <w:r w:rsidR="001B623C" w:rsidRPr="00CA2A70">
        <w:rPr>
          <w:rFonts w:ascii="Arial" w:hAnsi="Arial" w:cs="Arial"/>
          <w:sz w:val="20"/>
          <w:szCs w:val="20"/>
          <w:u w:val="single"/>
          <w:lang w:val="en-GB"/>
        </w:rPr>
        <w:t>entire</w:t>
      </w:r>
      <w:r w:rsidR="001B623C" w:rsidRPr="00CA2A70">
        <w:rPr>
          <w:rFonts w:ascii="Arial" w:hAnsi="Arial" w:cs="Arial"/>
          <w:sz w:val="20"/>
          <w:szCs w:val="20"/>
          <w:lang w:val="en-GB"/>
        </w:rPr>
        <w:t xml:space="preserve"> region.</w:t>
      </w:r>
    </w:p>
    <w:p w14:paraId="1884B771" w14:textId="77777777" w:rsidR="00AC300E" w:rsidRDefault="00AC300E" w:rsidP="001B623C">
      <w:pPr>
        <w:rPr>
          <w:rFonts w:ascii="Arial" w:hAnsi="Arial" w:cs="Arial"/>
          <w:sz w:val="20"/>
          <w:szCs w:val="20"/>
          <w:lang w:val="en-GB"/>
        </w:rPr>
      </w:pPr>
    </w:p>
    <w:p w14:paraId="6BBAD60A" w14:textId="7E3B978D" w:rsidR="00940D09" w:rsidRDefault="00940D09" w:rsidP="00940D09">
      <w:pPr>
        <w:rPr>
          <w:rFonts w:ascii="Arial" w:hAnsi="Arial"/>
          <w:sz w:val="20"/>
          <w:szCs w:val="20"/>
          <w:lang w:val="en-GB"/>
        </w:rPr>
      </w:pPr>
      <w:r w:rsidRPr="00CA2A70">
        <w:rPr>
          <w:rFonts w:ascii="Arial" w:hAnsi="Arial"/>
          <w:sz w:val="20"/>
          <w:szCs w:val="20"/>
          <w:lang w:val="en-GB"/>
        </w:rPr>
        <w:t>The Wadden Sea World Heritage Image Campaign 2016–2018 aims to sharpen the identity and increase the public awareness of the transnational Wadden Sea World Heritage as a global brand,</w:t>
      </w:r>
      <w:r w:rsidR="000240C9">
        <w:rPr>
          <w:rFonts w:ascii="Arial" w:hAnsi="Arial"/>
          <w:sz w:val="20"/>
          <w:szCs w:val="20"/>
          <w:lang w:val="en-GB"/>
        </w:rPr>
        <w:t xml:space="preserve"> in cooperation with local and regional actors, </w:t>
      </w:r>
      <w:r w:rsidRPr="00CA2A70">
        <w:rPr>
          <w:rFonts w:ascii="Arial" w:hAnsi="Arial"/>
          <w:sz w:val="20"/>
          <w:szCs w:val="20"/>
          <w:lang w:val="en-GB"/>
        </w:rPr>
        <w:t xml:space="preserve">turning it into a vehicle to transport the image of the region to audiences far beyond a local or regional scope. </w:t>
      </w:r>
    </w:p>
    <w:p w14:paraId="6E538A5F" w14:textId="77777777" w:rsidR="00CA2A70" w:rsidRPr="00CA2A70" w:rsidRDefault="00CA2A70" w:rsidP="00940D09">
      <w:pPr>
        <w:rPr>
          <w:rFonts w:ascii="Arial" w:hAnsi="Arial"/>
          <w:sz w:val="20"/>
          <w:szCs w:val="20"/>
          <w:lang w:val="en-GB"/>
        </w:rPr>
      </w:pPr>
    </w:p>
    <w:p w14:paraId="14494FF4" w14:textId="12454101" w:rsidR="000C3E44" w:rsidRPr="00CA2A70" w:rsidRDefault="006C398B" w:rsidP="00E76586">
      <w:pPr>
        <w:rPr>
          <w:rFonts w:ascii="Arial" w:hAnsi="Arial"/>
          <w:sz w:val="20"/>
          <w:szCs w:val="20"/>
          <w:lang w:val="en-GB"/>
        </w:rPr>
      </w:pPr>
      <w:r w:rsidRPr="00CA2A70">
        <w:rPr>
          <w:rFonts w:ascii="Arial" w:hAnsi="Arial"/>
          <w:sz w:val="20"/>
          <w:szCs w:val="20"/>
          <w:lang w:val="en-GB"/>
        </w:rPr>
        <w:t>Accordingly, t</w:t>
      </w:r>
      <w:r w:rsidR="00E76586" w:rsidRPr="00CA2A70">
        <w:rPr>
          <w:rFonts w:ascii="Arial" w:hAnsi="Arial"/>
          <w:sz w:val="20"/>
          <w:szCs w:val="20"/>
          <w:lang w:val="en-GB"/>
        </w:rPr>
        <w:t xml:space="preserve">he specific campaign objectives </w:t>
      </w:r>
      <w:proofErr w:type="gramStart"/>
      <w:r w:rsidR="00E76586" w:rsidRPr="00CA2A70">
        <w:rPr>
          <w:rFonts w:ascii="Arial" w:hAnsi="Arial"/>
          <w:sz w:val="20"/>
          <w:szCs w:val="20"/>
          <w:lang w:val="en-GB"/>
        </w:rPr>
        <w:t>were defined</w:t>
      </w:r>
      <w:proofErr w:type="gramEnd"/>
      <w:r w:rsidR="00E76586" w:rsidRPr="00CA2A70">
        <w:rPr>
          <w:rFonts w:ascii="Arial" w:hAnsi="Arial"/>
          <w:sz w:val="20"/>
          <w:szCs w:val="20"/>
          <w:lang w:val="en-GB"/>
        </w:rPr>
        <w:t xml:space="preserve"> as follows:</w:t>
      </w:r>
    </w:p>
    <w:p w14:paraId="326A6E5C" w14:textId="77777777" w:rsidR="00F976D8" w:rsidRPr="00CA2A70" w:rsidRDefault="00F976D8" w:rsidP="00E76586">
      <w:pPr>
        <w:rPr>
          <w:rFonts w:ascii="Arial" w:hAnsi="Arial"/>
          <w:sz w:val="20"/>
          <w:szCs w:val="20"/>
          <w:lang w:val="en-GB"/>
        </w:rPr>
      </w:pPr>
    </w:p>
    <w:p w14:paraId="5B8D02BB" w14:textId="77777777" w:rsidR="00E76586" w:rsidRPr="00CA2A70" w:rsidRDefault="00E76586" w:rsidP="0056671D">
      <w:pPr>
        <w:pStyle w:val="Listenabsatz"/>
        <w:numPr>
          <w:ilvl w:val="0"/>
          <w:numId w:val="7"/>
        </w:numPr>
        <w:rPr>
          <w:rFonts w:ascii="Arial" w:hAnsi="Arial"/>
          <w:sz w:val="20"/>
          <w:szCs w:val="20"/>
          <w:lang w:val="en-GB"/>
        </w:rPr>
      </w:pPr>
      <w:r w:rsidRPr="00AC300E">
        <w:rPr>
          <w:rFonts w:ascii="Arial" w:hAnsi="Arial"/>
          <w:sz w:val="20"/>
          <w:szCs w:val="20"/>
          <w:u w:val="single"/>
          <w:lang w:val="en-GB"/>
        </w:rPr>
        <w:t>Provide opportunity for stakeholders</w:t>
      </w:r>
      <w:r w:rsidRPr="00CA2A70">
        <w:rPr>
          <w:rFonts w:ascii="Arial" w:hAnsi="Arial"/>
          <w:sz w:val="20"/>
          <w:szCs w:val="20"/>
          <w:lang w:val="en-GB"/>
        </w:rPr>
        <w:t xml:space="preserve"> to engage with World Heritage at the local level showing pride and commitment, and profiling themselves as World Heritage ambassadors, </w:t>
      </w:r>
    </w:p>
    <w:p w14:paraId="4BAE9786" w14:textId="02F69E15" w:rsidR="00E76586" w:rsidRPr="00CA2A70" w:rsidRDefault="00E76586" w:rsidP="0056671D">
      <w:pPr>
        <w:pStyle w:val="Listenabsatz"/>
        <w:numPr>
          <w:ilvl w:val="0"/>
          <w:numId w:val="7"/>
        </w:numPr>
        <w:rPr>
          <w:rFonts w:ascii="Arial" w:hAnsi="Arial"/>
          <w:sz w:val="20"/>
          <w:szCs w:val="20"/>
          <w:lang w:val="en-GB"/>
        </w:rPr>
      </w:pPr>
      <w:r w:rsidRPr="00AC300E">
        <w:rPr>
          <w:rFonts w:ascii="Arial" w:hAnsi="Arial"/>
          <w:sz w:val="20"/>
          <w:szCs w:val="20"/>
          <w:u w:val="single"/>
          <w:lang w:val="en-GB"/>
        </w:rPr>
        <w:t>Enhance visibility</w:t>
      </w:r>
      <w:r w:rsidRPr="00CA2A70">
        <w:rPr>
          <w:rFonts w:ascii="Arial" w:hAnsi="Arial"/>
          <w:sz w:val="20"/>
          <w:szCs w:val="20"/>
          <w:lang w:val="en-GB"/>
        </w:rPr>
        <w:t xml:space="preserve"> of </w:t>
      </w:r>
      <w:r w:rsidR="001B623C" w:rsidRPr="00CA2A70">
        <w:rPr>
          <w:rFonts w:ascii="Arial" w:hAnsi="Arial"/>
          <w:sz w:val="20"/>
          <w:szCs w:val="20"/>
          <w:lang w:val="en-GB"/>
        </w:rPr>
        <w:t xml:space="preserve">the </w:t>
      </w:r>
      <w:r w:rsidRPr="00CA2A70">
        <w:rPr>
          <w:rFonts w:ascii="Arial" w:hAnsi="Arial"/>
          <w:sz w:val="20"/>
          <w:szCs w:val="20"/>
          <w:lang w:val="en-GB"/>
        </w:rPr>
        <w:t>entire</w:t>
      </w:r>
      <w:r w:rsidR="001B623C" w:rsidRPr="00CA2A70">
        <w:rPr>
          <w:rFonts w:ascii="Arial" w:hAnsi="Arial"/>
          <w:sz w:val="20"/>
          <w:szCs w:val="20"/>
          <w:lang w:val="en-GB"/>
        </w:rPr>
        <w:t xml:space="preserve"> Danish, Dutch, German</w:t>
      </w:r>
      <w:r w:rsidRPr="00CA2A70">
        <w:rPr>
          <w:rFonts w:ascii="Arial" w:hAnsi="Arial"/>
          <w:sz w:val="20"/>
          <w:szCs w:val="20"/>
          <w:lang w:val="en-GB"/>
        </w:rPr>
        <w:t xml:space="preserve"> </w:t>
      </w:r>
      <w:r w:rsidR="001B623C" w:rsidRPr="00CA2A70">
        <w:rPr>
          <w:rFonts w:ascii="Arial" w:hAnsi="Arial"/>
          <w:sz w:val="20"/>
          <w:szCs w:val="20"/>
          <w:lang w:val="en-GB"/>
        </w:rPr>
        <w:t xml:space="preserve">Wadden Sea </w:t>
      </w:r>
      <w:r w:rsidRPr="00CA2A70">
        <w:rPr>
          <w:rFonts w:ascii="Arial" w:hAnsi="Arial"/>
          <w:sz w:val="20"/>
          <w:szCs w:val="20"/>
          <w:lang w:val="en-GB"/>
        </w:rPr>
        <w:t xml:space="preserve">World Heritage in the region amongst local inhabitants, stakeholders, visitors, and media, </w:t>
      </w:r>
    </w:p>
    <w:p w14:paraId="03F7D67C" w14:textId="77777777" w:rsidR="00E76586" w:rsidRPr="00CA2A70" w:rsidRDefault="00E76586" w:rsidP="0056671D">
      <w:pPr>
        <w:pStyle w:val="Listenabsatz"/>
        <w:numPr>
          <w:ilvl w:val="0"/>
          <w:numId w:val="7"/>
        </w:numPr>
        <w:rPr>
          <w:rFonts w:ascii="Arial" w:hAnsi="Arial"/>
          <w:sz w:val="20"/>
          <w:szCs w:val="20"/>
          <w:lang w:val="en-GB"/>
        </w:rPr>
      </w:pPr>
      <w:r w:rsidRPr="00AC300E">
        <w:rPr>
          <w:rFonts w:ascii="Arial" w:hAnsi="Arial"/>
          <w:sz w:val="20"/>
          <w:szCs w:val="20"/>
          <w:u w:val="single"/>
          <w:lang w:val="en-GB"/>
        </w:rPr>
        <w:t xml:space="preserve">Facilitate </w:t>
      </w:r>
      <w:r w:rsidR="00400731" w:rsidRPr="00AC300E">
        <w:rPr>
          <w:rFonts w:ascii="Arial" w:hAnsi="Arial"/>
          <w:sz w:val="20"/>
          <w:szCs w:val="20"/>
          <w:u w:val="single"/>
          <w:lang w:val="en-GB"/>
        </w:rPr>
        <w:t>transboundary</w:t>
      </w:r>
      <w:r w:rsidRPr="00AC300E">
        <w:rPr>
          <w:rFonts w:ascii="Arial" w:hAnsi="Arial"/>
          <w:sz w:val="20"/>
          <w:szCs w:val="20"/>
          <w:u w:val="single"/>
          <w:lang w:val="en-GB"/>
        </w:rPr>
        <w:t xml:space="preserve"> cooperation and networking</w:t>
      </w:r>
      <w:r w:rsidRPr="00CA2A70">
        <w:rPr>
          <w:rFonts w:ascii="Arial" w:hAnsi="Arial"/>
          <w:sz w:val="20"/>
          <w:szCs w:val="20"/>
          <w:lang w:val="en-GB"/>
        </w:rPr>
        <w:t xml:space="preserve"> between stakeholders, and create synergies, </w:t>
      </w:r>
    </w:p>
    <w:p w14:paraId="55EC0E9D" w14:textId="1BF245B5" w:rsidR="00E76586" w:rsidRPr="00CA2A70" w:rsidRDefault="00E76586" w:rsidP="0056671D">
      <w:pPr>
        <w:pStyle w:val="Listenabsatz"/>
        <w:numPr>
          <w:ilvl w:val="0"/>
          <w:numId w:val="7"/>
        </w:numPr>
        <w:rPr>
          <w:rFonts w:ascii="Arial" w:hAnsi="Arial"/>
          <w:sz w:val="20"/>
          <w:szCs w:val="20"/>
          <w:lang w:val="en-GB"/>
        </w:rPr>
      </w:pPr>
      <w:r w:rsidRPr="00AC300E">
        <w:rPr>
          <w:rFonts w:ascii="Arial" w:hAnsi="Arial"/>
          <w:sz w:val="20"/>
          <w:szCs w:val="20"/>
          <w:u w:val="single"/>
          <w:lang w:val="en-GB"/>
        </w:rPr>
        <w:t>Profile the region internationally</w:t>
      </w:r>
      <w:r w:rsidRPr="00CA2A70">
        <w:rPr>
          <w:rFonts w:ascii="Arial" w:hAnsi="Arial"/>
          <w:sz w:val="20"/>
          <w:szCs w:val="20"/>
          <w:lang w:val="en-GB"/>
        </w:rPr>
        <w:t xml:space="preserve"> as a role model (enhance degree of popularity e.g.</w:t>
      </w:r>
      <w:r w:rsidR="00EF2FF7" w:rsidRPr="00CA2A70">
        <w:rPr>
          <w:rFonts w:ascii="Arial" w:hAnsi="Arial"/>
          <w:sz w:val="20"/>
          <w:szCs w:val="20"/>
          <w:lang w:val="en-GB"/>
        </w:rPr>
        <w:t xml:space="preserve"> as well-</w:t>
      </w:r>
      <w:r w:rsidRPr="00CA2A70">
        <w:rPr>
          <w:rFonts w:ascii="Arial" w:hAnsi="Arial"/>
          <w:sz w:val="20"/>
          <w:szCs w:val="20"/>
          <w:lang w:val="en-GB"/>
        </w:rPr>
        <w:t>protect</w:t>
      </w:r>
      <w:r w:rsidR="00EF2FF7" w:rsidRPr="00CA2A70">
        <w:rPr>
          <w:rFonts w:ascii="Arial" w:hAnsi="Arial"/>
          <w:sz w:val="20"/>
          <w:szCs w:val="20"/>
          <w:lang w:val="en-GB"/>
        </w:rPr>
        <w:t>ed</w:t>
      </w:r>
      <w:r w:rsidRPr="00CA2A70">
        <w:rPr>
          <w:rFonts w:ascii="Arial" w:hAnsi="Arial"/>
          <w:sz w:val="20"/>
          <w:szCs w:val="20"/>
          <w:lang w:val="en-GB"/>
        </w:rPr>
        <w:t xml:space="preserve"> </w:t>
      </w:r>
      <w:r w:rsidR="00EF2FF7" w:rsidRPr="00CA2A70">
        <w:rPr>
          <w:rFonts w:ascii="Arial" w:hAnsi="Arial"/>
          <w:sz w:val="20"/>
          <w:szCs w:val="20"/>
          <w:lang w:val="en-GB"/>
        </w:rPr>
        <w:t xml:space="preserve">transnational nature </w:t>
      </w:r>
      <w:r w:rsidRPr="00CA2A70">
        <w:rPr>
          <w:rFonts w:ascii="Arial" w:hAnsi="Arial"/>
          <w:sz w:val="20"/>
          <w:szCs w:val="20"/>
          <w:lang w:val="en-GB"/>
        </w:rPr>
        <w:t>area and a sustainable tourism destination).</w:t>
      </w:r>
    </w:p>
    <w:p w14:paraId="0E336DFD" w14:textId="525D9D33" w:rsidR="00C51606" w:rsidRPr="00CA2A70" w:rsidRDefault="00C45911" w:rsidP="001A5A15">
      <w:pPr>
        <w:rPr>
          <w:rFonts w:ascii="Arial" w:hAnsi="Arial"/>
          <w:sz w:val="20"/>
          <w:szCs w:val="20"/>
          <w:lang w:val="en-GB"/>
        </w:rPr>
      </w:pPr>
      <w:r w:rsidRPr="00CA2A70">
        <w:rPr>
          <w:rFonts w:ascii="Arial" w:hAnsi="Arial"/>
          <w:sz w:val="20"/>
          <w:szCs w:val="20"/>
          <w:lang w:val="en-GB"/>
        </w:rPr>
        <w:t xml:space="preserve">The Campaign </w:t>
      </w:r>
      <w:r w:rsidR="001A5A15" w:rsidRPr="00CA2A70">
        <w:rPr>
          <w:rFonts w:ascii="Arial" w:hAnsi="Arial"/>
          <w:sz w:val="20"/>
          <w:szCs w:val="20"/>
          <w:lang w:val="en-GB"/>
        </w:rPr>
        <w:t xml:space="preserve">is a tool to work strategically with the WSWH brand to develop the desired WSWH destination image used with consistent and coherent communication. </w:t>
      </w:r>
      <w:r w:rsidR="000240C9">
        <w:rPr>
          <w:rFonts w:ascii="Arial" w:hAnsi="Arial"/>
          <w:sz w:val="20"/>
          <w:szCs w:val="20"/>
          <w:lang w:val="en-GB"/>
        </w:rPr>
        <w:t>The aim is to</w:t>
      </w:r>
      <w:r w:rsidR="00E76B4C" w:rsidRPr="00CA2A70">
        <w:rPr>
          <w:rFonts w:ascii="Arial" w:hAnsi="Arial"/>
          <w:sz w:val="20"/>
          <w:szCs w:val="20"/>
          <w:lang w:val="en-GB"/>
        </w:rPr>
        <w:t xml:space="preserve"> work</w:t>
      </w:r>
      <w:r w:rsidR="00BF469F" w:rsidRPr="00CA2A70">
        <w:rPr>
          <w:rFonts w:ascii="Arial" w:hAnsi="Arial"/>
          <w:sz w:val="20"/>
          <w:szCs w:val="20"/>
          <w:lang w:val="en-GB"/>
        </w:rPr>
        <w:t>,</w:t>
      </w:r>
      <w:r w:rsidRPr="00CA2A70">
        <w:rPr>
          <w:rFonts w:ascii="Arial" w:hAnsi="Arial"/>
          <w:sz w:val="20"/>
          <w:szCs w:val="20"/>
          <w:lang w:val="en-GB"/>
        </w:rPr>
        <w:t xml:space="preserve"> in the first place</w:t>
      </w:r>
      <w:r w:rsidR="00BF469F" w:rsidRPr="00CA2A70">
        <w:rPr>
          <w:rFonts w:ascii="Arial" w:hAnsi="Arial"/>
          <w:sz w:val="20"/>
          <w:szCs w:val="20"/>
          <w:lang w:val="en-GB"/>
        </w:rPr>
        <w:t>,</w:t>
      </w:r>
      <w:r w:rsidRPr="00CA2A70">
        <w:rPr>
          <w:rFonts w:ascii="Arial" w:hAnsi="Arial"/>
          <w:sz w:val="20"/>
          <w:szCs w:val="20"/>
          <w:lang w:val="en-GB"/>
        </w:rPr>
        <w:t xml:space="preserve"> with</w:t>
      </w:r>
      <w:r w:rsidR="000950F2" w:rsidRPr="00CA2A70">
        <w:rPr>
          <w:rFonts w:ascii="Arial" w:hAnsi="Arial"/>
          <w:sz w:val="20"/>
          <w:szCs w:val="20"/>
          <w:lang w:val="en-GB"/>
        </w:rPr>
        <w:t xml:space="preserve"> </w:t>
      </w:r>
      <w:r w:rsidR="000950F2" w:rsidRPr="00CA2A70">
        <w:rPr>
          <w:rFonts w:ascii="Arial" w:hAnsi="Arial"/>
          <w:sz w:val="20"/>
          <w:szCs w:val="20"/>
          <w:u w:val="single"/>
          <w:lang w:val="en-GB"/>
        </w:rPr>
        <w:t>local stakeholders</w:t>
      </w:r>
      <w:r w:rsidR="000950F2" w:rsidRPr="00CA2A70">
        <w:rPr>
          <w:rFonts w:ascii="Arial" w:hAnsi="Arial"/>
          <w:sz w:val="20"/>
          <w:szCs w:val="20"/>
          <w:lang w:val="en-GB"/>
        </w:rPr>
        <w:t xml:space="preserve"> in the different cou</w:t>
      </w:r>
      <w:r w:rsidR="00A75F33" w:rsidRPr="00CA2A70">
        <w:rPr>
          <w:rFonts w:ascii="Arial" w:hAnsi="Arial"/>
          <w:sz w:val="20"/>
          <w:szCs w:val="20"/>
          <w:lang w:val="en-GB"/>
        </w:rPr>
        <w:t>ntries</w:t>
      </w:r>
      <w:r w:rsidR="00BF469F" w:rsidRPr="00CA2A70">
        <w:rPr>
          <w:rFonts w:ascii="Arial" w:hAnsi="Arial"/>
          <w:sz w:val="20"/>
          <w:szCs w:val="20"/>
          <w:lang w:val="en-GB"/>
        </w:rPr>
        <w:t>, in order to convey an integrated image of the outstanding universal value of the Wadden Sea</w:t>
      </w:r>
      <w:r w:rsidR="00A75F33" w:rsidRPr="00CA2A70">
        <w:rPr>
          <w:rFonts w:ascii="Arial" w:hAnsi="Arial"/>
          <w:sz w:val="20"/>
          <w:szCs w:val="20"/>
          <w:lang w:val="en-GB"/>
        </w:rPr>
        <w:t xml:space="preserve">. </w:t>
      </w:r>
      <w:r w:rsidR="00E76B4C" w:rsidRPr="00CA2A70">
        <w:rPr>
          <w:rFonts w:ascii="Arial" w:hAnsi="Arial"/>
          <w:sz w:val="20"/>
          <w:szCs w:val="20"/>
          <w:lang w:val="en-GB"/>
        </w:rPr>
        <w:t xml:space="preserve">The campaign </w:t>
      </w:r>
      <w:r w:rsidR="00C51606" w:rsidRPr="00CA2A70">
        <w:rPr>
          <w:rFonts w:ascii="Arial" w:hAnsi="Arial"/>
          <w:sz w:val="20"/>
          <w:szCs w:val="20"/>
          <w:lang w:val="en-GB"/>
        </w:rPr>
        <w:t xml:space="preserve">will </w:t>
      </w:r>
      <w:r w:rsidR="00C51606" w:rsidRPr="00CA2A70">
        <w:rPr>
          <w:rFonts w:ascii="Arial" w:hAnsi="Arial"/>
          <w:sz w:val="20"/>
          <w:szCs w:val="20"/>
          <w:u w:val="single"/>
          <w:lang w:val="en-GB"/>
        </w:rPr>
        <w:t>activate local partners</w:t>
      </w:r>
      <w:r w:rsidR="00C51606" w:rsidRPr="00CA2A70">
        <w:rPr>
          <w:rFonts w:ascii="Arial" w:hAnsi="Arial"/>
          <w:sz w:val="20"/>
          <w:szCs w:val="20"/>
          <w:lang w:val="en-GB"/>
        </w:rPr>
        <w:t xml:space="preserve"> to enhance their engagement with World Heritage, and </w:t>
      </w:r>
      <w:r w:rsidR="00896D9C" w:rsidRPr="00CA2A70">
        <w:rPr>
          <w:rFonts w:ascii="Arial" w:hAnsi="Arial"/>
          <w:sz w:val="20"/>
          <w:szCs w:val="20"/>
          <w:u w:val="single"/>
          <w:lang w:val="en-GB"/>
        </w:rPr>
        <w:t>enable them to integrate WH contents</w:t>
      </w:r>
      <w:r w:rsidR="00896D9C" w:rsidRPr="00CA2A70">
        <w:rPr>
          <w:rFonts w:ascii="Arial" w:hAnsi="Arial"/>
          <w:sz w:val="20"/>
          <w:szCs w:val="20"/>
          <w:lang w:val="en-GB"/>
        </w:rPr>
        <w:t xml:space="preserve"> in their </w:t>
      </w:r>
      <w:r w:rsidR="00C51606" w:rsidRPr="00CA2A70">
        <w:rPr>
          <w:rFonts w:ascii="Arial" w:hAnsi="Arial"/>
          <w:sz w:val="20"/>
          <w:szCs w:val="20"/>
          <w:lang w:val="en-GB"/>
        </w:rPr>
        <w:t>communication channels and activities</w:t>
      </w:r>
      <w:r w:rsidR="00896D9C" w:rsidRPr="00CA2A70">
        <w:rPr>
          <w:rFonts w:ascii="Arial" w:hAnsi="Arial"/>
          <w:sz w:val="20"/>
          <w:szCs w:val="20"/>
          <w:lang w:val="en-GB"/>
        </w:rPr>
        <w:t xml:space="preserve"> with a consistent campaign message.</w:t>
      </w:r>
    </w:p>
    <w:p w14:paraId="660F3124" w14:textId="77777777" w:rsidR="00C51606" w:rsidRPr="00CA2A70" w:rsidRDefault="00C51606" w:rsidP="0082090D">
      <w:pPr>
        <w:rPr>
          <w:rFonts w:ascii="Arial" w:hAnsi="Arial"/>
          <w:sz w:val="20"/>
          <w:szCs w:val="20"/>
          <w:lang w:val="en-GB"/>
        </w:rPr>
      </w:pPr>
    </w:p>
    <w:p w14:paraId="6FDD0EB0" w14:textId="01A40924" w:rsidR="00893BAE" w:rsidRPr="00CA2A70" w:rsidRDefault="00893BAE" w:rsidP="0082090D">
      <w:pPr>
        <w:rPr>
          <w:rFonts w:ascii="Arial" w:hAnsi="Arial"/>
          <w:sz w:val="20"/>
          <w:szCs w:val="20"/>
          <w:lang w:val="en-GB"/>
        </w:rPr>
      </w:pPr>
      <w:r w:rsidRPr="00CA2A70">
        <w:rPr>
          <w:rFonts w:ascii="Arial" w:hAnsi="Arial"/>
          <w:sz w:val="20"/>
          <w:szCs w:val="20"/>
          <w:lang w:val="en-GB"/>
        </w:rPr>
        <w:t xml:space="preserve">The campaign </w:t>
      </w:r>
      <w:r w:rsidR="0052417D" w:rsidRPr="00CA2A70">
        <w:rPr>
          <w:rFonts w:ascii="Arial" w:hAnsi="Arial"/>
          <w:sz w:val="20"/>
          <w:szCs w:val="20"/>
          <w:lang w:val="en-GB"/>
        </w:rPr>
        <w:t>activities</w:t>
      </w:r>
      <w:r w:rsidR="000240C9">
        <w:rPr>
          <w:rFonts w:ascii="Arial" w:hAnsi="Arial"/>
          <w:sz w:val="20"/>
          <w:szCs w:val="20"/>
          <w:lang w:val="en-GB"/>
        </w:rPr>
        <w:t xml:space="preserve"> and results </w:t>
      </w:r>
      <w:proofErr w:type="gramStart"/>
      <w:r w:rsidRPr="00CA2A70">
        <w:rPr>
          <w:rFonts w:ascii="Arial" w:hAnsi="Arial"/>
          <w:sz w:val="20"/>
          <w:szCs w:val="20"/>
          <w:lang w:val="en-GB"/>
        </w:rPr>
        <w:t xml:space="preserve">will </w:t>
      </w:r>
      <w:r w:rsidR="000240C9">
        <w:rPr>
          <w:rFonts w:ascii="Arial" w:hAnsi="Arial"/>
          <w:sz w:val="20"/>
          <w:szCs w:val="20"/>
          <w:lang w:val="en-GB"/>
        </w:rPr>
        <w:t>be connected</w:t>
      </w:r>
      <w:proofErr w:type="gramEnd"/>
      <w:r w:rsidR="000240C9">
        <w:rPr>
          <w:rFonts w:ascii="Arial" w:hAnsi="Arial"/>
          <w:sz w:val="20"/>
          <w:szCs w:val="20"/>
          <w:lang w:val="en-GB"/>
        </w:rPr>
        <w:t xml:space="preserve"> </w:t>
      </w:r>
      <w:r w:rsidR="001B623C" w:rsidRPr="00CA2A70">
        <w:rPr>
          <w:rFonts w:ascii="Arial" w:hAnsi="Arial"/>
          <w:sz w:val="20"/>
          <w:szCs w:val="20"/>
          <w:lang w:val="en-GB"/>
        </w:rPr>
        <w:t xml:space="preserve">to </w:t>
      </w:r>
      <w:r w:rsidR="0052417D" w:rsidRPr="00CA2A70">
        <w:rPr>
          <w:rFonts w:ascii="Arial" w:hAnsi="Arial"/>
          <w:b/>
          <w:sz w:val="20"/>
          <w:szCs w:val="20"/>
          <w:lang w:val="en-GB"/>
        </w:rPr>
        <w:t>Leeuwarden in 2018</w:t>
      </w:r>
      <w:r w:rsidR="0052417D" w:rsidRPr="00CA2A70">
        <w:rPr>
          <w:rFonts w:ascii="Arial" w:hAnsi="Arial"/>
          <w:sz w:val="20"/>
          <w:szCs w:val="20"/>
          <w:lang w:val="en-GB"/>
        </w:rPr>
        <w:t xml:space="preserve">, the </w:t>
      </w:r>
      <w:r w:rsidR="00477AFD" w:rsidRPr="00CA2A70">
        <w:rPr>
          <w:rFonts w:ascii="Arial" w:hAnsi="Arial"/>
          <w:sz w:val="20"/>
          <w:szCs w:val="20"/>
          <w:lang w:val="en-GB"/>
        </w:rPr>
        <w:t>C</w:t>
      </w:r>
      <w:r w:rsidR="0052417D" w:rsidRPr="00CA2A70">
        <w:rPr>
          <w:rFonts w:ascii="Arial" w:hAnsi="Arial"/>
          <w:sz w:val="20"/>
          <w:szCs w:val="20"/>
          <w:lang w:val="en-GB"/>
        </w:rPr>
        <w:t xml:space="preserve">ultural </w:t>
      </w:r>
      <w:r w:rsidR="00477AFD" w:rsidRPr="00CA2A70">
        <w:rPr>
          <w:rFonts w:ascii="Arial" w:hAnsi="Arial"/>
          <w:sz w:val="20"/>
          <w:szCs w:val="20"/>
          <w:lang w:val="en-GB"/>
        </w:rPr>
        <w:t>C</w:t>
      </w:r>
      <w:r w:rsidR="0052417D" w:rsidRPr="00CA2A70">
        <w:rPr>
          <w:rFonts w:ascii="Arial" w:hAnsi="Arial"/>
          <w:sz w:val="20"/>
          <w:szCs w:val="20"/>
          <w:lang w:val="en-GB"/>
        </w:rPr>
        <w:t xml:space="preserve">apital of Europe, </w:t>
      </w:r>
      <w:r w:rsidR="001B623C" w:rsidRPr="00CA2A70">
        <w:rPr>
          <w:rFonts w:ascii="Arial" w:hAnsi="Arial"/>
          <w:sz w:val="20"/>
          <w:szCs w:val="20"/>
          <w:lang w:val="en-GB"/>
        </w:rPr>
        <w:t xml:space="preserve">and </w:t>
      </w:r>
      <w:r w:rsidR="00C51606" w:rsidRPr="00CA2A70">
        <w:rPr>
          <w:rFonts w:ascii="Arial" w:hAnsi="Arial"/>
          <w:sz w:val="20"/>
          <w:szCs w:val="20"/>
          <w:lang w:val="en-GB"/>
        </w:rPr>
        <w:t>the “1</w:t>
      </w:r>
      <w:r w:rsidR="0052417D" w:rsidRPr="00CA2A70">
        <w:rPr>
          <w:rFonts w:ascii="Arial" w:hAnsi="Arial"/>
          <w:sz w:val="20"/>
          <w:szCs w:val="20"/>
          <w:lang w:val="en-GB"/>
        </w:rPr>
        <w:t>3</w:t>
      </w:r>
      <w:r w:rsidR="0052417D" w:rsidRPr="00CA2A70">
        <w:rPr>
          <w:rFonts w:ascii="Arial" w:hAnsi="Arial"/>
          <w:sz w:val="20"/>
          <w:szCs w:val="20"/>
          <w:vertAlign w:val="superscript"/>
          <w:lang w:val="en-GB"/>
        </w:rPr>
        <w:t>th</w:t>
      </w:r>
      <w:r w:rsidR="0052417D" w:rsidRPr="00CA2A70">
        <w:rPr>
          <w:rFonts w:ascii="Arial" w:hAnsi="Arial"/>
          <w:sz w:val="20"/>
          <w:szCs w:val="20"/>
          <w:lang w:val="en-GB"/>
        </w:rPr>
        <w:t xml:space="preserve"> Trilateral Governmental Conference on the Protection of the Wadden Sea</w:t>
      </w:r>
      <w:r w:rsidR="00C51606" w:rsidRPr="00CA2A70">
        <w:rPr>
          <w:rFonts w:ascii="Arial" w:hAnsi="Arial"/>
          <w:sz w:val="20"/>
          <w:szCs w:val="20"/>
          <w:lang w:val="en-GB"/>
        </w:rPr>
        <w:t>” which</w:t>
      </w:r>
      <w:r w:rsidR="0052417D" w:rsidRPr="00CA2A70">
        <w:rPr>
          <w:rFonts w:ascii="Arial" w:hAnsi="Arial"/>
          <w:sz w:val="20"/>
          <w:szCs w:val="20"/>
          <w:lang w:val="en-GB"/>
        </w:rPr>
        <w:t xml:space="preserve"> will be held in Leeuwarden in </w:t>
      </w:r>
      <w:r w:rsidR="00C51606" w:rsidRPr="00CA2A70">
        <w:rPr>
          <w:rFonts w:ascii="Arial" w:hAnsi="Arial"/>
          <w:sz w:val="20"/>
          <w:szCs w:val="20"/>
          <w:lang w:val="en-GB"/>
        </w:rPr>
        <w:t>spring 2018.</w:t>
      </w:r>
    </w:p>
    <w:p w14:paraId="3077B6DD" w14:textId="77777777" w:rsidR="00EF2FF7" w:rsidRPr="00CA2A70" w:rsidRDefault="00EF2FF7" w:rsidP="00117479">
      <w:pPr>
        <w:rPr>
          <w:rFonts w:ascii="Arial" w:hAnsi="Arial"/>
          <w:sz w:val="20"/>
          <w:szCs w:val="20"/>
          <w:lang w:val="en-GB"/>
        </w:rPr>
      </w:pPr>
    </w:p>
    <w:p w14:paraId="64528D6E" w14:textId="77777777" w:rsidR="008D3DF9" w:rsidRPr="00CA2A70" w:rsidRDefault="001504B8" w:rsidP="00E76B4C">
      <w:pPr>
        <w:rPr>
          <w:rFonts w:ascii="Arial" w:hAnsi="Arial"/>
          <w:b/>
          <w:sz w:val="20"/>
          <w:szCs w:val="20"/>
          <w:lang w:val="en-GB"/>
        </w:rPr>
      </w:pPr>
      <w:r w:rsidRPr="00CA2A70">
        <w:rPr>
          <w:rFonts w:ascii="Arial" w:hAnsi="Arial"/>
          <w:b/>
          <w:sz w:val="20"/>
          <w:szCs w:val="20"/>
          <w:lang w:val="en-GB"/>
        </w:rPr>
        <w:t>2.</w:t>
      </w:r>
      <w:r w:rsidR="007E59CE" w:rsidRPr="00CA2A70">
        <w:rPr>
          <w:rFonts w:ascii="Arial" w:hAnsi="Arial"/>
          <w:b/>
          <w:sz w:val="20"/>
          <w:szCs w:val="20"/>
          <w:lang w:val="en-GB"/>
        </w:rPr>
        <w:t xml:space="preserve"> </w:t>
      </w:r>
      <w:r w:rsidR="00785EC0" w:rsidRPr="00CA2A70">
        <w:rPr>
          <w:rFonts w:ascii="Arial" w:hAnsi="Arial"/>
          <w:b/>
          <w:sz w:val="20"/>
          <w:szCs w:val="20"/>
          <w:lang w:val="en-GB"/>
        </w:rPr>
        <w:t>Campaign activities</w:t>
      </w:r>
      <w:r w:rsidR="00577C10" w:rsidRPr="00CA2A70">
        <w:rPr>
          <w:rFonts w:ascii="Arial" w:hAnsi="Arial"/>
          <w:b/>
          <w:sz w:val="20"/>
          <w:szCs w:val="20"/>
          <w:lang w:val="en-GB"/>
        </w:rPr>
        <w:t xml:space="preserve"> </w:t>
      </w:r>
    </w:p>
    <w:p w14:paraId="4E089518" w14:textId="77777777" w:rsidR="00BA28A5" w:rsidRPr="00CA2A70" w:rsidRDefault="00BA28A5" w:rsidP="008D3DF9">
      <w:pPr>
        <w:rPr>
          <w:rFonts w:ascii="Arial" w:hAnsi="Arial"/>
          <w:sz w:val="20"/>
          <w:szCs w:val="20"/>
          <w:lang w:val="en-GB"/>
        </w:rPr>
      </w:pPr>
    </w:p>
    <w:p w14:paraId="31B579F6" w14:textId="625A74E5" w:rsidR="001B623C" w:rsidRPr="00CA2A70" w:rsidRDefault="001B623C" w:rsidP="008D3DF9">
      <w:pPr>
        <w:rPr>
          <w:rFonts w:ascii="Arial" w:hAnsi="Arial"/>
          <w:sz w:val="20"/>
          <w:szCs w:val="20"/>
          <w:u w:val="single"/>
          <w:lang w:val="en-GB"/>
        </w:rPr>
      </w:pPr>
      <w:r w:rsidRPr="00CA2A70">
        <w:rPr>
          <w:rFonts w:ascii="Arial" w:hAnsi="Arial"/>
          <w:sz w:val="20"/>
          <w:szCs w:val="20"/>
          <w:u w:val="single"/>
          <w:lang w:val="en-GB"/>
        </w:rPr>
        <w:t>2.1 Development of contents for WH communication</w:t>
      </w:r>
    </w:p>
    <w:p w14:paraId="1A149BE0" w14:textId="77777777" w:rsidR="001B623C" w:rsidRPr="00CA2A70" w:rsidRDefault="001B623C" w:rsidP="008D3DF9">
      <w:pPr>
        <w:rPr>
          <w:rFonts w:ascii="Arial" w:hAnsi="Arial"/>
          <w:sz w:val="20"/>
          <w:szCs w:val="20"/>
          <w:lang w:val="en-GB"/>
        </w:rPr>
      </w:pPr>
    </w:p>
    <w:p w14:paraId="34216F88" w14:textId="77777777" w:rsidR="00BA3585" w:rsidRPr="00CA2A70" w:rsidRDefault="00BA3585" w:rsidP="00BA3585">
      <w:pPr>
        <w:rPr>
          <w:rFonts w:ascii="Arial" w:hAnsi="Arial"/>
          <w:sz w:val="20"/>
          <w:szCs w:val="20"/>
          <w:lang w:val="en-GB"/>
        </w:rPr>
      </w:pPr>
      <w:r w:rsidRPr="00CA2A70">
        <w:rPr>
          <w:rFonts w:ascii="Arial" w:hAnsi="Arial"/>
          <w:sz w:val="20"/>
          <w:szCs w:val="20"/>
          <w:lang w:val="en-GB"/>
        </w:rPr>
        <w:t>Specific Objectives and indicators</w:t>
      </w:r>
    </w:p>
    <w:p w14:paraId="23AC9B1F" w14:textId="239B8719" w:rsidR="001B623C" w:rsidRPr="00CA2A70" w:rsidRDefault="0009306E" w:rsidP="0056671D">
      <w:pPr>
        <w:pStyle w:val="Listenabsatz"/>
        <w:numPr>
          <w:ilvl w:val="0"/>
          <w:numId w:val="8"/>
        </w:numPr>
        <w:rPr>
          <w:rFonts w:ascii="Arial" w:hAnsi="Arial"/>
          <w:sz w:val="20"/>
          <w:szCs w:val="20"/>
          <w:lang w:val="en-GB"/>
        </w:rPr>
      </w:pPr>
      <w:proofErr w:type="gramStart"/>
      <w:r w:rsidRPr="00CA2A70">
        <w:rPr>
          <w:rFonts w:ascii="Arial" w:hAnsi="Arial"/>
          <w:sz w:val="20"/>
          <w:szCs w:val="20"/>
          <w:lang w:val="en-GB"/>
        </w:rPr>
        <w:t>To provide stakeholders with high quality contents and material for WH communication.</w:t>
      </w:r>
      <w:proofErr w:type="gramEnd"/>
      <w:r w:rsidR="006B7462" w:rsidRPr="00CA2A70">
        <w:rPr>
          <w:rFonts w:ascii="Times New Roman" w:eastAsia="Times New Roman" w:hAnsi="Times New Roman" w:cs="Times New Roman"/>
          <w:sz w:val="24"/>
          <w:szCs w:val="24"/>
          <w:lang w:val="en-GB"/>
        </w:rPr>
        <w:t xml:space="preserve"> </w:t>
      </w:r>
      <w:proofErr w:type="spellStart"/>
      <w:r w:rsidR="00B11032">
        <w:rPr>
          <w:rFonts w:ascii="Arial" w:hAnsi="Arial"/>
          <w:sz w:val="20"/>
          <w:szCs w:val="20"/>
          <w:lang w:val="en-GB"/>
        </w:rPr>
        <w:t>Share</w:t>
      </w:r>
      <w:r w:rsidR="00B11032" w:rsidRPr="00CA2A70">
        <w:rPr>
          <w:rFonts w:ascii="Arial" w:hAnsi="Arial"/>
          <w:sz w:val="20"/>
          <w:szCs w:val="20"/>
          <w:lang w:val="en-GB"/>
        </w:rPr>
        <w:t>ability</w:t>
      </w:r>
      <w:proofErr w:type="spellEnd"/>
      <w:r w:rsidR="006B7462" w:rsidRPr="00CA2A70">
        <w:rPr>
          <w:rFonts w:ascii="Arial" w:hAnsi="Arial"/>
          <w:sz w:val="20"/>
          <w:szCs w:val="20"/>
          <w:lang w:val="en-GB"/>
        </w:rPr>
        <w:t xml:space="preserve"> is </w:t>
      </w:r>
      <w:r w:rsidR="00B11032">
        <w:rPr>
          <w:rFonts w:ascii="Arial" w:hAnsi="Arial"/>
          <w:sz w:val="20"/>
          <w:szCs w:val="20"/>
          <w:lang w:val="en-GB"/>
        </w:rPr>
        <w:t xml:space="preserve">the </w:t>
      </w:r>
      <w:r w:rsidR="006B7462" w:rsidRPr="00CA2A70">
        <w:rPr>
          <w:rFonts w:ascii="Arial" w:hAnsi="Arial"/>
          <w:sz w:val="20"/>
          <w:szCs w:val="20"/>
          <w:lang w:val="en-GB"/>
        </w:rPr>
        <w:t>key.</w:t>
      </w:r>
    </w:p>
    <w:p w14:paraId="71E94189" w14:textId="139921F8" w:rsidR="0009306E" w:rsidRPr="00CA2A70" w:rsidRDefault="0009306E" w:rsidP="0056671D">
      <w:pPr>
        <w:pStyle w:val="Listenabsatz"/>
        <w:numPr>
          <w:ilvl w:val="0"/>
          <w:numId w:val="8"/>
        </w:numPr>
        <w:rPr>
          <w:rFonts w:ascii="Arial" w:hAnsi="Arial"/>
          <w:sz w:val="20"/>
          <w:szCs w:val="20"/>
          <w:lang w:val="en-GB"/>
        </w:rPr>
      </w:pPr>
      <w:proofErr w:type="gramStart"/>
      <w:r w:rsidRPr="00CA2A70">
        <w:rPr>
          <w:rFonts w:ascii="Arial" w:hAnsi="Arial"/>
          <w:sz w:val="20"/>
          <w:szCs w:val="20"/>
          <w:lang w:val="en-GB"/>
        </w:rPr>
        <w:t>To engage stakeholders in World Heritage communication and protection of OUV.</w:t>
      </w:r>
      <w:proofErr w:type="gramEnd"/>
    </w:p>
    <w:p w14:paraId="68806EFA" w14:textId="10D4D80E" w:rsidR="0009306E" w:rsidRPr="00CA2A70" w:rsidRDefault="00BA3585" w:rsidP="0009306E">
      <w:pPr>
        <w:rPr>
          <w:rFonts w:ascii="Arial" w:hAnsi="Arial"/>
          <w:sz w:val="20"/>
          <w:szCs w:val="20"/>
          <w:lang w:val="en-GB"/>
        </w:rPr>
      </w:pPr>
      <w:proofErr w:type="gramStart"/>
      <w:r w:rsidRPr="00CA2A70">
        <w:rPr>
          <w:rFonts w:ascii="Arial" w:hAnsi="Arial"/>
          <w:sz w:val="20"/>
          <w:szCs w:val="20"/>
          <w:lang w:val="en-GB"/>
        </w:rPr>
        <w:t xml:space="preserve">Indicators: </w:t>
      </w:r>
      <w:r w:rsidR="0009306E" w:rsidRPr="00CA2A70">
        <w:rPr>
          <w:rFonts w:ascii="Arial" w:hAnsi="Arial"/>
          <w:sz w:val="20"/>
          <w:szCs w:val="20"/>
          <w:lang w:val="en-GB"/>
        </w:rPr>
        <w:t xml:space="preserve">Number of stakeholders using WH contents in their own communication, number of stakeholders cooperating with World Heritage in the </w:t>
      </w:r>
      <w:r w:rsidR="00304924" w:rsidRPr="00CA2A70">
        <w:rPr>
          <w:rFonts w:ascii="Arial" w:hAnsi="Arial"/>
          <w:sz w:val="20"/>
          <w:szCs w:val="20"/>
          <w:lang w:val="en-GB"/>
        </w:rPr>
        <w:t>countries and transboundary, interaction of target audience (local inhabitants, visitors, and media).</w:t>
      </w:r>
      <w:proofErr w:type="gramEnd"/>
    </w:p>
    <w:p w14:paraId="0AE75478" w14:textId="77777777" w:rsidR="001B623C" w:rsidRPr="00CA2A70" w:rsidRDefault="001B623C" w:rsidP="008D3DF9">
      <w:pPr>
        <w:rPr>
          <w:rFonts w:ascii="Arial" w:hAnsi="Arial"/>
          <w:sz w:val="20"/>
          <w:szCs w:val="20"/>
          <w:lang w:val="en-GB"/>
        </w:rPr>
      </w:pPr>
    </w:p>
    <w:p w14:paraId="08B53738" w14:textId="7DE2A628" w:rsidR="000240C9" w:rsidRPr="000240C9" w:rsidRDefault="000240C9" w:rsidP="000240C9">
      <w:pPr>
        <w:rPr>
          <w:rFonts w:ascii="Arial" w:hAnsi="Arial"/>
          <w:sz w:val="20"/>
          <w:szCs w:val="20"/>
          <w:lang w:val="en-GB"/>
        </w:rPr>
      </w:pPr>
      <w:r w:rsidRPr="000240C9">
        <w:rPr>
          <w:rFonts w:ascii="Arial" w:hAnsi="Arial"/>
          <w:sz w:val="20"/>
          <w:szCs w:val="20"/>
          <w:lang w:val="en-GB"/>
        </w:rPr>
        <w:t xml:space="preserve">Proposed </w:t>
      </w:r>
      <w:r>
        <w:rPr>
          <w:rFonts w:ascii="Arial" w:hAnsi="Arial"/>
          <w:sz w:val="20"/>
          <w:szCs w:val="20"/>
          <w:lang w:val="en-GB"/>
        </w:rPr>
        <w:t>d</w:t>
      </w:r>
      <w:r w:rsidRPr="000240C9">
        <w:rPr>
          <w:rFonts w:ascii="Arial" w:hAnsi="Arial"/>
          <w:sz w:val="20"/>
          <w:szCs w:val="20"/>
          <w:lang w:val="en-GB"/>
        </w:rPr>
        <w:t>eliverables</w:t>
      </w:r>
      <w:r>
        <w:rPr>
          <w:rFonts w:ascii="Arial" w:hAnsi="Arial"/>
          <w:sz w:val="20"/>
          <w:szCs w:val="20"/>
          <w:lang w:val="en-GB"/>
        </w:rPr>
        <w:t xml:space="preserve"> (coordination CWSS):</w:t>
      </w:r>
    </w:p>
    <w:p w14:paraId="091CFEB3" w14:textId="22FB8589" w:rsidR="0009306E" w:rsidRPr="00CA2A70" w:rsidRDefault="0009306E" w:rsidP="0056671D">
      <w:pPr>
        <w:pStyle w:val="Listenabsatz"/>
        <w:numPr>
          <w:ilvl w:val="0"/>
          <w:numId w:val="8"/>
        </w:numPr>
        <w:rPr>
          <w:rFonts w:ascii="Arial" w:hAnsi="Arial"/>
          <w:sz w:val="20"/>
          <w:szCs w:val="20"/>
          <w:lang w:val="en-GB"/>
        </w:rPr>
      </w:pPr>
      <w:r w:rsidRPr="00CA2A70">
        <w:rPr>
          <w:rFonts w:ascii="Arial" w:hAnsi="Arial"/>
          <w:sz w:val="20"/>
          <w:szCs w:val="20"/>
          <w:lang w:val="en-GB"/>
        </w:rPr>
        <w:t xml:space="preserve">An archive of free and easy accessibly photos featuring </w:t>
      </w:r>
      <w:r w:rsidR="00C30474" w:rsidRPr="00CA2A70">
        <w:rPr>
          <w:rFonts w:ascii="Arial" w:hAnsi="Arial"/>
          <w:sz w:val="20"/>
          <w:szCs w:val="20"/>
          <w:lang w:val="en-GB"/>
        </w:rPr>
        <w:t xml:space="preserve">Wadden Sea </w:t>
      </w:r>
      <w:r w:rsidRPr="00CA2A70">
        <w:rPr>
          <w:rFonts w:ascii="Arial" w:hAnsi="Arial"/>
          <w:sz w:val="20"/>
          <w:szCs w:val="20"/>
          <w:lang w:val="en-GB"/>
        </w:rPr>
        <w:t>World Heritage</w:t>
      </w:r>
      <w:r w:rsidR="00304924" w:rsidRPr="00CA2A70">
        <w:rPr>
          <w:rFonts w:ascii="Arial" w:hAnsi="Arial"/>
          <w:sz w:val="20"/>
          <w:szCs w:val="20"/>
          <w:lang w:val="en-GB"/>
        </w:rPr>
        <w:t>,</w:t>
      </w:r>
    </w:p>
    <w:p w14:paraId="25BCAB81" w14:textId="23CAA0B6" w:rsidR="0009306E" w:rsidRPr="00CA2A70" w:rsidRDefault="0009306E" w:rsidP="0056671D">
      <w:pPr>
        <w:pStyle w:val="Listenabsatz"/>
        <w:numPr>
          <w:ilvl w:val="0"/>
          <w:numId w:val="8"/>
        </w:numPr>
        <w:rPr>
          <w:rFonts w:ascii="Arial" w:hAnsi="Arial"/>
          <w:sz w:val="20"/>
          <w:szCs w:val="20"/>
          <w:lang w:val="en-GB"/>
        </w:rPr>
      </w:pPr>
      <w:r w:rsidRPr="00CA2A70">
        <w:rPr>
          <w:rFonts w:ascii="Arial" w:hAnsi="Arial"/>
          <w:sz w:val="20"/>
          <w:szCs w:val="20"/>
          <w:lang w:val="en-GB"/>
        </w:rPr>
        <w:t>A number of videos (20 sec, various themes)</w:t>
      </w:r>
      <w:r w:rsidR="00304924" w:rsidRPr="00CA2A70">
        <w:rPr>
          <w:rFonts w:ascii="Arial" w:hAnsi="Arial"/>
          <w:sz w:val="20"/>
          <w:szCs w:val="20"/>
          <w:lang w:val="en-GB"/>
        </w:rPr>
        <w:t>,</w:t>
      </w:r>
    </w:p>
    <w:p w14:paraId="3FEDA06C" w14:textId="0F5AA1BD" w:rsidR="0009306E" w:rsidRPr="00CA2A70" w:rsidRDefault="00C30474" w:rsidP="0056671D">
      <w:pPr>
        <w:pStyle w:val="Listenabsatz"/>
        <w:numPr>
          <w:ilvl w:val="0"/>
          <w:numId w:val="8"/>
        </w:numPr>
        <w:rPr>
          <w:rFonts w:ascii="Arial" w:hAnsi="Arial"/>
          <w:sz w:val="20"/>
          <w:szCs w:val="20"/>
          <w:lang w:val="en-GB"/>
        </w:rPr>
      </w:pPr>
      <w:r w:rsidRPr="00CA2A70">
        <w:rPr>
          <w:rFonts w:ascii="Arial" w:hAnsi="Arial"/>
          <w:sz w:val="20"/>
          <w:szCs w:val="20"/>
          <w:lang w:val="en-GB"/>
        </w:rPr>
        <w:t>A number of high quality blogs related to WH attributes from each region.</w:t>
      </w:r>
    </w:p>
    <w:p w14:paraId="4E109F8C" w14:textId="372AC7EB" w:rsidR="00BA3585" w:rsidRDefault="000240C9" w:rsidP="008D3DF9">
      <w:pPr>
        <w:rPr>
          <w:rFonts w:ascii="Arial" w:hAnsi="Arial"/>
          <w:sz w:val="20"/>
          <w:szCs w:val="20"/>
          <w:lang w:val="en-GB"/>
        </w:rPr>
      </w:pPr>
      <w:r>
        <w:rPr>
          <w:rFonts w:ascii="Arial" w:hAnsi="Arial"/>
          <w:sz w:val="20"/>
          <w:szCs w:val="20"/>
          <w:lang w:val="en-GB"/>
        </w:rPr>
        <w:t>Proposed a</w:t>
      </w:r>
      <w:r w:rsidR="00BA3585" w:rsidRPr="00CA2A70">
        <w:rPr>
          <w:rFonts w:ascii="Arial" w:hAnsi="Arial"/>
          <w:sz w:val="20"/>
          <w:szCs w:val="20"/>
          <w:lang w:val="en-GB"/>
        </w:rPr>
        <w:t>ctivities, time schedule and finances</w:t>
      </w:r>
      <w:r w:rsidR="00304924" w:rsidRPr="00CA2A70">
        <w:rPr>
          <w:rFonts w:ascii="Arial" w:hAnsi="Arial"/>
          <w:sz w:val="20"/>
          <w:szCs w:val="20"/>
          <w:lang w:val="en-GB"/>
        </w:rPr>
        <w:t xml:space="preserve"> (coordination CWSS):</w:t>
      </w:r>
    </w:p>
    <w:p w14:paraId="60B77912" w14:textId="22267D26" w:rsidR="00304924" w:rsidRPr="00CA2A70" w:rsidRDefault="00304924" w:rsidP="0056671D">
      <w:pPr>
        <w:pStyle w:val="Listenabsatz"/>
        <w:numPr>
          <w:ilvl w:val="0"/>
          <w:numId w:val="8"/>
        </w:numPr>
        <w:rPr>
          <w:rFonts w:ascii="Arial" w:hAnsi="Arial"/>
          <w:sz w:val="20"/>
          <w:szCs w:val="20"/>
          <w:lang w:val="en-GB"/>
        </w:rPr>
      </w:pPr>
      <w:r w:rsidRPr="00CA2A70">
        <w:rPr>
          <w:rFonts w:ascii="Arial" w:hAnsi="Arial"/>
          <w:sz w:val="20"/>
          <w:szCs w:val="20"/>
          <w:lang w:val="en-GB"/>
        </w:rPr>
        <w:t>Photo shooting</w:t>
      </w:r>
      <w:r w:rsidRPr="00CA2A70">
        <w:rPr>
          <w:rFonts w:ascii="Arial" w:hAnsi="Arial"/>
          <w:sz w:val="20"/>
          <w:lang w:val="en-GB"/>
        </w:rPr>
        <w:t xml:space="preserve"> </w:t>
      </w:r>
      <w:r w:rsidR="00B11032">
        <w:rPr>
          <w:rFonts w:ascii="Arial" w:hAnsi="Arial"/>
          <w:sz w:val="20"/>
          <w:lang w:val="en-GB"/>
        </w:rPr>
        <w:t xml:space="preserve">to </w:t>
      </w:r>
      <w:r w:rsidRPr="00CA2A70">
        <w:rPr>
          <w:rFonts w:ascii="Arial" w:hAnsi="Arial"/>
          <w:sz w:val="20"/>
          <w:lang w:val="en-GB"/>
        </w:rPr>
        <w:t>prepare high quality Wadden Sea photos which can be easily used for free by stakeholders for their World Heritage communication,</w:t>
      </w:r>
    </w:p>
    <w:p w14:paraId="6EC59DEA" w14:textId="0F1134E2" w:rsidR="00BA3585" w:rsidRPr="00CA2A70" w:rsidRDefault="00304924" w:rsidP="0056671D">
      <w:pPr>
        <w:pStyle w:val="Listenabsatz"/>
        <w:numPr>
          <w:ilvl w:val="0"/>
          <w:numId w:val="8"/>
        </w:numPr>
        <w:rPr>
          <w:rFonts w:ascii="Arial" w:hAnsi="Arial"/>
          <w:sz w:val="20"/>
          <w:szCs w:val="20"/>
          <w:lang w:val="en-GB"/>
        </w:rPr>
      </w:pPr>
      <w:r w:rsidRPr="00CA2A70">
        <w:rPr>
          <w:rFonts w:ascii="Arial" w:hAnsi="Arial"/>
          <w:sz w:val="20"/>
          <w:szCs w:val="20"/>
          <w:lang w:val="en-GB"/>
        </w:rPr>
        <w:t>C</w:t>
      </w:r>
      <w:r w:rsidR="0009306E" w:rsidRPr="00CA2A70">
        <w:rPr>
          <w:rFonts w:ascii="Arial" w:hAnsi="Arial"/>
          <w:sz w:val="20"/>
          <w:szCs w:val="20"/>
          <w:lang w:val="en-GB"/>
        </w:rPr>
        <w:t xml:space="preserve">overing each season (focus on spring / autumn), showing OUV </w:t>
      </w:r>
      <w:proofErr w:type="gramStart"/>
      <w:r w:rsidR="0009306E" w:rsidRPr="00CA2A70">
        <w:rPr>
          <w:rFonts w:ascii="Arial" w:hAnsi="Arial"/>
          <w:sz w:val="20"/>
          <w:szCs w:val="20"/>
          <w:lang w:val="en-GB"/>
        </w:rPr>
        <w:t>attributes and how to experience them</w:t>
      </w:r>
      <w:r w:rsidR="00B11032">
        <w:rPr>
          <w:rFonts w:ascii="Arial" w:hAnsi="Arial"/>
          <w:sz w:val="20"/>
          <w:szCs w:val="20"/>
          <w:lang w:val="en-GB"/>
        </w:rPr>
        <w:t xml:space="preserve"> locally</w:t>
      </w:r>
      <w:r w:rsidR="0009306E" w:rsidRPr="00CA2A70">
        <w:rPr>
          <w:rFonts w:ascii="Arial" w:hAnsi="Arial"/>
          <w:sz w:val="20"/>
          <w:szCs w:val="20"/>
          <w:lang w:val="en-GB"/>
        </w:rPr>
        <w:t>,</w:t>
      </w:r>
      <w:proofErr w:type="gramEnd"/>
      <w:r w:rsidR="0009306E" w:rsidRPr="00CA2A70">
        <w:rPr>
          <w:rFonts w:ascii="Arial" w:hAnsi="Arial"/>
          <w:sz w:val="20"/>
          <w:szCs w:val="20"/>
          <w:lang w:val="en-GB"/>
        </w:rPr>
        <w:t xml:space="preserve"> inspiring and emotional</w:t>
      </w:r>
      <w:r w:rsidRPr="00CA2A70">
        <w:rPr>
          <w:rFonts w:ascii="Arial" w:hAnsi="Arial"/>
          <w:sz w:val="20"/>
          <w:szCs w:val="20"/>
          <w:lang w:val="en-GB"/>
        </w:rPr>
        <w:t>.</w:t>
      </w:r>
    </w:p>
    <w:p w14:paraId="73A24723" w14:textId="2407D1CD" w:rsidR="0009306E" w:rsidRPr="00CA2A70" w:rsidRDefault="0009306E" w:rsidP="0056671D">
      <w:pPr>
        <w:pStyle w:val="Listenabsatz"/>
        <w:numPr>
          <w:ilvl w:val="1"/>
          <w:numId w:val="8"/>
        </w:numPr>
        <w:rPr>
          <w:rFonts w:ascii="Arial" w:hAnsi="Arial"/>
          <w:sz w:val="20"/>
          <w:szCs w:val="20"/>
          <w:lang w:val="en-GB"/>
        </w:rPr>
      </w:pPr>
      <w:r w:rsidRPr="00CA2A70">
        <w:rPr>
          <w:rFonts w:ascii="Arial" w:hAnsi="Arial"/>
          <w:sz w:val="20"/>
          <w:szCs w:val="20"/>
          <w:lang w:val="en-GB"/>
        </w:rPr>
        <w:t>Time January – October 2017 (20 day)</w:t>
      </w:r>
    </w:p>
    <w:p w14:paraId="6F49A36C" w14:textId="2FD66DAA" w:rsidR="0009306E" w:rsidRPr="00CA2A70" w:rsidRDefault="006741C4" w:rsidP="0056671D">
      <w:pPr>
        <w:pStyle w:val="Listenabsatz"/>
        <w:numPr>
          <w:ilvl w:val="1"/>
          <w:numId w:val="8"/>
        </w:numPr>
        <w:rPr>
          <w:rFonts w:ascii="Arial" w:hAnsi="Arial"/>
          <w:sz w:val="20"/>
          <w:szCs w:val="20"/>
          <w:lang w:val="en-GB"/>
        </w:rPr>
      </w:pPr>
      <w:r w:rsidRPr="00CA2A70">
        <w:rPr>
          <w:rFonts w:ascii="Arial" w:hAnsi="Arial"/>
          <w:sz w:val="20"/>
          <w:szCs w:val="20"/>
          <w:lang w:val="en-GB"/>
        </w:rPr>
        <w:t>Costs: 10,000 – 20,000 (estimated)</w:t>
      </w:r>
    </w:p>
    <w:p w14:paraId="5E8058AA" w14:textId="6B53D15D" w:rsidR="006741C4" w:rsidRPr="00CA2A70" w:rsidRDefault="006741C4" w:rsidP="0056671D">
      <w:pPr>
        <w:pStyle w:val="Listenabsatz"/>
        <w:numPr>
          <w:ilvl w:val="1"/>
          <w:numId w:val="8"/>
        </w:numPr>
        <w:rPr>
          <w:rFonts w:ascii="Arial" w:hAnsi="Arial"/>
          <w:sz w:val="20"/>
          <w:szCs w:val="20"/>
          <w:lang w:val="en-GB"/>
        </w:rPr>
      </w:pPr>
      <w:r w:rsidRPr="00CA2A70">
        <w:rPr>
          <w:rFonts w:ascii="Arial" w:hAnsi="Arial"/>
          <w:sz w:val="20"/>
          <w:szCs w:val="20"/>
          <w:lang w:val="en-GB"/>
        </w:rPr>
        <w:t xml:space="preserve">Budget: </w:t>
      </w:r>
      <w:r w:rsidR="00B11032">
        <w:rPr>
          <w:rFonts w:ascii="Arial" w:hAnsi="Arial"/>
          <w:sz w:val="20"/>
          <w:szCs w:val="20"/>
          <w:lang w:val="en-GB"/>
        </w:rPr>
        <w:t>Co-financing by stakeholders (</w:t>
      </w:r>
      <w:r w:rsidR="00B11032" w:rsidRPr="00B11032">
        <w:rPr>
          <w:rFonts w:ascii="Arial" w:hAnsi="Arial"/>
          <w:i/>
          <w:sz w:val="20"/>
          <w:szCs w:val="20"/>
          <w:lang w:val="en-GB"/>
        </w:rPr>
        <w:t>amount to be specified</w:t>
      </w:r>
      <w:r w:rsidR="00B11032">
        <w:rPr>
          <w:rFonts w:ascii="Arial" w:hAnsi="Arial"/>
          <w:i/>
          <w:sz w:val="20"/>
          <w:szCs w:val="20"/>
          <w:lang w:val="en-GB"/>
        </w:rPr>
        <w:t xml:space="preserve"> by stakeholders</w:t>
      </w:r>
      <w:r w:rsidR="00B11032">
        <w:rPr>
          <w:rFonts w:ascii="Arial" w:hAnsi="Arial"/>
          <w:sz w:val="20"/>
          <w:szCs w:val="20"/>
          <w:lang w:val="en-GB"/>
        </w:rPr>
        <w:t>),</w:t>
      </w:r>
    </w:p>
    <w:p w14:paraId="31A7BCD0" w14:textId="2A08E909" w:rsidR="006741C4" w:rsidRPr="00CA2A70" w:rsidRDefault="0009306E" w:rsidP="0056671D">
      <w:pPr>
        <w:pStyle w:val="Listenabsatz"/>
        <w:numPr>
          <w:ilvl w:val="0"/>
          <w:numId w:val="8"/>
        </w:numPr>
        <w:rPr>
          <w:rFonts w:ascii="Arial" w:hAnsi="Arial"/>
          <w:sz w:val="20"/>
          <w:szCs w:val="20"/>
          <w:lang w:val="en-GB"/>
        </w:rPr>
      </w:pPr>
      <w:proofErr w:type="gramStart"/>
      <w:r w:rsidRPr="00CA2A70">
        <w:rPr>
          <w:rFonts w:ascii="Arial" w:hAnsi="Arial"/>
          <w:sz w:val="20"/>
          <w:szCs w:val="20"/>
          <w:lang w:val="en-GB"/>
        </w:rPr>
        <w:t>Video producti</w:t>
      </w:r>
      <w:r w:rsidR="00304924" w:rsidRPr="00CA2A70">
        <w:rPr>
          <w:rFonts w:ascii="Arial" w:hAnsi="Arial"/>
          <w:sz w:val="20"/>
          <w:szCs w:val="20"/>
          <w:lang w:val="en-GB"/>
        </w:rPr>
        <w:t>on covering all regions and OUV aspects and how to experience them</w:t>
      </w:r>
      <w:r w:rsidR="00B11032">
        <w:rPr>
          <w:rFonts w:ascii="Arial" w:hAnsi="Arial"/>
          <w:sz w:val="20"/>
          <w:szCs w:val="20"/>
          <w:lang w:val="en-GB"/>
        </w:rPr>
        <w:t xml:space="preserve"> locally</w:t>
      </w:r>
      <w:r w:rsidR="00304924" w:rsidRPr="00CA2A70">
        <w:rPr>
          <w:rFonts w:ascii="Arial" w:hAnsi="Arial"/>
          <w:sz w:val="20"/>
          <w:szCs w:val="20"/>
          <w:lang w:val="en-GB"/>
        </w:rPr>
        <w:t>, inspiring and emotional</w:t>
      </w:r>
      <w:r w:rsidR="00C175D8" w:rsidRPr="00CA2A70">
        <w:rPr>
          <w:rFonts w:ascii="Arial" w:hAnsi="Arial"/>
          <w:sz w:val="20"/>
          <w:szCs w:val="20"/>
          <w:lang w:val="en-GB"/>
        </w:rPr>
        <w:t>.</w:t>
      </w:r>
      <w:proofErr w:type="gramEnd"/>
    </w:p>
    <w:p w14:paraId="5F8414E3" w14:textId="77777777" w:rsidR="00304924" w:rsidRPr="00CA2A70" w:rsidRDefault="00304924" w:rsidP="0056671D">
      <w:pPr>
        <w:pStyle w:val="Listenabsatz"/>
        <w:numPr>
          <w:ilvl w:val="1"/>
          <w:numId w:val="8"/>
        </w:numPr>
        <w:rPr>
          <w:rFonts w:ascii="Arial" w:hAnsi="Arial"/>
          <w:sz w:val="20"/>
          <w:szCs w:val="20"/>
          <w:lang w:val="en-GB"/>
        </w:rPr>
      </w:pPr>
      <w:r w:rsidRPr="00CA2A70">
        <w:rPr>
          <w:rFonts w:ascii="Arial" w:hAnsi="Arial"/>
          <w:sz w:val="20"/>
          <w:szCs w:val="20"/>
          <w:lang w:val="en-GB"/>
        </w:rPr>
        <w:t>Time January – October 2017 (20 day)</w:t>
      </w:r>
    </w:p>
    <w:p w14:paraId="69223AE1" w14:textId="77777777" w:rsidR="00304924" w:rsidRPr="00CA2A70" w:rsidRDefault="00304924" w:rsidP="0056671D">
      <w:pPr>
        <w:pStyle w:val="Listenabsatz"/>
        <w:numPr>
          <w:ilvl w:val="1"/>
          <w:numId w:val="8"/>
        </w:numPr>
        <w:rPr>
          <w:rFonts w:ascii="Arial" w:hAnsi="Arial"/>
          <w:sz w:val="20"/>
          <w:szCs w:val="20"/>
          <w:lang w:val="en-GB"/>
        </w:rPr>
      </w:pPr>
      <w:r w:rsidRPr="00CA2A70">
        <w:rPr>
          <w:rFonts w:ascii="Arial" w:hAnsi="Arial"/>
          <w:sz w:val="20"/>
          <w:szCs w:val="20"/>
          <w:lang w:val="en-GB"/>
        </w:rPr>
        <w:t>Costs: 10,000 – 20,000 (estimated)</w:t>
      </w:r>
    </w:p>
    <w:p w14:paraId="066120CE" w14:textId="77777777" w:rsidR="00B11032" w:rsidRPr="00CA2A70" w:rsidRDefault="00B11032" w:rsidP="00B11032">
      <w:pPr>
        <w:pStyle w:val="Listenabsatz"/>
        <w:numPr>
          <w:ilvl w:val="1"/>
          <w:numId w:val="8"/>
        </w:numPr>
        <w:rPr>
          <w:rFonts w:ascii="Arial" w:hAnsi="Arial"/>
          <w:sz w:val="20"/>
          <w:szCs w:val="20"/>
          <w:lang w:val="en-GB"/>
        </w:rPr>
      </w:pPr>
      <w:r w:rsidRPr="00CA2A70">
        <w:rPr>
          <w:rFonts w:ascii="Arial" w:hAnsi="Arial"/>
          <w:sz w:val="20"/>
          <w:szCs w:val="20"/>
          <w:lang w:val="en-GB"/>
        </w:rPr>
        <w:t xml:space="preserve">Budget: </w:t>
      </w:r>
      <w:r>
        <w:rPr>
          <w:rFonts w:ascii="Arial" w:hAnsi="Arial"/>
          <w:sz w:val="20"/>
          <w:szCs w:val="20"/>
          <w:lang w:val="en-GB"/>
        </w:rPr>
        <w:t>Co-financing by stakeholders (</w:t>
      </w:r>
      <w:r w:rsidRPr="00B11032">
        <w:rPr>
          <w:rFonts w:ascii="Arial" w:hAnsi="Arial"/>
          <w:i/>
          <w:sz w:val="20"/>
          <w:szCs w:val="20"/>
          <w:lang w:val="en-GB"/>
        </w:rPr>
        <w:t>amount to be specified</w:t>
      </w:r>
      <w:r>
        <w:rPr>
          <w:rFonts w:ascii="Arial" w:hAnsi="Arial"/>
          <w:i/>
          <w:sz w:val="20"/>
          <w:szCs w:val="20"/>
          <w:lang w:val="en-GB"/>
        </w:rPr>
        <w:t xml:space="preserve"> by stakeholders</w:t>
      </w:r>
      <w:r>
        <w:rPr>
          <w:rFonts w:ascii="Arial" w:hAnsi="Arial"/>
          <w:sz w:val="20"/>
          <w:szCs w:val="20"/>
          <w:lang w:val="en-GB"/>
        </w:rPr>
        <w:t>),</w:t>
      </w:r>
    </w:p>
    <w:p w14:paraId="0D091FFB" w14:textId="32E0CBF9" w:rsidR="00C30474" w:rsidRPr="00CA2A70" w:rsidRDefault="00C30474" w:rsidP="0056671D">
      <w:pPr>
        <w:pStyle w:val="Listenabsatz"/>
        <w:numPr>
          <w:ilvl w:val="0"/>
          <w:numId w:val="8"/>
        </w:numPr>
        <w:rPr>
          <w:rFonts w:ascii="Arial" w:hAnsi="Arial"/>
          <w:sz w:val="20"/>
          <w:szCs w:val="20"/>
          <w:lang w:val="en-GB"/>
        </w:rPr>
      </w:pPr>
      <w:r w:rsidRPr="00CA2A70">
        <w:rPr>
          <w:rFonts w:ascii="Arial" w:hAnsi="Arial"/>
          <w:sz w:val="20"/>
          <w:szCs w:val="20"/>
          <w:lang w:val="en-GB"/>
        </w:rPr>
        <w:t xml:space="preserve">Invite bloggers to all WH regions (in cooperation with stakeholders and </w:t>
      </w:r>
      <w:r w:rsidR="00B11032">
        <w:rPr>
          <w:rFonts w:ascii="Arial" w:hAnsi="Arial"/>
          <w:sz w:val="20"/>
          <w:szCs w:val="20"/>
          <w:lang w:val="en-GB"/>
        </w:rPr>
        <w:t xml:space="preserve">with </w:t>
      </w:r>
      <w:r w:rsidRPr="00CA2A70">
        <w:rPr>
          <w:rFonts w:ascii="Arial" w:hAnsi="Arial"/>
          <w:sz w:val="20"/>
          <w:szCs w:val="20"/>
          <w:lang w:val="en-GB"/>
        </w:rPr>
        <w:t>other projects),</w:t>
      </w:r>
    </w:p>
    <w:p w14:paraId="12E4ACA9" w14:textId="74FDD0CB" w:rsidR="00C30474" w:rsidRPr="00CA2A70" w:rsidRDefault="00C30474" w:rsidP="0056671D">
      <w:pPr>
        <w:pStyle w:val="Listenabsatz"/>
        <w:numPr>
          <w:ilvl w:val="1"/>
          <w:numId w:val="8"/>
        </w:numPr>
        <w:rPr>
          <w:rFonts w:ascii="Arial" w:hAnsi="Arial"/>
          <w:sz w:val="20"/>
          <w:szCs w:val="20"/>
          <w:lang w:val="en-GB"/>
        </w:rPr>
      </w:pPr>
      <w:r w:rsidRPr="00CA2A70">
        <w:rPr>
          <w:rFonts w:ascii="Arial" w:hAnsi="Arial"/>
          <w:sz w:val="20"/>
          <w:szCs w:val="20"/>
          <w:lang w:val="en-GB"/>
        </w:rPr>
        <w:t>Time: April to October 2017 (4 days per region)</w:t>
      </w:r>
      <w:r w:rsidR="00B11032">
        <w:rPr>
          <w:rFonts w:ascii="Arial" w:hAnsi="Arial"/>
          <w:sz w:val="20"/>
          <w:szCs w:val="20"/>
          <w:lang w:val="en-GB"/>
        </w:rPr>
        <w:t>,</w:t>
      </w:r>
    </w:p>
    <w:p w14:paraId="69C07DB3" w14:textId="73685F14" w:rsidR="00C30474" w:rsidRPr="00CA2A70" w:rsidRDefault="00C30474" w:rsidP="0056671D">
      <w:pPr>
        <w:pStyle w:val="Listenabsatz"/>
        <w:numPr>
          <w:ilvl w:val="1"/>
          <w:numId w:val="8"/>
        </w:numPr>
        <w:rPr>
          <w:rFonts w:ascii="Arial" w:hAnsi="Arial"/>
          <w:sz w:val="20"/>
          <w:szCs w:val="20"/>
          <w:lang w:val="en-GB"/>
        </w:rPr>
      </w:pPr>
      <w:r w:rsidRPr="00CA2A70">
        <w:rPr>
          <w:rFonts w:ascii="Arial" w:hAnsi="Arial"/>
          <w:sz w:val="20"/>
          <w:szCs w:val="20"/>
          <w:lang w:val="en-GB"/>
        </w:rPr>
        <w:t>Costs: 1,000 per day (estimated).</w:t>
      </w:r>
    </w:p>
    <w:p w14:paraId="0F5EF4CA" w14:textId="6370F69B" w:rsidR="00C30474" w:rsidRPr="00B11032" w:rsidRDefault="00C30474" w:rsidP="0056671D">
      <w:pPr>
        <w:pStyle w:val="Listenabsatz"/>
        <w:numPr>
          <w:ilvl w:val="1"/>
          <w:numId w:val="8"/>
        </w:numPr>
        <w:rPr>
          <w:rFonts w:ascii="Arial" w:hAnsi="Arial"/>
          <w:sz w:val="20"/>
          <w:szCs w:val="20"/>
          <w:lang w:val="en-GB"/>
        </w:rPr>
      </w:pPr>
      <w:r w:rsidRPr="00B11032">
        <w:rPr>
          <w:rFonts w:ascii="Arial" w:hAnsi="Arial"/>
          <w:sz w:val="20"/>
          <w:szCs w:val="20"/>
          <w:lang w:val="en-GB"/>
        </w:rPr>
        <w:t xml:space="preserve">Budget: Shared costs, </w:t>
      </w:r>
      <w:r w:rsidR="00B11032" w:rsidRPr="00B11032">
        <w:rPr>
          <w:rFonts w:ascii="Arial" w:hAnsi="Arial"/>
          <w:sz w:val="20"/>
          <w:szCs w:val="20"/>
          <w:lang w:val="en-GB"/>
        </w:rPr>
        <w:t>co-financing by stakeholders (</w:t>
      </w:r>
      <w:r w:rsidR="00B11032" w:rsidRPr="00B11032">
        <w:rPr>
          <w:rFonts w:ascii="Arial" w:hAnsi="Arial"/>
          <w:i/>
          <w:sz w:val="20"/>
          <w:szCs w:val="20"/>
          <w:lang w:val="en-GB"/>
        </w:rPr>
        <w:t>amount to be specified by stakeholders</w:t>
      </w:r>
      <w:r w:rsidR="00B11032" w:rsidRPr="00B11032">
        <w:rPr>
          <w:rFonts w:ascii="Arial" w:hAnsi="Arial"/>
          <w:sz w:val="20"/>
          <w:szCs w:val="20"/>
          <w:lang w:val="en-GB"/>
        </w:rPr>
        <w:t>),</w:t>
      </w:r>
    </w:p>
    <w:p w14:paraId="287E5D1A" w14:textId="77777777" w:rsidR="00304924" w:rsidRPr="00CA2A70" w:rsidRDefault="00304924" w:rsidP="0056671D">
      <w:pPr>
        <w:pStyle w:val="Listenabsatz"/>
        <w:numPr>
          <w:ilvl w:val="0"/>
          <w:numId w:val="8"/>
        </w:numPr>
        <w:rPr>
          <w:rFonts w:ascii="Arial" w:hAnsi="Arial"/>
          <w:sz w:val="20"/>
          <w:lang w:val="en-GB"/>
        </w:rPr>
      </w:pPr>
      <w:r w:rsidRPr="00CA2A70">
        <w:rPr>
          <w:rFonts w:ascii="Arial" w:hAnsi="Arial"/>
          <w:sz w:val="20"/>
          <w:lang w:val="en-GB"/>
        </w:rPr>
        <w:t>Communicate and extend the “</w:t>
      </w:r>
      <w:r w:rsidRPr="00CA2A70">
        <w:rPr>
          <w:rFonts w:ascii="Arial" w:hAnsi="Arial"/>
          <w:i/>
          <w:sz w:val="20"/>
          <w:lang w:val="en-GB"/>
        </w:rPr>
        <w:t>World Heritage Toolkit</w:t>
      </w:r>
      <w:r w:rsidRPr="00CA2A70">
        <w:rPr>
          <w:rFonts w:ascii="Arial" w:hAnsi="Arial"/>
          <w:sz w:val="20"/>
          <w:lang w:val="en-GB"/>
        </w:rPr>
        <w:t>”.</w:t>
      </w:r>
    </w:p>
    <w:p w14:paraId="447B5A12" w14:textId="5894880D" w:rsidR="00304924" w:rsidRPr="00CA2A70" w:rsidRDefault="00304924" w:rsidP="0056671D">
      <w:pPr>
        <w:pStyle w:val="Listenabsatz"/>
        <w:numPr>
          <w:ilvl w:val="1"/>
          <w:numId w:val="8"/>
        </w:numPr>
        <w:rPr>
          <w:rFonts w:ascii="Arial" w:hAnsi="Arial"/>
          <w:sz w:val="20"/>
          <w:lang w:val="en-GB"/>
        </w:rPr>
      </w:pPr>
      <w:r w:rsidRPr="00CA2A70">
        <w:rPr>
          <w:rFonts w:ascii="Arial" w:hAnsi="Arial"/>
          <w:sz w:val="20"/>
          <w:lang w:val="en-GB"/>
        </w:rPr>
        <w:t xml:space="preserve">Enhance online access of WH material form the toolkit, </w:t>
      </w:r>
    </w:p>
    <w:p w14:paraId="52D9BB10" w14:textId="5534463E" w:rsidR="00304924" w:rsidRPr="00CA2A70" w:rsidRDefault="00304924" w:rsidP="0056671D">
      <w:pPr>
        <w:pStyle w:val="Listenabsatz"/>
        <w:numPr>
          <w:ilvl w:val="1"/>
          <w:numId w:val="8"/>
        </w:numPr>
        <w:rPr>
          <w:rFonts w:ascii="Arial" w:hAnsi="Arial"/>
          <w:sz w:val="20"/>
          <w:lang w:val="en-GB"/>
        </w:rPr>
      </w:pPr>
      <w:r w:rsidRPr="00CA2A70">
        <w:rPr>
          <w:rFonts w:ascii="Arial" w:hAnsi="Arial"/>
          <w:sz w:val="20"/>
          <w:lang w:val="en-GB"/>
        </w:rPr>
        <w:t>Share and regionalize existing and new tools and contents,</w:t>
      </w:r>
    </w:p>
    <w:p w14:paraId="275FB358" w14:textId="3014B670" w:rsidR="00304924" w:rsidRPr="00CA2A70" w:rsidRDefault="00304924" w:rsidP="0056671D">
      <w:pPr>
        <w:pStyle w:val="Listenabsatz"/>
        <w:numPr>
          <w:ilvl w:val="1"/>
          <w:numId w:val="8"/>
        </w:numPr>
        <w:rPr>
          <w:rFonts w:ascii="Arial" w:hAnsi="Arial"/>
          <w:sz w:val="20"/>
          <w:szCs w:val="20"/>
          <w:lang w:val="en-GB"/>
        </w:rPr>
      </w:pPr>
      <w:r w:rsidRPr="00CA2A70">
        <w:rPr>
          <w:rFonts w:ascii="Arial" w:hAnsi="Arial"/>
          <w:sz w:val="20"/>
          <w:szCs w:val="20"/>
          <w:lang w:val="en-GB"/>
        </w:rPr>
        <w:t>Costs: 5,000 (estimated)</w:t>
      </w:r>
    </w:p>
    <w:p w14:paraId="6AD313C9" w14:textId="12431971" w:rsidR="00C30474" w:rsidRPr="00CA2A70" w:rsidRDefault="00C30474" w:rsidP="0056671D">
      <w:pPr>
        <w:pStyle w:val="Listenabsatz"/>
        <w:numPr>
          <w:ilvl w:val="1"/>
          <w:numId w:val="8"/>
        </w:numPr>
        <w:rPr>
          <w:rFonts w:ascii="Arial" w:hAnsi="Arial"/>
          <w:sz w:val="20"/>
          <w:szCs w:val="20"/>
          <w:lang w:val="en-GB"/>
        </w:rPr>
      </w:pPr>
      <w:r w:rsidRPr="00CA2A70">
        <w:rPr>
          <w:rFonts w:ascii="Arial" w:hAnsi="Arial"/>
          <w:sz w:val="20"/>
          <w:szCs w:val="20"/>
          <w:lang w:val="en-GB"/>
        </w:rPr>
        <w:t>Budget: CWSS</w:t>
      </w:r>
      <w:r w:rsidR="00B11032">
        <w:rPr>
          <w:rFonts w:ascii="Arial" w:hAnsi="Arial"/>
          <w:sz w:val="20"/>
          <w:szCs w:val="20"/>
          <w:lang w:val="en-GB"/>
        </w:rPr>
        <w:t xml:space="preserve">, </w:t>
      </w:r>
      <w:r w:rsidR="00B11032" w:rsidRPr="00B11032">
        <w:rPr>
          <w:rFonts w:ascii="Arial" w:hAnsi="Arial"/>
          <w:sz w:val="20"/>
          <w:szCs w:val="20"/>
          <w:lang w:val="en-GB"/>
        </w:rPr>
        <w:t>co-financing by stakeholders</w:t>
      </w:r>
      <w:r w:rsidR="00B11032">
        <w:rPr>
          <w:rFonts w:ascii="Arial" w:hAnsi="Arial"/>
          <w:sz w:val="20"/>
          <w:szCs w:val="20"/>
          <w:lang w:val="en-GB"/>
        </w:rPr>
        <w:t xml:space="preserve"> as appropriate,</w:t>
      </w:r>
    </w:p>
    <w:p w14:paraId="6419B931" w14:textId="7DE45711" w:rsidR="00304924" w:rsidRPr="00CA2A70" w:rsidRDefault="00304924" w:rsidP="0056671D">
      <w:pPr>
        <w:pStyle w:val="Listenabsatz"/>
        <w:numPr>
          <w:ilvl w:val="0"/>
          <w:numId w:val="8"/>
        </w:numPr>
        <w:rPr>
          <w:rFonts w:ascii="Arial" w:hAnsi="Arial"/>
          <w:sz w:val="20"/>
          <w:lang w:val="en-GB"/>
        </w:rPr>
      </w:pPr>
      <w:r w:rsidRPr="00CA2A70">
        <w:rPr>
          <w:rFonts w:ascii="Arial" w:hAnsi="Arial"/>
          <w:sz w:val="20"/>
          <w:lang w:val="en-GB"/>
        </w:rPr>
        <w:t>Future perspectives (to be specified later): cooperation with arts events, development of a World Heritage booklet (in addition to the WH flyer)</w:t>
      </w:r>
    </w:p>
    <w:p w14:paraId="6F7E2127" w14:textId="77777777" w:rsidR="00A613AB" w:rsidRPr="00CA2A70" w:rsidRDefault="00A613AB" w:rsidP="008D3DF9">
      <w:pPr>
        <w:rPr>
          <w:rFonts w:ascii="Arial" w:hAnsi="Arial"/>
          <w:sz w:val="20"/>
          <w:szCs w:val="20"/>
          <w:lang w:val="en-GB"/>
        </w:rPr>
      </w:pPr>
    </w:p>
    <w:p w14:paraId="3A4C9548" w14:textId="0EE07E22" w:rsidR="00147D20" w:rsidRPr="00CA2A70" w:rsidRDefault="001B623C" w:rsidP="008D3DF9">
      <w:pPr>
        <w:rPr>
          <w:rFonts w:ascii="Arial" w:hAnsi="Arial"/>
          <w:sz w:val="20"/>
          <w:szCs w:val="20"/>
          <w:u w:val="single"/>
          <w:lang w:val="en-GB"/>
        </w:rPr>
      </w:pPr>
      <w:r w:rsidRPr="00CA2A70">
        <w:rPr>
          <w:rFonts w:ascii="Arial" w:hAnsi="Arial"/>
          <w:sz w:val="20"/>
          <w:szCs w:val="20"/>
          <w:u w:val="single"/>
          <w:lang w:val="en-GB"/>
        </w:rPr>
        <w:t>2.</w:t>
      </w:r>
      <w:r w:rsidR="0056671D" w:rsidRPr="00CA2A70">
        <w:rPr>
          <w:rFonts w:ascii="Arial" w:hAnsi="Arial"/>
          <w:sz w:val="20"/>
          <w:szCs w:val="20"/>
          <w:u w:val="single"/>
          <w:lang w:val="en-GB"/>
        </w:rPr>
        <w:t>2</w:t>
      </w:r>
      <w:r w:rsidR="00004096" w:rsidRPr="00CA2A70">
        <w:rPr>
          <w:rFonts w:ascii="Arial" w:hAnsi="Arial"/>
          <w:sz w:val="20"/>
          <w:szCs w:val="20"/>
          <w:u w:val="single"/>
          <w:lang w:val="en-GB"/>
        </w:rPr>
        <w:t xml:space="preserve"> </w:t>
      </w:r>
      <w:r w:rsidR="008A780A" w:rsidRPr="00CA2A70">
        <w:rPr>
          <w:rFonts w:ascii="Arial" w:hAnsi="Arial"/>
          <w:sz w:val="20"/>
          <w:szCs w:val="20"/>
          <w:u w:val="single"/>
          <w:lang w:val="en-GB"/>
        </w:rPr>
        <w:t xml:space="preserve">Improve </w:t>
      </w:r>
      <w:r w:rsidR="007E59CE" w:rsidRPr="00CA2A70">
        <w:rPr>
          <w:rFonts w:ascii="Arial" w:hAnsi="Arial"/>
          <w:sz w:val="20"/>
          <w:szCs w:val="20"/>
          <w:u w:val="single"/>
          <w:lang w:val="en-GB"/>
        </w:rPr>
        <w:t>Social Media</w:t>
      </w:r>
      <w:r w:rsidR="00FB5360" w:rsidRPr="00CA2A70">
        <w:rPr>
          <w:rFonts w:ascii="Arial" w:hAnsi="Arial"/>
          <w:sz w:val="20"/>
          <w:szCs w:val="20"/>
          <w:u w:val="single"/>
          <w:lang w:val="en-GB"/>
        </w:rPr>
        <w:t xml:space="preserve"> </w:t>
      </w:r>
      <w:r w:rsidR="008A780A" w:rsidRPr="00CA2A70">
        <w:rPr>
          <w:rFonts w:ascii="Arial" w:hAnsi="Arial"/>
          <w:sz w:val="20"/>
          <w:szCs w:val="20"/>
          <w:u w:val="single"/>
          <w:lang w:val="en-GB"/>
        </w:rPr>
        <w:t>communication about Wadden Sea World Heritage</w:t>
      </w:r>
    </w:p>
    <w:p w14:paraId="2707C3A6" w14:textId="77777777" w:rsidR="007E59CE" w:rsidRPr="00CA2A70" w:rsidRDefault="007E59CE" w:rsidP="008D3DF9">
      <w:pPr>
        <w:rPr>
          <w:rFonts w:ascii="Arial" w:hAnsi="Arial"/>
          <w:sz w:val="20"/>
          <w:szCs w:val="20"/>
          <w:lang w:val="en-GB"/>
        </w:rPr>
      </w:pPr>
    </w:p>
    <w:p w14:paraId="6FE97EA2" w14:textId="77777777" w:rsidR="007E59CE" w:rsidRPr="00CA2A70" w:rsidRDefault="007E59CE" w:rsidP="008D3DF9">
      <w:pPr>
        <w:rPr>
          <w:rFonts w:ascii="Arial" w:hAnsi="Arial"/>
          <w:sz w:val="20"/>
          <w:szCs w:val="20"/>
          <w:lang w:val="en-GB"/>
        </w:rPr>
      </w:pPr>
      <w:r w:rsidRPr="00CA2A70">
        <w:rPr>
          <w:rFonts w:ascii="Arial" w:hAnsi="Arial"/>
          <w:sz w:val="20"/>
          <w:szCs w:val="20"/>
          <w:lang w:val="en-GB"/>
        </w:rPr>
        <w:t>Specific Objectives and indicators</w:t>
      </w:r>
    </w:p>
    <w:p w14:paraId="6BAC0A0E" w14:textId="1DA3B02D" w:rsidR="007E59CE" w:rsidRPr="00CA2A70" w:rsidRDefault="007E59CE" w:rsidP="0056671D">
      <w:pPr>
        <w:pStyle w:val="Listenabsatz"/>
        <w:numPr>
          <w:ilvl w:val="0"/>
          <w:numId w:val="6"/>
        </w:numPr>
        <w:rPr>
          <w:rFonts w:ascii="Arial" w:hAnsi="Arial"/>
          <w:sz w:val="20"/>
          <w:szCs w:val="20"/>
          <w:lang w:val="en-GB"/>
        </w:rPr>
      </w:pPr>
      <w:r w:rsidRPr="00CA2A70">
        <w:rPr>
          <w:rFonts w:ascii="Arial" w:hAnsi="Arial"/>
          <w:sz w:val="20"/>
          <w:szCs w:val="20"/>
          <w:lang w:val="en-GB"/>
        </w:rPr>
        <w:t>To support stakeholders in consistent communication of WH in their social media channels</w:t>
      </w:r>
    </w:p>
    <w:p w14:paraId="420AA902" w14:textId="64F4669B" w:rsidR="00C40186" w:rsidRPr="00CA2A70" w:rsidRDefault="007E59CE" w:rsidP="00F976D8">
      <w:pPr>
        <w:rPr>
          <w:rFonts w:ascii="Arial" w:hAnsi="Arial"/>
          <w:sz w:val="20"/>
          <w:szCs w:val="20"/>
          <w:lang w:val="en-GB"/>
        </w:rPr>
      </w:pPr>
      <w:r w:rsidRPr="00CA2A70">
        <w:rPr>
          <w:rFonts w:ascii="Arial" w:hAnsi="Arial"/>
          <w:sz w:val="20"/>
          <w:szCs w:val="20"/>
          <w:lang w:val="en-GB"/>
        </w:rPr>
        <w:t>Indicat</w:t>
      </w:r>
      <w:r w:rsidR="00FB5360" w:rsidRPr="00CA2A70">
        <w:rPr>
          <w:rFonts w:ascii="Arial" w:hAnsi="Arial"/>
          <w:sz w:val="20"/>
          <w:szCs w:val="20"/>
          <w:lang w:val="en-GB"/>
        </w:rPr>
        <w:t>ors: Number of stakeholders using WH social media materia</w:t>
      </w:r>
      <w:r w:rsidR="00C40186" w:rsidRPr="00CA2A70">
        <w:rPr>
          <w:rFonts w:ascii="Arial" w:hAnsi="Arial"/>
          <w:sz w:val="20"/>
          <w:szCs w:val="20"/>
          <w:lang w:val="en-GB"/>
        </w:rPr>
        <w:t>l</w:t>
      </w:r>
      <w:r w:rsidR="00FB5360" w:rsidRPr="00CA2A70">
        <w:rPr>
          <w:rFonts w:ascii="Arial" w:hAnsi="Arial"/>
          <w:sz w:val="20"/>
          <w:szCs w:val="20"/>
          <w:lang w:val="en-GB"/>
        </w:rPr>
        <w:t>,</w:t>
      </w:r>
      <w:r w:rsidR="00C40186" w:rsidRPr="00CA2A70">
        <w:rPr>
          <w:rFonts w:ascii="Arial" w:hAnsi="Arial"/>
          <w:sz w:val="20"/>
          <w:szCs w:val="20"/>
          <w:lang w:val="en-GB"/>
        </w:rPr>
        <w:t xml:space="preserve"> number of social media channels involved in the campaign, number of contacts, number of interactions, dissemination of a joint hashtag</w:t>
      </w:r>
    </w:p>
    <w:p w14:paraId="2FA32E87" w14:textId="77777777" w:rsidR="00C40186" w:rsidRPr="00CA2A70" w:rsidRDefault="00C40186" w:rsidP="00F976D8">
      <w:pPr>
        <w:rPr>
          <w:rFonts w:ascii="Arial" w:hAnsi="Arial"/>
          <w:sz w:val="20"/>
          <w:szCs w:val="20"/>
          <w:lang w:val="en-GB"/>
        </w:rPr>
      </w:pPr>
    </w:p>
    <w:p w14:paraId="223CAC77" w14:textId="36B4023B" w:rsidR="007E59CE" w:rsidRPr="00CA2A70" w:rsidRDefault="000240C9" w:rsidP="008D3DF9">
      <w:pPr>
        <w:rPr>
          <w:rFonts w:ascii="Arial" w:hAnsi="Arial"/>
          <w:sz w:val="20"/>
          <w:szCs w:val="20"/>
          <w:lang w:val="en-GB"/>
        </w:rPr>
      </w:pPr>
      <w:r>
        <w:rPr>
          <w:rFonts w:ascii="Arial" w:hAnsi="Arial"/>
          <w:sz w:val="20"/>
          <w:szCs w:val="20"/>
          <w:lang w:val="en-GB"/>
        </w:rPr>
        <w:t xml:space="preserve">Proposed </w:t>
      </w:r>
      <w:r w:rsidR="007E59CE" w:rsidRPr="00CA2A70">
        <w:rPr>
          <w:rFonts w:ascii="Arial" w:hAnsi="Arial"/>
          <w:sz w:val="20"/>
          <w:szCs w:val="20"/>
          <w:lang w:val="en-GB"/>
        </w:rPr>
        <w:t>Deliverables</w:t>
      </w:r>
      <w:r>
        <w:rPr>
          <w:rFonts w:ascii="Arial" w:hAnsi="Arial"/>
          <w:sz w:val="20"/>
          <w:szCs w:val="20"/>
          <w:lang w:val="en-GB"/>
        </w:rPr>
        <w:t xml:space="preserve"> (to </w:t>
      </w:r>
      <w:proofErr w:type="gramStart"/>
      <w:r>
        <w:rPr>
          <w:rFonts w:ascii="Arial" w:hAnsi="Arial"/>
          <w:sz w:val="20"/>
          <w:szCs w:val="20"/>
          <w:lang w:val="en-GB"/>
        </w:rPr>
        <w:t>be further specified</w:t>
      </w:r>
      <w:proofErr w:type="gramEnd"/>
      <w:r>
        <w:rPr>
          <w:rFonts w:ascii="Arial" w:hAnsi="Arial"/>
          <w:sz w:val="20"/>
          <w:szCs w:val="20"/>
          <w:lang w:val="en-GB"/>
        </w:rPr>
        <w:t xml:space="preserve"> with stakeholders):</w:t>
      </w:r>
    </w:p>
    <w:p w14:paraId="7D7475CD" w14:textId="7F701B23" w:rsidR="00FC072A" w:rsidRPr="00CA2A70" w:rsidRDefault="00FC072A" w:rsidP="0056671D">
      <w:pPr>
        <w:pStyle w:val="Listenabsatz"/>
        <w:numPr>
          <w:ilvl w:val="0"/>
          <w:numId w:val="5"/>
        </w:numPr>
        <w:rPr>
          <w:rFonts w:ascii="Arial" w:hAnsi="Arial"/>
          <w:sz w:val="20"/>
          <w:szCs w:val="20"/>
          <w:lang w:val="en-GB"/>
        </w:rPr>
      </w:pPr>
      <w:proofErr w:type="gramStart"/>
      <w:r w:rsidRPr="00CA2A70">
        <w:rPr>
          <w:rFonts w:ascii="Arial" w:hAnsi="Arial"/>
          <w:sz w:val="20"/>
          <w:szCs w:val="20"/>
          <w:lang w:val="en-GB"/>
        </w:rPr>
        <w:t>Wadden Sea World Heritage social media strategy (objectives, contents, target audiences, cooperation between SM channels).</w:t>
      </w:r>
      <w:proofErr w:type="gramEnd"/>
    </w:p>
    <w:p w14:paraId="0CB10648" w14:textId="784F3FC0" w:rsidR="007E59CE" w:rsidRPr="00CA2A70" w:rsidRDefault="00FC072A" w:rsidP="0056671D">
      <w:pPr>
        <w:pStyle w:val="Listenabsatz"/>
        <w:numPr>
          <w:ilvl w:val="0"/>
          <w:numId w:val="5"/>
        </w:numPr>
        <w:rPr>
          <w:rFonts w:ascii="Arial" w:hAnsi="Arial"/>
          <w:sz w:val="20"/>
          <w:szCs w:val="20"/>
          <w:lang w:val="en-GB"/>
        </w:rPr>
      </w:pPr>
      <w:r w:rsidRPr="00CA2A70">
        <w:rPr>
          <w:rFonts w:ascii="Arial" w:hAnsi="Arial"/>
          <w:sz w:val="20"/>
          <w:szCs w:val="20"/>
          <w:lang w:val="en-GB"/>
        </w:rPr>
        <w:t>Checklist / guidelines (b</w:t>
      </w:r>
      <w:r w:rsidR="007E59CE" w:rsidRPr="00CA2A70">
        <w:rPr>
          <w:rFonts w:ascii="Arial" w:hAnsi="Arial"/>
          <w:sz w:val="20"/>
          <w:szCs w:val="20"/>
          <w:lang w:val="en-GB"/>
        </w:rPr>
        <w:t xml:space="preserve">asic social media </w:t>
      </w:r>
      <w:r w:rsidR="00C51606" w:rsidRPr="00CA2A70">
        <w:rPr>
          <w:rFonts w:ascii="Arial" w:hAnsi="Arial"/>
          <w:sz w:val="20"/>
          <w:szCs w:val="20"/>
          <w:lang w:val="en-GB"/>
        </w:rPr>
        <w:t>manual</w:t>
      </w:r>
      <w:r w:rsidR="007E59CE" w:rsidRPr="00CA2A70">
        <w:rPr>
          <w:rFonts w:ascii="Arial" w:hAnsi="Arial"/>
          <w:sz w:val="20"/>
          <w:szCs w:val="20"/>
          <w:lang w:val="en-GB"/>
        </w:rPr>
        <w:t xml:space="preserve"> for stakeholder</w:t>
      </w:r>
      <w:r w:rsidR="00477AFD" w:rsidRPr="00CA2A70">
        <w:rPr>
          <w:rFonts w:ascii="Arial" w:hAnsi="Arial"/>
          <w:sz w:val="20"/>
          <w:szCs w:val="20"/>
          <w:lang w:val="en-GB"/>
        </w:rPr>
        <w:t>s</w:t>
      </w:r>
      <w:r w:rsidRPr="00CA2A70">
        <w:rPr>
          <w:rFonts w:ascii="Arial" w:hAnsi="Arial"/>
          <w:sz w:val="20"/>
          <w:szCs w:val="20"/>
          <w:lang w:val="en-GB"/>
        </w:rPr>
        <w:t>)</w:t>
      </w:r>
      <w:r w:rsidR="007E59CE" w:rsidRPr="00CA2A70">
        <w:rPr>
          <w:rFonts w:ascii="Arial" w:hAnsi="Arial"/>
          <w:sz w:val="20"/>
          <w:szCs w:val="20"/>
          <w:lang w:val="en-GB"/>
        </w:rPr>
        <w:t>: WH communication in selected social media channels, editorial processes (e.g. posting</w:t>
      </w:r>
      <w:r w:rsidRPr="00CA2A70">
        <w:rPr>
          <w:rFonts w:ascii="Arial" w:hAnsi="Arial"/>
          <w:sz w:val="20"/>
          <w:szCs w:val="20"/>
          <w:lang w:val="en-GB"/>
        </w:rPr>
        <w:t xml:space="preserve"> plans), community management, </w:t>
      </w:r>
      <w:r w:rsidR="007E59CE" w:rsidRPr="00CA2A70">
        <w:rPr>
          <w:rFonts w:ascii="Arial" w:hAnsi="Arial"/>
          <w:sz w:val="20"/>
          <w:szCs w:val="20"/>
          <w:lang w:val="en-GB"/>
        </w:rPr>
        <w:t>set of periodic WH format</w:t>
      </w:r>
      <w:r w:rsidR="00477AFD" w:rsidRPr="00CA2A70">
        <w:rPr>
          <w:rFonts w:ascii="Arial" w:hAnsi="Arial"/>
          <w:sz w:val="20"/>
          <w:szCs w:val="20"/>
          <w:lang w:val="en-GB"/>
        </w:rPr>
        <w:t>s</w:t>
      </w:r>
      <w:r w:rsidR="00A57EF7" w:rsidRPr="00CA2A70">
        <w:rPr>
          <w:rFonts w:ascii="Arial" w:hAnsi="Arial"/>
          <w:sz w:val="20"/>
          <w:szCs w:val="20"/>
          <w:lang w:val="en-GB"/>
        </w:rPr>
        <w:t>, incl. coaching in workshop environment and ongoing evaluation</w:t>
      </w:r>
      <w:r w:rsidRPr="00CA2A70">
        <w:rPr>
          <w:rFonts w:ascii="Arial" w:hAnsi="Arial"/>
          <w:sz w:val="20"/>
          <w:szCs w:val="20"/>
          <w:lang w:val="en-GB"/>
        </w:rPr>
        <w:t xml:space="preserve">, </w:t>
      </w:r>
    </w:p>
    <w:p w14:paraId="151C8FB2" w14:textId="187E6699" w:rsidR="007E59CE" w:rsidRPr="00CA2A70" w:rsidRDefault="00FC072A" w:rsidP="0056671D">
      <w:pPr>
        <w:pStyle w:val="Listenabsatz"/>
        <w:numPr>
          <w:ilvl w:val="0"/>
          <w:numId w:val="5"/>
        </w:numPr>
        <w:rPr>
          <w:rFonts w:ascii="Arial" w:hAnsi="Arial"/>
          <w:sz w:val="20"/>
          <w:szCs w:val="20"/>
          <w:lang w:val="en-GB"/>
        </w:rPr>
      </w:pPr>
      <w:r w:rsidRPr="00CA2A70">
        <w:rPr>
          <w:rFonts w:ascii="Arial" w:hAnsi="Arial"/>
          <w:sz w:val="20"/>
          <w:lang w:val="en-GB"/>
        </w:rPr>
        <w:t xml:space="preserve">Provide advice and WSWH contents to social media professionals </w:t>
      </w:r>
      <w:r w:rsidRPr="00CA2A70">
        <w:rPr>
          <w:rFonts w:ascii="Arial" w:hAnsi="Arial"/>
          <w:sz w:val="20"/>
          <w:szCs w:val="20"/>
          <w:lang w:val="en-GB"/>
        </w:rPr>
        <w:t>(of CWSS and stakeholders)</w:t>
      </w:r>
      <w:r w:rsidR="00A57EF7" w:rsidRPr="00CA2A70">
        <w:rPr>
          <w:rFonts w:ascii="Arial" w:hAnsi="Arial"/>
          <w:sz w:val="20"/>
          <w:szCs w:val="20"/>
          <w:lang w:val="en-GB"/>
        </w:rPr>
        <w:t xml:space="preserve"> including a </w:t>
      </w:r>
      <w:r w:rsidR="007E59CE" w:rsidRPr="00CA2A70">
        <w:rPr>
          <w:rFonts w:ascii="Arial" w:hAnsi="Arial"/>
          <w:sz w:val="20"/>
          <w:szCs w:val="20"/>
          <w:lang w:val="en-GB"/>
        </w:rPr>
        <w:t>set of high-class editorial and image content (</w:t>
      </w:r>
      <w:r w:rsidR="009B3719" w:rsidRPr="00CA2A70">
        <w:rPr>
          <w:rFonts w:ascii="Arial" w:hAnsi="Arial"/>
          <w:sz w:val="20"/>
          <w:szCs w:val="20"/>
          <w:lang w:val="en-GB"/>
        </w:rPr>
        <w:t xml:space="preserve">e.g. </w:t>
      </w:r>
      <w:r w:rsidRPr="00CA2A70">
        <w:rPr>
          <w:rFonts w:ascii="Arial" w:hAnsi="Arial"/>
          <w:sz w:val="20"/>
          <w:szCs w:val="20"/>
          <w:lang w:val="en-GB"/>
        </w:rPr>
        <w:t xml:space="preserve">graphic elements, </w:t>
      </w:r>
      <w:r w:rsidR="007E59CE" w:rsidRPr="00CA2A70">
        <w:rPr>
          <w:rFonts w:ascii="Arial" w:hAnsi="Arial"/>
          <w:sz w:val="20"/>
          <w:szCs w:val="20"/>
          <w:lang w:val="en-GB"/>
        </w:rPr>
        <w:t>photosets, illustrations and infographics) for social media channel</w:t>
      </w:r>
      <w:r w:rsidR="00C51606" w:rsidRPr="00CA2A70">
        <w:rPr>
          <w:rFonts w:ascii="Arial" w:hAnsi="Arial"/>
          <w:sz w:val="20"/>
          <w:szCs w:val="20"/>
          <w:lang w:val="en-GB"/>
        </w:rPr>
        <w:t>s</w:t>
      </w:r>
      <w:r w:rsidR="007E59CE" w:rsidRPr="00CA2A70">
        <w:rPr>
          <w:rFonts w:ascii="Arial" w:hAnsi="Arial"/>
          <w:sz w:val="20"/>
          <w:szCs w:val="20"/>
          <w:lang w:val="en-GB"/>
        </w:rPr>
        <w:t>.</w:t>
      </w:r>
    </w:p>
    <w:p w14:paraId="626D7C86" w14:textId="5E80CCEF" w:rsidR="006B7462" w:rsidRPr="00CA2A70" w:rsidRDefault="006B7462" w:rsidP="0056671D">
      <w:pPr>
        <w:pStyle w:val="Listenabsatz"/>
        <w:numPr>
          <w:ilvl w:val="0"/>
          <w:numId w:val="5"/>
        </w:numPr>
        <w:rPr>
          <w:rFonts w:ascii="Arial" w:hAnsi="Arial"/>
          <w:sz w:val="20"/>
          <w:szCs w:val="20"/>
          <w:lang w:val="en-GB"/>
        </w:rPr>
      </w:pPr>
      <w:r w:rsidRPr="00CA2A70">
        <w:rPr>
          <w:rFonts w:ascii="Arial" w:hAnsi="Arial"/>
          <w:sz w:val="20"/>
          <w:szCs w:val="20"/>
          <w:lang w:val="en-GB"/>
        </w:rPr>
        <w:t>Search engine optimisation to gain visibility for all branded elements – be they videos, articles, infographics or main homepage.</w:t>
      </w:r>
    </w:p>
    <w:p w14:paraId="03C14F8C" w14:textId="35D70019" w:rsidR="006C398B" w:rsidRPr="00CA2A70" w:rsidRDefault="000240C9" w:rsidP="008D3DF9">
      <w:pPr>
        <w:rPr>
          <w:rFonts w:ascii="Arial" w:hAnsi="Arial"/>
          <w:sz w:val="20"/>
          <w:szCs w:val="20"/>
          <w:lang w:val="en-GB"/>
        </w:rPr>
      </w:pPr>
      <w:r>
        <w:rPr>
          <w:rFonts w:ascii="Arial" w:hAnsi="Arial"/>
          <w:sz w:val="20"/>
          <w:szCs w:val="20"/>
          <w:lang w:val="en-GB"/>
        </w:rPr>
        <w:t>Proposed a</w:t>
      </w:r>
      <w:r w:rsidR="007E59CE" w:rsidRPr="00CA2A70">
        <w:rPr>
          <w:rFonts w:ascii="Arial" w:hAnsi="Arial"/>
          <w:sz w:val="20"/>
          <w:szCs w:val="20"/>
          <w:lang w:val="en-GB"/>
        </w:rPr>
        <w:t xml:space="preserve">ctivities, time schedule and </w:t>
      </w:r>
      <w:r w:rsidR="006C398B" w:rsidRPr="00CA2A70">
        <w:rPr>
          <w:rFonts w:ascii="Arial" w:hAnsi="Arial"/>
          <w:sz w:val="20"/>
          <w:szCs w:val="20"/>
          <w:lang w:val="en-GB"/>
        </w:rPr>
        <w:t>finances</w:t>
      </w:r>
      <w:r>
        <w:rPr>
          <w:rFonts w:ascii="Arial" w:hAnsi="Arial"/>
          <w:sz w:val="20"/>
          <w:szCs w:val="20"/>
          <w:lang w:val="en-GB"/>
        </w:rPr>
        <w:t xml:space="preserve"> (to </w:t>
      </w:r>
      <w:proofErr w:type="gramStart"/>
      <w:r>
        <w:rPr>
          <w:rFonts w:ascii="Arial" w:hAnsi="Arial"/>
          <w:sz w:val="20"/>
          <w:szCs w:val="20"/>
          <w:lang w:val="en-GB"/>
        </w:rPr>
        <w:t>be further specified</w:t>
      </w:r>
      <w:proofErr w:type="gramEnd"/>
      <w:r>
        <w:rPr>
          <w:rFonts w:ascii="Arial" w:hAnsi="Arial"/>
          <w:sz w:val="20"/>
          <w:szCs w:val="20"/>
          <w:lang w:val="en-GB"/>
        </w:rPr>
        <w:t xml:space="preserve"> with stakeholders)</w:t>
      </w:r>
      <w:r w:rsidR="00004096" w:rsidRPr="00CA2A70">
        <w:rPr>
          <w:rFonts w:ascii="Arial" w:hAnsi="Arial"/>
          <w:sz w:val="20"/>
          <w:szCs w:val="20"/>
          <w:lang w:val="en-GB"/>
        </w:rPr>
        <w:t>:</w:t>
      </w:r>
    </w:p>
    <w:p w14:paraId="0DE1FAC5" w14:textId="2C1FDFD5" w:rsidR="00FC072A" w:rsidRPr="00CA2A70" w:rsidRDefault="00FC072A" w:rsidP="0056671D">
      <w:pPr>
        <w:pStyle w:val="Listenabsatz"/>
        <w:numPr>
          <w:ilvl w:val="0"/>
          <w:numId w:val="5"/>
        </w:numPr>
        <w:rPr>
          <w:rFonts w:ascii="Arial" w:hAnsi="Arial"/>
          <w:sz w:val="20"/>
          <w:szCs w:val="20"/>
          <w:lang w:val="en-GB"/>
        </w:rPr>
      </w:pPr>
      <w:r w:rsidRPr="00CA2A70">
        <w:rPr>
          <w:rFonts w:ascii="Arial" w:hAnsi="Arial"/>
          <w:sz w:val="20"/>
          <w:szCs w:val="20"/>
          <w:lang w:val="en-GB"/>
        </w:rPr>
        <w:t>Analyse social media channels in the Wadden Sea and develop a WSWH social media strategy in cooperation with CWSS and key stakeholders (national parks, tourism organizations, NGOs)</w:t>
      </w:r>
    </w:p>
    <w:p w14:paraId="11A88D64" w14:textId="77777777" w:rsidR="00FB5360" w:rsidRPr="00CA2A70" w:rsidRDefault="00FB5360" w:rsidP="0056671D">
      <w:pPr>
        <w:pStyle w:val="Listenabsatz"/>
        <w:numPr>
          <w:ilvl w:val="1"/>
          <w:numId w:val="5"/>
        </w:numPr>
        <w:rPr>
          <w:rFonts w:ascii="Arial" w:hAnsi="Arial"/>
          <w:sz w:val="20"/>
          <w:szCs w:val="20"/>
          <w:lang w:val="en-GB"/>
        </w:rPr>
      </w:pPr>
      <w:r w:rsidRPr="00CA2A70">
        <w:rPr>
          <w:rFonts w:ascii="Arial" w:hAnsi="Arial"/>
          <w:sz w:val="20"/>
          <w:szCs w:val="20"/>
          <w:lang w:val="en-GB"/>
        </w:rPr>
        <w:t>November – December 2016</w:t>
      </w:r>
    </w:p>
    <w:p w14:paraId="0A44F193" w14:textId="025A4C88" w:rsidR="00FB5360" w:rsidRPr="00CA2A70" w:rsidRDefault="00FB5360" w:rsidP="0056671D">
      <w:pPr>
        <w:pStyle w:val="Listenabsatz"/>
        <w:numPr>
          <w:ilvl w:val="1"/>
          <w:numId w:val="5"/>
        </w:numPr>
        <w:rPr>
          <w:rFonts w:ascii="Arial" w:hAnsi="Arial"/>
          <w:sz w:val="20"/>
          <w:szCs w:val="20"/>
          <w:lang w:val="en-GB"/>
        </w:rPr>
      </w:pPr>
      <w:r w:rsidRPr="00CA2A70">
        <w:rPr>
          <w:rFonts w:ascii="Arial" w:hAnsi="Arial"/>
          <w:sz w:val="20"/>
          <w:szCs w:val="20"/>
          <w:lang w:val="en-GB"/>
        </w:rPr>
        <w:t>Costs</w:t>
      </w:r>
      <w:r w:rsidR="007F044D" w:rsidRPr="00CA2A70">
        <w:rPr>
          <w:rFonts w:ascii="Arial" w:hAnsi="Arial"/>
          <w:sz w:val="20"/>
          <w:szCs w:val="20"/>
          <w:lang w:val="en-GB"/>
        </w:rPr>
        <w:t>:</w:t>
      </w:r>
      <w:r w:rsidR="00477AFD" w:rsidRPr="00CA2A70">
        <w:rPr>
          <w:rFonts w:ascii="Arial" w:hAnsi="Arial"/>
          <w:sz w:val="20"/>
          <w:szCs w:val="20"/>
          <w:lang w:val="en-GB"/>
        </w:rPr>
        <w:t xml:space="preserve"> </w:t>
      </w:r>
      <w:r w:rsidR="009B3719" w:rsidRPr="00CA2A70">
        <w:rPr>
          <w:rFonts w:ascii="Arial" w:hAnsi="Arial"/>
          <w:sz w:val="20"/>
          <w:szCs w:val="20"/>
          <w:lang w:val="en-GB"/>
        </w:rPr>
        <w:t>6</w:t>
      </w:r>
      <w:r w:rsidR="00F976D8" w:rsidRPr="00CA2A70">
        <w:rPr>
          <w:rFonts w:ascii="Arial" w:hAnsi="Arial"/>
          <w:sz w:val="20"/>
          <w:szCs w:val="20"/>
          <w:lang w:val="en-GB"/>
        </w:rPr>
        <w:t>,</w:t>
      </w:r>
      <w:r w:rsidR="009B3719" w:rsidRPr="00CA2A70">
        <w:rPr>
          <w:rFonts w:ascii="Arial" w:hAnsi="Arial"/>
          <w:sz w:val="20"/>
          <w:szCs w:val="20"/>
          <w:lang w:val="en-GB"/>
        </w:rPr>
        <w:t>250</w:t>
      </w:r>
      <w:r w:rsidR="00FC072A" w:rsidRPr="00CA2A70">
        <w:rPr>
          <w:rFonts w:ascii="Arial" w:hAnsi="Arial"/>
          <w:sz w:val="20"/>
          <w:szCs w:val="20"/>
          <w:lang w:val="en-GB"/>
        </w:rPr>
        <w:t>,</w:t>
      </w:r>
    </w:p>
    <w:p w14:paraId="3D8805A7" w14:textId="25A16335" w:rsidR="00FC072A" w:rsidRPr="00CA2A70" w:rsidRDefault="00FC072A" w:rsidP="0056671D">
      <w:pPr>
        <w:pStyle w:val="Listenabsatz"/>
        <w:numPr>
          <w:ilvl w:val="0"/>
          <w:numId w:val="5"/>
        </w:numPr>
        <w:rPr>
          <w:rFonts w:ascii="Arial" w:hAnsi="Arial"/>
          <w:sz w:val="20"/>
          <w:szCs w:val="20"/>
          <w:lang w:val="en-GB"/>
        </w:rPr>
      </w:pPr>
      <w:r w:rsidRPr="00CA2A70">
        <w:rPr>
          <w:rFonts w:ascii="Arial" w:hAnsi="Arial"/>
          <w:sz w:val="20"/>
          <w:szCs w:val="20"/>
          <w:lang w:val="en-GB"/>
        </w:rPr>
        <w:t>Develop checklist / guidelines for social media in WSWH</w:t>
      </w:r>
      <w:r w:rsidR="00C96036" w:rsidRPr="00CA2A70">
        <w:rPr>
          <w:rFonts w:ascii="Arial" w:hAnsi="Arial"/>
          <w:sz w:val="20"/>
          <w:szCs w:val="20"/>
          <w:lang w:val="en-GB"/>
        </w:rPr>
        <w:t>:</w:t>
      </w:r>
    </w:p>
    <w:p w14:paraId="596CE7EF" w14:textId="2A6194D6" w:rsidR="00FC072A" w:rsidRPr="00CA2A70" w:rsidRDefault="00FC072A" w:rsidP="0056671D">
      <w:pPr>
        <w:pStyle w:val="Listenabsatz"/>
        <w:numPr>
          <w:ilvl w:val="1"/>
          <w:numId w:val="5"/>
        </w:numPr>
        <w:rPr>
          <w:rFonts w:ascii="Arial" w:hAnsi="Arial"/>
          <w:sz w:val="20"/>
          <w:szCs w:val="20"/>
          <w:lang w:val="en-GB"/>
        </w:rPr>
      </w:pPr>
      <w:r w:rsidRPr="00CA2A70">
        <w:rPr>
          <w:rFonts w:ascii="Arial" w:hAnsi="Arial"/>
          <w:sz w:val="20"/>
          <w:szCs w:val="20"/>
          <w:lang w:val="en-GB"/>
        </w:rPr>
        <w:t>January 2017</w:t>
      </w:r>
    </w:p>
    <w:p w14:paraId="420A90CB" w14:textId="4455FDE9" w:rsidR="00FC072A" w:rsidRPr="00CA2A70" w:rsidRDefault="00FC072A" w:rsidP="0056671D">
      <w:pPr>
        <w:pStyle w:val="Listenabsatz"/>
        <w:numPr>
          <w:ilvl w:val="1"/>
          <w:numId w:val="5"/>
        </w:numPr>
        <w:rPr>
          <w:rFonts w:ascii="Arial" w:hAnsi="Arial"/>
          <w:sz w:val="20"/>
          <w:szCs w:val="20"/>
          <w:lang w:val="en-GB"/>
        </w:rPr>
      </w:pPr>
      <w:r w:rsidRPr="00CA2A70">
        <w:rPr>
          <w:rFonts w:ascii="Arial" w:hAnsi="Arial"/>
          <w:sz w:val="20"/>
          <w:szCs w:val="20"/>
          <w:lang w:val="en-GB"/>
        </w:rPr>
        <w:t>Costs: 6,500</w:t>
      </w:r>
    </w:p>
    <w:p w14:paraId="11F44961" w14:textId="77777777" w:rsidR="00FB5360" w:rsidRPr="00CA2A70" w:rsidRDefault="003769AE" w:rsidP="0056671D">
      <w:pPr>
        <w:pStyle w:val="Listenabsatz"/>
        <w:numPr>
          <w:ilvl w:val="0"/>
          <w:numId w:val="5"/>
        </w:numPr>
        <w:rPr>
          <w:rFonts w:ascii="Arial" w:hAnsi="Arial"/>
          <w:sz w:val="20"/>
          <w:szCs w:val="20"/>
          <w:lang w:val="en-GB"/>
        </w:rPr>
      </w:pPr>
      <w:r w:rsidRPr="00CA2A70">
        <w:rPr>
          <w:rFonts w:ascii="Arial" w:hAnsi="Arial"/>
          <w:sz w:val="20"/>
          <w:szCs w:val="20"/>
          <w:lang w:val="en-GB"/>
        </w:rPr>
        <w:t>W</w:t>
      </w:r>
      <w:r w:rsidR="00FB5360" w:rsidRPr="00CA2A70">
        <w:rPr>
          <w:rFonts w:ascii="Arial" w:hAnsi="Arial"/>
          <w:sz w:val="20"/>
          <w:szCs w:val="20"/>
          <w:lang w:val="en-GB"/>
        </w:rPr>
        <w:t xml:space="preserve">orkshop </w:t>
      </w:r>
      <w:r w:rsidRPr="00CA2A70">
        <w:rPr>
          <w:rFonts w:ascii="Arial" w:hAnsi="Arial"/>
          <w:sz w:val="20"/>
          <w:szCs w:val="20"/>
          <w:lang w:val="en-GB"/>
        </w:rPr>
        <w:t xml:space="preserve">Online Communication </w:t>
      </w:r>
      <w:r w:rsidR="00FB5360" w:rsidRPr="00CA2A70">
        <w:rPr>
          <w:rFonts w:ascii="Arial" w:hAnsi="Arial"/>
          <w:sz w:val="20"/>
          <w:szCs w:val="20"/>
          <w:lang w:val="en-GB"/>
        </w:rPr>
        <w:t>with stakeholders</w:t>
      </w:r>
      <w:r w:rsidR="009B3719" w:rsidRPr="00CA2A70">
        <w:rPr>
          <w:rFonts w:ascii="Arial" w:hAnsi="Arial"/>
          <w:sz w:val="20"/>
          <w:szCs w:val="20"/>
          <w:lang w:val="en-GB"/>
        </w:rPr>
        <w:t xml:space="preserve"> incl. monitoring/feedback</w:t>
      </w:r>
    </w:p>
    <w:p w14:paraId="63AFD1D2" w14:textId="54659E0B" w:rsidR="00FB5360" w:rsidRPr="00CA2A70" w:rsidRDefault="00FC072A" w:rsidP="0056671D">
      <w:pPr>
        <w:pStyle w:val="Listenabsatz"/>
        <w:numPr>
          <w:ilvl w:val="1"/>
          <w:numId w:val="5"/>
        </w:numPr>
        <w:rPr>
          <w:rFonts w:ascii="Arial" w:hAnsi="Arial"/>
          <w:sz w:val="20"/>
          <w:szCs w:val="20"/>
          <w:lang w:val="en-GB"/>
        </w:rPr>
      </w:pPr>
      <w:r w:rsidRPr="00CA2A70">
        <w:rPr>
          <w:rFonts w:ascii="Arial" w:hAnsi="Arial"/>
          <w:sz w:val="20"/>
          <w:szCs w:val="20"/>
          <w:lang w:val="en-GB"/>
        </w:rPr>
        <w:t>February</w:t>
      </w:r>
      <w:r w:rsidR="00FB5360" w:rsidRPr="00CA2A70">
        <w:rPr>
          <w:rFonts w:ascii="Arial" w:hAnsi="Arial"/>
          <w:sz w:val="20"/>
          <w:szCs w:val="20"/>
          <w:lang w:val="en-GB"/>
        </w:rPr>
        <w:t xml:space="preserve"> 2017</w:t>
      </w:r>
    </w:p>
    <w:p w14:paraId="6B115F58" w14:textId="422ABF87" w:rsidR="00FB5360" w:rsidRPr="00CA2A70" w:rsidRDefault="00FB5360" w:rsidP="0056671D">
      <w:pPr>
        <w:pStyle w:val="Listenabsatz"/>
        <w:numPr>
          <w:ilvl w:val="1"/>
          <w:numId w:val="5"/>
        </w:numPr>
        <w:rPr>
          <w:rFonts w:ascii="Arial" w:hAnsi="Arial"/>
          <w:sz w:val="20"/>
          <w:szCs w:val="20"/>
          <w:lang w:val="en-GB"/>
        </w:rPr>
      </w:pPr>
      <w:r w:rsidRPr="00CA2A70">
        <w:rPr>
          <w:rFonts w:ascii="Arial" w:hAnsi="Arial"/>
          <w:sz w:val="20"/>
          <w:szCs w:val="20"/>
          <w:lang w:val="en-GB"/>
        </w:rPr>
        <w:t>Costs:</w:t>
      </w:r>
      <w:r w:rsidR="007F044D" w:rsidRPr="00CA2A70">
        <w:rPr>
          <w:rFonts w:ascii="Arial" w:hAnsi="Arial"/>
          <w:sz w:val="20"/>
          <w:szCs w:val="20"/>
          <w:lang w:val="en-GB"/>
        </w:rPr>
        <w:t xml:space="preserve"> </w:t>
      </w:r>
      <w:r w:rsidR="009B3719" w:rsidRPr="00CA2A70">
        <w:rPr>
          <w:rFonts w:ascii="Arial" w:hAnsi="Arial"/>
          <w:sz w:val="20"/>
          <w:szCs w:val="20"/>
          <w:lang w:val="en-GB"/>
        </w:rPr>
        <w:t>5</w:t>
      </w:r>
      <w:r w:rsidR="007F044D" w:rsidRPr="00CA2A70">
        <w:rPr>
          <w:rFonts w:ascii="Arial" w:hAnsi="Arial"/>
          <w:sz w:val="20"/>
          <w:szCs w:val="20"/>
          <w:lang w:val="en-GB"/>
        </w:rPr>
        <w:t>,</w:t>
      </w:r>
      <w:r w:rsidR="00F976D8" w:rsidRPr="00CA2A70">
        <w:rPr>
          <w:rFonts w:ascii="Arial" w:hAnsi="Arial"/>
          <w:sz w:val="20"/>
          <w:szCs w:val="20"/>
          <w:lang w:val="en-GB"/>
        </w:rPr>
        <w:t>000</w:t>
      </w:r>
    </w:p>
    <w:p w14:paraId="1483AF0E" w14:textId="582B1700" w:rsidR="00FB5360" w:rsidRPr="00CA2A70" w:rsidRDefault="00FC072A" w:rsidP="0056671D">
      <w:pPr>
        <w:pStyle w:val="Listenabsatz"/>
        <w:numPr>
          <w:ilvl w:val="0"/>
          <w:numId w:val="5"/>
        </w:numPr>
        <w:rPr>
          <w:rFonts w:ascii="Arial" w:hAnsi="Arial"/>
          <w:sz w:val="20"/>
          <w:szCs w:val="20"/>
          <w:lang w:val="en-GB"/>
        </w:rPr>
      </w:pPr>
      <w:r w:rsidRPr="00CA2A70">
        <w:rPr>
          <w:rFonts w:ascii="Arial" w:hAnsi="Arial"/>
          <w:sz w:val="20"/>
          <w:szCs w:val="20"/>
          <w:lang w:val="en-GB"/>
        </w:rPr>
        <w:t xml:space="preserve">Provide contents and material for online communication </w:t>
      </w:r>
    </w:p>
    <w:p w14:paraId="1ADF57C6" w14:textId="488ED713" w:rsidR="00FB5360" w:rsidRPr="00CA2A70" w:rsidRDefault="00FC072A" w:rsidP="0056671D">
      <w:pPr>
        <w:pStyle w:val="Listenabsatz"/>
        <w:numPr>
          <w:ilvl w:val="1"/>
          <w:numId w:val="5"/>
        </w:numPr>
        <w:rPr>
          <w:rFonts w:ascii="Arial" w:hAnsi="Arial"/>
          <w:sz w:val="20"/>
          <w:szCs w:val="20"/>
          <w:lang w:val="en-GB"/>
        </w:rPr>
      </w:pPr>
      <w:r w:rsidRPr="00CA2A70">
        <w:rPr>
          <w:rFonts w:ascii="Arial" w:hAnsi="Arial"/>
          <w:sz w:val="20"/>
          <w:szCs w:val="20"/>
          <w:lang w:val="en-GB"/>
        </w:rPr>
        <w:t>March</w:t>
      </w:r>
      <w:r w:rsidR="00FB5360" w:rsidRPr="00CA2A70">
        <w:rPr>
          <w:rFonts w:ascii="Arial" w:hAnsi="Arial"/>
          <w:sz w:val="20"/>
          <w:szCs w:val="20"/>
          <w:lang w:val="en-GB"/>
        </w:rPr>
        <w:t xml:space="preserve"> 2017, </w:t>
      </w:r>
      <w:r w:rsidR="00F976D8" w:rsidRPr="00CA2A70">
        <w:rPr>
          <w:rFonts w:ascii="Arial" w:hAnsi="Arial"/>
          <w:sz w:val="20"/>
          <w:szCs w:val="20"/>
          <w:lang w:val="en-GB"/>
        </w:rPr>
        <w:t>(</w:t>
      </w:r>
      <w:r w:rsidR="00FB5360" w:rsidRPr="00CA2A70">
        <w:rPr>
          <w:rFonts w:ascii="Arial" w:hAnsi="Arial"/>
          <w:sz w:val="20"/>
          <w:szCs w:val="20"/>
          <w:lang w:val="en-GB"/>
        </w:rPr>
        <w:t>presentation</w:t>
      </w:r>
      <w:r w:rsidRPr="00CA2A70">
        <w:rPr>
          <w:rFonts w:ascii="Arial" w:hAnsi="Arial"/>
          <w:sz w:val="20"/>
          <w:szCs w:val="20"/>
          <w:lang w:val="en-GB"/>
        </w:rPr>
        <w:t xml:space="preserve"> WSWH strategy and examples</w:t>
      </w:r>
      <w:r w:rsidR="00FB5360" w:rsidRPr="00CA2A70">
        <w:rPr>
          <w:rFonts w:ascii="Arial" w:hAnsi="Arial"/>
          <w:sz w:val="20"/>
          <w:szCs w:val="20"/>
          <w:lang w:val="en-GB"/>
        </w:rPr>
        <w:t xml:space="preserve"> at ITB 2017</w:t>
      </w:r>
      <w:r w:rsidR="00F976D8" w:rsidRPr="00CA2A70">
        <w:rPr>
          <w:rFonts w:ascii="Arial" w:hAnsi="Arial"/>
          <w:sz w:val="20"/>
          <w:szCs w:val="20"/>
          <w:lang w:val="en-GB"/>
        </w:rPr>
        <w:t>)</w:t>
      </w:r>
      <w:r w:rsidR="003740DA" w:rsidRPr="00CA2A70">
        <w:rPr>
          <w:rFonts w:ascii="Arial" w:hAnsi="Arial"/>
          <w:sz w:val="20"/>
          <w:szCs w:val="20"/>
          <w:lang w:val="en-GB"/>
        </w:rPr>
        <w:t>,</w:t>
      </w:r>
    </w:p>
    <w:p w14:paraId="0536F670" w14:textId="00800210" w:rsidR="00FB5360" w:rsidRPr="00CA2A70" w:rsidRDefault="00FB5360" w:rsidP="0056671D">
      <w:pPr>
        <w:pStyle w:val="Listenabsatz"/>
        <w:numPr>
          <w:ilvl w:val="1"/>
          <w:numId w:val="5"/>
        </w:numPr>
        <w:rPr>
          <w:rFonts w:ascii="Arial" w:hAnsi="Arial"/>
          <w:sz w:val="20"/>
          <w:szCs w:val="20"/>
          <w:lang w:val="en-GB"/>
        </w:rPr>
      </w:pPr>
      <w:r w:rsidRPr="00CA2A70">
        <w:rPr>
          <w:rFonts w:ascii="Arial" w:hAnsi="Arial"/>
          <w:sz w:val="20"/>
          <w:szCs w:val="20"/>
          <w:lang w:val="en-GB"/>
        </w:rPr>
        <w:t>Costs</w:t>
      </w:r>
      <w:r w:rsidR="007F044D" w:rsidRPr="00CA2A70">
        <w:rPr>
          <w:rFonts w:ascii="Arial" w:hAnsi="Arial"/>
          <w:sz w:val="20"/>
          <w:szCs w:val="20"/>
          <w:lang w:val="en-GB"/>
        </w:rPr>
        <w:t xml:space="preserve">: </w:t>
      </w:r>
      <w:r w:rsidR="009B3719" w:rsidRPr="00CA2A70">
        <w:rPr>
          <w:rFonts w:ascii="Arial" w:hAnsi="Arial"/>
          <w:sz w:val="20"/>
          <w:szCs w:val="20"/>
          <w:lang w:val="en-GB"/>
        </w:rPr>
        <w:t xml:space="preserve">3,100 + </w:t>
      </w:r>
      <w:r w:rsidR="00F976D8" w:rsidRPr="00CA2A70">
        <w:rPr>
          <w:rFonts w:ascii="Arial" w:hAnsi="Arial"/>
          <w:sz w:val="20"/>
          <w:szCs w:val="20"/>
          <w:lang w:val="en-GB"/>
        </w:rPr>
        <w:t>(</w:t>
      </w:r>
      <w:r w:rsidR="009B3719" w:rsidRPr="00CA2A70">
        <w:rPr>
          <w:rFonts w:ascii="Arial" w:hAnsi="Arial"/>
          <w:sz w:val="20"/>
          <w:szCs w:val="20"/>
          <w:lang w:val="en-GB"/>
        </w:rPr>
        <w:t>realisation &amp; production cost depending on concept</w:t>
      </w:r>
      <w:r w:rsidR="00F976D8" w:rsidRPr="00CA2A70">
        <w:rPr>
          <w:rFonts w:ascii="Arial" w:hAnsi="Arial"/>
          <w:sz w:val="20"/>
          <w:szCs w:val="20"/>
          <w:lang w:val="en-GB"/>
        </w:rPr>
        <w:t xml:space="preserve"> and </w:t>
      </w:r>
      <w:r w:rsidR="003740DA" w:rsidRPr="00CA2A70">
        <w:rPr>
          <w:rFonts w:ascii="Arial" w:hAnsi="Arial"/>
          <w:sz w:val="20"/>
          <w:szCs w:val="20"/>
          <w:lang w:val="en-GB"/>
        </w:rPr>
        <w:t>contents/number of followers</w:t>
      </w:r>
      <w:r w:rsidR="0056671D" w:rsidRPr="00CA2A70">
        <w:rPr>
          <w:rFonts w:ascii="Arial" w:hAnsi="Arial"/>
          <w:sz w:val="20"/>
          <w:szCs w:val="20"/>
          <w:lang w:val="en-GB"/>
        </w:rPr>
        <w:t>,</w:t>
      </w:r>
      <w:r w:rsidR="00F976D8" w:rsidRPr="00CA2A70">
        <w:rPr>
          <w:rFonts w:ascii="Arial" w:hAnsi="Arial"/>
          <w:sz w:val="20"/>
          <w:szCs w:val="20"/>
          <w:lang w:val="en-GB"/>
        </w:rPr>
        <w:t>)</w:t>
      </w:r>
      <w:r w:rsidR="003740DA" w:rsidRPr="00CA2A70">
        <w:rPr>
          <w:rFonts w:ascii="Arial" w:hAnsi="Arial"/>
          <w:sz w:val="20"/>
          <w:szCs w:val="20"/>
          <w:lang w:val="en-GB"/>
        </w:rPr>
        <w:t>,</w:t>
      </w:r>
    </w:p>
    <w:p w14:paraId="2898E04F" w14:textId="77777777" w:rsidR="00FB5360" w:rsidRPr="00CA2A70" w:rsidRDefault="00FB5360" w:rsidP="0056671D">
      <w:pPr>
        <w:pStyle w:val="Listenabsatz"/>
        <w:numPr>
          <w:ilvl w:val="0"/>
          <w:numId w:val="5"/>
        </w:numPr>
        <w:rPr>
          <w:rFonts w:ascii="Arial" w:hAnsi="Arial"/>
          <w:sz w:val="20"/>
          <w:szCs w:val="20"/>
          <w:lang w:val="en-GB"/>
        </w:rPr>
      </w:pPr>
      <w:r w:rsidRPr="00CA2A70">
        <w:rPr>
          <w:rFonts w:ascii="Arial" w:hAnsi="Arial"/>
          <w:sz w:val="20"/>
          <w:szCs w:val="20"/>
          <w:lang w:val="en-GB"/>
        </w:rPr>
        <w:t>Evaluation and recommendations for 2017/18</w:t>
      </w:r>
    </w:p>
    <w:p w14:paraId="0BE20454" w14:textId="77777777" w:rsidR="007E59CE" w:rsidRPr="00CA2A70" w:rsidRDefault="00FB5360" w:rsidP="0056671D">
      <w:pPr>
        <w:pStyle w:val="Listenabsatz"/>
        <w:numPr>
          <w:ilvl w:val="1"/>
          <w:numId w:val="5"/>
        </w:numPr>
        <w:rPr>
          <w:rFonts w:ascii="Arial" w:hAnsi="Arial"/>
          <w:sz w:val="20"/>
          <w:szCs w:val="20"/>
          <w:lang w:val="en-GB"/>
        </w:rPr>
      </w:pPr>
      <w:r w:rsidRPr="00CA2A70">
        <w:rPr>
          <w:rFonts w:ascii="Arial" w:hAnsi="Arial"/>
          <w:sz w:val="20"/>
          <w:szCs w:val="20"/>
          <w:lang w:val="en-GB"/>
        </w:rPr>
        <w:t>November 2017</w:t>
      </w:r>
    </w:p>
    <w:p w14:paraId="78CCC4E2" w14:textId="339923DD" w:rsidR="00FB5360" w:rsidRPr="00CA2A70" w:rsidRDefault="00FB5360" w:rsidP="0056671D">
      <w:pPr>
        <w:pStyle w:val="Listenabsatz"/>
        <w:numPr>
          <w:ilvl w:val="1"/>
          <w:numId w:val="5"/>
        </w:numPr>
        <w:rPr>
          <w:rFonts w:ascii="Arial" w:hAnsi="Arial"/>
          <w:sz w:val="20"/>
          <w:szCs w:val="20"/>
          <w:lang w:val="en-GB"/>
        </w:rPr>
      </w:pPr>
      <w:r w:rsidRPr="00CA2A70">
        <w:rPr>
          <w:rFonts w:ascii="Arial" w:hAnsi="Arial"/>
          <w:sz w:val="20"/>
          <w:szCs w:val="20"/>
          <w:lang w:val="en-GB"/>
        </w:rPr>
        <w:t>Cost</w:t>
      </w:r>
      <w:r w:rsidR="009B3719" w:rsidRPr="00CA2A70">
        <w:rPr>
          <w:rFonts w:ascii="Arial" w:hAnsi="Arial"/>
          <w:sz w:val="20"/>
          <w:szCs w:val="20"/>
          <w:lang w:val="en-GB"/>
        </w:rPr>
        <w:t xml:space="preserve">s: </w:t>
      </w:r>
      <w:proofErr w:type="spellStart"/>
      <w:proofErr w:type="gramStart"/>
      <w:r w:rsidR="00F976D8" w:rsidRPr="00CA2A70">
        <w:rPr>
          <w:rFonts w:ascii="Arial" w:hAnsi="Arial"/>
          <w:sz w:val="20"/>
          <w:szCs w:val="20"/>
          <w:lang w:val="en-GB"/>
        </w:rPr>
        <w:t>Tbd</w:t>
      </w:r>
      <w:proofErr w:type="spellEnd"/>
      <w:proofErr w:type="gramEnd"/>
      <w:r w:rsidR="009B3719" w:rsidRPr="00CA2A70">
        <w:rPr>
          <w:rFonts w:ascii="Arial" w:hAnsi="Arial"/>
          <w:sz w:val="20"/>
          <w:szCs w:val="20"/>
          <w:lang w:val="en-GB"/>
        </w:rPr>
        <w:t>.</w:t>
      </w:r>
    </w:p>
    <w:p w14:paraId="62A9FF0C" w14:textId="77777777" w:rsidR="006C398B" w:rsidRPr="00CA2A70" w:rsidRDefault="006C398B" w:rsidP="006C398B">
      <w:pPr>
        <w:rPr>
          <w:rFonts w:ascii="Arial" w:hAnsi="Arial"/>
          <w:sz w:val="20"/>
          <w:szCs w:val="20"/>
          <w:lang w:val="en-GB"/>
        </w:rPr>
      </w:pPr>
      <w:r w:rsidRPr="00CA2A70">
        <w:rPr>
          <w:rFonts w:ascii="Arial" w:hAnsi="Arial"/>
          <w:sz w:val="20"/>
          <w:szCs w:val="20"/>
          <w:lang w:val="en-GB"/>
        </w:rPr>
        <w:t xml:space="preserve">Budget: </w:t>
      </w:r>
      <w:proofErr w:type="gramStart"/>
      <w:r w:rsidRPr="00CA2A70">
        <w:rPr>
          <w:rFonts w:ascii="Arial" w:hAnsi="Arial"/>
          <w:sz w:val="20"/>
          <w:szCs w:val="20"/>
          <w:lang w:val="en-GB"/>
        </w:rPr>
        <w:t>Costs can be covered by CWSS Supplementary Budget 2016</w:t>
      </w:r>
      <w:r w:rsidR="00496011" w:rsidRPr="00CA2A70">
        <w:rPr>
          <w:rFonts w:ascii="Arial" w:hAnsi="Arial"/>
          <w:sz w:val="20"/>
          <w:szCs w:val="20"/>
          <w:lang w:val="en-GB"/>
        </w:rPr>
        <w:t xml:space="preserve"> (resp. 2017)</w:t>
      </w:r>
      <w:proofErr w:type="gramEnd"/>
      <w:r w:rsidR="00D42DC6" w:rsidRPr="00CA2A70">
        <w:rPr>
          <w:rFonts w:ascii="Arial" w:hAnsi="Arial"/>
          <w:sz w:val="20"/>
          <w:szCs w:val="20"/>
          <w:lang w:val="en-GB"/>
        </w:rPr>
        <w:t xml:space="preserve"> (budget lines WH campaign, WH website and WH material</w:t>
      </w:r>
      <w:r w:rsidR="00496011" w:rsidRPr="00CA2A70">
        <w:rPr>
          <w:rFonts w:ascii="Arial" w:hAnsi="Arial"/>
          <w:sz w:val="20"/>
          <w:szCs w:val="20"/>
          <w:lang w:val="en-GB"/>
        </w:rPr>
        <w:t>,</w:t>
      </w:r>
      <w:r w:rsidR="00D42DC6" w:rsidRPr="00CA2A70">
        <w:rPr>
          <w:rFonts w:ascii="Arial" w:hAnsi="Arial"/>
          <w:sz w:val="20"/>
          <w:szCs w:val="20"/>
          <w:lang w:val="en-GB"/>
        </w:rPr>
        <w:t xml:space="preserve"> accordingly).</w:t>
      </w:r>
    </w:p>
    <w:p w14:paraId="7B4ABA16" w14:textId="77777777" w:rsidR="0056671D" w:rsidRPr="00CA2A70" w:rsidRDefault="0056671D" w:rsidP="006C398B">
      <w:pPr>
        <w:rPr>
          <w:rFonts w:ascii="Arial" w:hAnsi="Arial"/>
          <w:sz w:val="20"/>
          <w:szCs w:val="20"/>
          <w:lang w:val="en-GB"/>
        </w:rPr>
      </w:pPr>
    </w:p>
    <w:p w14:paraId="2C6AF84C" w14:textId="77777777" w:rsidR="0056671D" w:rsidRPr="00CA2A70" w:rsidRDefault="0056671D" w:rsidP="006C398B">
      <w:pPr>
        <w:rPr>
          <w:rFonts w:ascii="Arial" w:hAnsi="Arial"/>
          <w:sz w:val="20"/>
          <w:szCs w:val="20"/>
          <w:lang w:val="en-GB"/>
        </w:rPr>
      </w:pPr>
    </w:p>
    <w:p w14:paraId="4A7C06E7" w14:textId="0C3366F5" w:rsidR="0056671D" w:rsidRPr="00CA2A70" w:rsidRDefault="0056671D" w:rsidP="0056671D">
      <w:pPr>
        <w:rPr>
          <w:rFonts w:ascii="Arial" w:hAnsi="Arial"/>
          <w:sz w:val="20"/>
          <w:szCs w:val="20"/>
          <w:u w:val="single"/>
          <w:lang w:val="en-GB"/>
        </w:rPr>
      </w:pPr>
      <w:r w:rsidRPr="00CA2A70">
        <w:rPr>
          <w:rFonts w:ascii="Arial" w:hAnsi="Arial"/>
          <w:sz w:val="20"/>
          <w:szCs w:val="20"/>
          <w:u w:val="single"/>
          <w:lang w:val="en-GB"/>
        </w:rPr>
        <w:t>2.3 Campaign Feedback from Stakeholders</w:t>
      </w:r>
    </w:p>
    <w:p w14:paraId="6BA1DEDF" w14:textId="77777777" w:rsidR="0056671D" w:rsidRPr="00CA2A70" w:rsidRDefault="0056671D" w:rsidP="0056671D">
      <w:pPr>
        <w:rPr>
          <w:rFonts w:ascii="Arial" w:hAnsi="Arial"/>
          <w:sz w:val="20"/>
          <w:lang w:val="en-GB"/>
        </w:rPr>
      </w:pPr>
    </w:p>
    <w:p w14:paraId="01B1F519" w14:textId="77777777" w:rsidR="0056671D" w:rsidRPr="00CA2A70" w:rsidRDefault="0056671D" w:rsidP="0056671D">
      <w:pPr>
        <w:rPr>
          <w:rFonts w:ascii="Arial" w:hAnsi="Arial"/>
          <w:sz w:val="20"/>
          <w:lang w:val="en-GB"/>
        </w:rPr>
      </w:pPr>
      <w:r w:rsidRPr="00CA2A70">
        <w:rPr>
          <w:rFonts w:ascii="Arial" w:hAnsi="Arial"/>
          <w:sz w:val="20"/>
          <w:lang w:val="en-GB"/>
        </w:rPr>
        <w:t>Provide regular feedback from local stakeholders regarding their needs for WSWH communication (through existing stakeholder networks or regional workshops).</w:t>
      </w:r>
    </w:p>
    <w:p w14:paraId="003BF3AF" w14:textId="77777777" w:rsidR="0056671D" w:rsidRPr="00CA2A70" w:rsidRDefault="0056671D" w:rsidP="0056671D">
      <w:pPr>
        <w:rPr>
          <w:rFonts w:ascii="Arial" w:hAnsi="Arial"/>
          <w:sz w:val="20"/>
          <w:lang w:val="en-GB"/>
        </w:rPr>
      </w:pPr>
    </w:p>
    <w:p w14:paraId="17002119" w14:textId="467D0B34" w:rsidR="0056671D" w:rsidRPr="00CA2A70" w:rsidRDefault="0056671D" w:rsidP="0056671D">
      <w:pPr>
        <w:pStyle w:val="Listenabsatz"/>
        <w:numPr>
          <w:ilvl w:val="0"/>
          <w:numId w:val="5"/>
        </w:numPr>
        <w:rPr>
          <w:rFonts w:ascii="Arial" w:hAnsi="Arial"/>
          <w:sz w:val="20"/>
          <w:lang w:val="en-GB"/>
        </w:rPr>
      </w:pPr>
      <w:r w:rsidRPr="00CA2A70">
        <w:rPr>
          <w:rFonts w:ascii="Arial" w:hAnsi="Arial"/>
          <w:sz w:val="20"/>
          <w:lang w:val="en-GB"/>
        </w:rPr>
        <w:t xml:space="preserve">Inform stakeholder at working group meetings (AG </w:t>
      </w:r>
      <w:proofErr w:type="spellStart"/>
      <w:r w:rsidRPr="00CA2A70">
        <w:rPr>
          <w:rFonts w:ascii="Arial" w:hAnsi="Arial"/>
          <w:sz w:val="20"/>
          <w:lang w:val="en-GB"/>
        </w:rPr>
        <w:t>Weltnaturerbe</w:t>
      </w:r>
      <w:proofErr w:type="spellEnd"/>
      <w:r w:rsidRPr="00CA2A70">
        <w:rPr>
          <w:rFonts w:ascii="Arial" w:hAnsi="Arial"/>
          <w:sz w:val="20"/>
          <w:lang w:val="en-GB"/>
        </w:rPr>
        <w:t xml:space="preserve"> </w:t>
      </w:r>
      <w:proofErr w:type="spellStart"/>
      <w:r w:rsidRPr="00CA2A70">
        <w:rPr>
          <w:rFonts w:ascii="Arial" w:hAnsi="Arial"/>
          <w:sz w:val="20"/>
          <w:lang w:val="en-GB"/>
        </w:rPr>
        <w:t>Westküste</w:t>
      </w:r>
      <w:proofErr w:type="spellEnd"/>
      <w:r w:rsidRPr="00CA2A70">
        <w:rPr>
          <w:rFonts w:ascii="Arial" w:hAnsi="Arial"/>
          <w:sz w:val="20"/>
          <w:lang w:val="en-GB"/>
        </w:rPr>
        <w:t xml:space="preserve"> Schleswig-Holstein, </w:t>
      </w:r>
      <w:proofErr w:type="spellStart"/>
      <w:r w:rsidRPr="00CA2A70">
        <w:rPr>
          <w:rFonts w:ascii="Arial" w:hAnsi="Arial"/>
          <w:sz w:val="20"/>
          <w:lang w:val="en-GB"/>
        </w:rPr>
        <w:t>Weltnaturerbe</w:t>
      </w:r>
      <w:proofErr w:type="spellEnd"/>
      <w:r w:rsidRPr="00CA2A70">
        <w:rPr>
          <w:rFonts w:ascii="Arial" w:hAnsi="Arial"/>
          <w:sz w:val="20"/>
          <w:lang w:val="en-GB"/>
        </w:rPr>
        <w:t>-Forum Niedersachsen, World Heritage working groups in the Netherlands, National Park Partner Network Denmark).</w:t>
      </w:r>
    </w:p>
    <w:p w14:paraId="4623AEE5" w14:textId="24378C59" w:rsidR="0056671D" w:rsidRPr="00CA2A70" w:rsidRDefault="0056671D" w:rsidP="0056671D">
      <w:pPr>
        <w:pStyle w:val="Listenabsatz"/>
        <w:numPr>
          <w:ilvl w:val="0"/>
          <w:numId w:val="5"/>
        </w:numPr>
        <w:rPr>
          <w:rFonts w:ascii="Arial" w:hAnsi="Arial"/>
          <w:sz w:val="20"/>
          <w:lang w:val="en-GB"/>
        </w:rPr>
      </w:pPr>
      <w:r w:rsidRPr="00CA2A70">
        <w:rPr>
          <w:rFonts w:ascii="Arial" w:hAnsi="Arial"/>
          <w:sz w:val="20"/>
          <w:lang w:val="en-GB"/>
        </w:rPr>
        <w:t>Provide input to WSW</w:t>
      </w:r>
      <w:r w:rsidR="00C96036" w:rsidRPr="00CA2A70">
        <w:rPr>
          <w:rFonts w:ascii="Arial" w:hAnsi="Arial"/>
          <w:sz w:val="20"/>
          <w:lang w:val="en-GB"/>
        </w:rPr>
        <w:t>H campaign coordination at CWSS and to inform TG-WH, TG-STS and WSB (via CWSS)</w:t>
      </w:r>
    </w:p>
    <w:p w14:paraId="25896D6C" w14:textId="3793E080" w:rsidR="00C96036" w:rsidRPr="00CA2A70" w:rsidRDefault="00C96036" w:rsidP="0056671D">
      <w:pPr>
        <w:pStyle w:val="Listenabsatz"/>
        <w:numPr>
          <w:ilvl w:val="0"/>
          <w:numId w:val="5"/>
        </w:numPr>
        <w:rPr>
          <w:rFonts w:ascii="Arial" w:hAnsi="Arial"/>
          <w:sz w:val="20"/>
          <w:lang w:val="en-GB"/>
        </w:rPr>
      </w:pPr>
      <w:r w:rsidRPr="00CA2A70">
        <w:rPr>
          <w:rFonts w:ascii="Arial" w:hAnsi="Arial"/>
          <w:sz w:val="20"/>
          <w:lang w:val="en-GB"/>
        </w:rPr>
        <w:t>November 2016, ongoing</w:t>
      </w:r>
    </w:p>
    <w:p w14:paraId="020FEA15" w14:textId="3F18632C" w:rsidR="00C96036" w:rsidRPr="00CA2A70" w:rsidRDefault="00C96036" w:rsidP="0056671D">
      <w:pPr>
        <w:pStyle w:val="Listenabsatz"/>
        <w:numPr>
          <w:ilvl w:val="0"/>
          <w:numId w:val="5"/>
        </w:numPr>
        <w:rPr>
          <w:rFonts w:ascii="Arial" w:hAnsi="Arial"/>
          <w:sz w:val="20"/>
          <w:lang w:val="en-GB"/>
        </w:rPr>
      </w:pPr>
      <w:r w:rsidRPr="00CA2A70">
        <w:rPr>
          <w:rFonts w:ascii="Arial" w:hAnsi="Arial"/>
          <w:sz w:val="20"/>
          <w:lang w:val="en-GB"/>
        </w:rPr>
        <w:t>Costs: to be covered by regional budgets</w:t>
      </w:r>
    </w:p>
    <w:p w14:paraId="1EC44BEF" w14:textId="64B06AD1" w:rsidR="0056671D" w:rsidRPr="00CA2A70" w:rsidRDefault="0056671D" w:rsidP="006C398B">
      <w:pPr>
        <w:rPr>
          <w:rFonts w:ascii="Arial" w:hAnsi="Arial"/>
          <w:sz w:val="20"/>
          <w:szCs w:val="20"/>
          <w:lang w:val="en-GB"/>
        </w:rPr>
      </w:pPr>
      <w:proofErr w:type="gramStart"/>
      <w:r w:rsidRPr="00CA2A70">
        <w:rPr>
          <w:rFonts w:ascii="Arial" w:hAnsi="Arial"/>
          <w:sz w:val="20"/>
          <w:u w:val="single"/>
          <w:lang w:val="en-GB"/>
        </w:rPr>
        <w:t>Coordination</w:t>
      </w:r>
      <w:r w:rsidRPr="00CA2A70">
        <w:rPr>
          <w:rFonts w:ascii="Arial" w:hAnsi="Arial"/>
          <w:sz w:val="20"/>
          <w:lang w:val="en-GB"/>
        </w:rPr>
        <w:t>: Regional focal points and/or networks in the countries.</w:t>
      </w:r>
      <w:proofErr w:type="gramEnd"/>
      <w:r w:rsidRPr="00CA2A70">
        <w:rPr>
          <w:rFonts w:ascii="Arial" w:hAnsi="Arial"/>
          <w:sz w:val="20"/>
          <w:lang w:val="en-GB"/>
        </w:rPr>
        <w:t xml:space="preserve"> </w:t>
      </w:r>
    </w:p>
    <w:sectPr w:rsidR="0056671D" w:rsidRPr="00CA2A70" w:rsidSect="00EC5696">
      <w:headerReference w:type="even" r:id="rId15"/>
      <w:headerReference w:type="default" r:id="rId16"/>
      <w:footerReference w:type="even" r:id="rId17"/>
      <w:footerReference w:type="default" r:id="rId18"/>
      <w:headerReference w:type="first" r:id="rId19"/>
      <w:footerReference w:type="first" r:id="rId20"/>
      <w:pgSz w:w="11907" w:h="16840" w:code="9"/>
      <w:pgMar w:top="1440" w:right="1797" w:bottom="1440" w:left="1797" w:header="709" w:footer="709"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1F3D54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9A7FA" w14:textId="77777777" w:rsidR="001B0596" w:rsidRDefault="001B0596">
      <w:r>
        <w:separator/>
      </w:r>
    </w:p>
  </w:endnote>
  <w:endnote w:type="continuationSeparator" w:id="0">
    <w:p w14:paraId="33A20E9C" w14:textId="77777777" w:rsidR="001B0596" w:rsidRDefault="001B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akt Pro Lt">
    <w:altName w:val="Fakt Pro Lt"/>
    <w:panose1 w:val="00000000000000000000"/>
    <w:charset w:val="00"/>
    <w:family w:val="swiss"/>
    <w:notTrueType/>
    <w:pitch w:val="default"/>
    <w:sig w:usb0="00000003" w:usb1="00000000" w:usb2="00000000" w:usb3="00000000" w:csb0="00000001" w:csb1="00000000"/>
  </w:font>
  <w:font w:name="Fakt Pro Nor">
    <w:altName w:val="Fakt Pro Nor"/>
    <w:panose1 w:val="00000000000000000000"/>
    <w:charset w:val="00"/>
    <w:family w:val="swiss"/>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4CD93" w14:textId="77777777" w:rsidR="00CF5EAC" w:rsidRDefault="00CF5EA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EB8AC" w14:textId="77777777" w:rsidR="00CF5EAC" w:rsidRDefault="00CF5EAC">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42D50" w14:textId="77777777" w:rsidR="00CF5EAC" w:rsidRDefault="00CF5EA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BD58CA" w14:textId="77777777" w:rsidR="001B0596" w:rsidRDefault="001B0596">
      <w:r>
        <w:separator/>
      </w:r>
    </w:p>
  </w:footnote>
  <w:footnote w:type="continuationSeparator" w:id="0">
    <w:p w14:paraId="00FD9258" w14:textId="77777777" w:rsidR="001B0596" w:rsidRDefault="001B0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A91DD" w14:textId="77777777" w:rsidR="00CF5EAC" w:rsidRDefault="00CF5EA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7C968B" w14:textId="743D0AD7" w:rsidR="007448E0" w:rsidRPr="001C042F" w:rsidRDefault="007448E0" w:rsidP="007448E0">
    <w:pPr>
      <w:pStyle w:val="Kopfzeile"/>
      <w:tabs>
        <w:tab w:val="clear" w:pos="4703"/>
      </w:tabs>
      <w:jc w:val="both"/>
      <w:rPr>
        <w:rFonts w:ascii="Arial" w:hAnsi="Arial" w:cs="Arial"/>
        <w:sz w:val="20"/>
        <w:szCs w:val="20"/>
      </w:rPr>
    </w:pPr>
    <w:r>
      <w:rPr>
        <w:rFonts w:ascii="Arial" w:hAnsi="Arial" w:cs="Arial"/>
        <w:sz w:val="20"/>
        <w:szCs w:val="20"/>
      </w:rPr>
      <w:t>WSB</w:t>
    </w:r>
    <w:r w:rsidRPr="001C042F">
      <w:rPr>
        <w:rFonts w:ascii="Arial" w:hAnsi="Arial" w:cs="Arial"/>
        <w:sz w:val="20"/>
        <w:szCs w:val="20"/>
      </w:rPr>
      <w:t xml:space="preserve"> </w:t>
    </w:r>
    <w:r w:rsidRPr="001C042F">
      <w:rPr>
        <w:rFonts w:ascii="Arial" w:hAnsi="Arial" w:cs="Arial"/>
        <w:sz w:val="20"/>
        <w:szCs w:val="20"/>
      </w:rPr>
      <w:t>1</w:t>
    </w:r>
    <w:r>
      <w:rPr>
        <w:rFonts w:ascii="Arial" w:hAnsi="Arial" w:cs="Arial"/>
        <w:sz w:val="20"/>
        <w:szCs w:val="20"/>
      </w:rPr>
      <w:t>8</w:t>
    </w:r>
    <w:r w:rsidRPr="001C042F">
      <w:rPr>
        <w:rFonts w:ascii="Arial" w:hAnsi="Arial" w:cs="Arial"/>
        <w:sz w:val="20"/>
        <w:szCs w:val="20"/>
      </w:rPr>
      <w:t>/</w:t>
    </w:r>
    <w:r w:rsidR="00CF5EAC">
      <w:rPr>
        <w:rFonts w:ascii="Arial" w:hAnsi="Arial" w:cs="Arial"/>
        <w:sz w:val="20"/>
        <w:szCs w:val="20"/>
      </w:rPr>
      <w:t>5.1/7</w:t>
    </w:r>
    <w:bookmarkStart w:id="0" w:name="_GoBack"/>
    <w:bookmarkEnd w:id="0"/>
    <w:r>
      <w:rPr>
        <w:rFonts w:ascii="Arial" w:hAnsi="Arial" w:cs="Arial"/>
        <w:sz w:val="20"/>
        <w:szCs w:val="20"/>
      </w:rPr>
      <w:t xml:space="preserve"> Campaign Stakeholder Workshop, Hamburg 19.09.2016</w:t>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CF5EAC" w:rsidRPr="00CF5EAC">
      <w:rPr>
        <w:rFonts w:ascii="Arial" w:hAnsi="Arial" w:cs="Arial"/>
        <w:noProof/>
        <w:sz w:val="20"/>
        <w:szCs w:val="20"/>
        <w:lang w:val="en-GB"/>
      </w:rPr>
      <w:t>2</w:t>
    </w:r>
    <w:r w:rsidRPr="001C042F">
      <w:rPr>
        <w:rFonts w:ascii="Arial" w:hAnsi="Arial" w:cs="Arial"/>
        <w:sz w:val="20"/>
        <w:szCs w:val="20"/>
      </w:rPr>
      <w:fldChar w:fldCharType="end"/>
    </w:r>
  </w:p>
  <w:p w14:paraId="47C2E56F" w14:textId="48FFEEE5" w:rsidR="00047876" w:rsidRPr="007448E0" w:rsidRDefault="00047876" w:rsidP="007448E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B746BD" w14:textId="77777777" w:rsidR="00CF5EAC" w:rsidRDefault="00CF5EA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BD42FE"/>
    <w:multiLevelType w:val="hybridMultilevel"/>
    <w:tmpl w:val="91029916"/>
    <w:lvl w:ilvl="0" w:tplc="04070019">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nsid w:val="0F9B6930"/>
    <w:multiLevelType w:val="multilevel"/>
    <w:tmpl w:val="576A11E2"/>
    <w:styleLink w:val="List1"/>
    <w:lvl w:ilvl="0">
      <w:start w:val="1"/>
      <w:numFmt w:val="decimal"/>
      <w:lvlText w:val="%1."/>
      <w:lvlJc w:val="left"/>
      <w:pPr>
        <w:tabs>
          <w:tab w:val="num" w:pos="360"/>
        </w:tabs>
        <w:ind w:left="360" w:hanging="360"/>
      </w:pPr>
      <w:rPr>
        <w:rFonts w:ascii="Arial" w:eastAsia="Arial" w:hAnsi="Arial" w:cs="Arial"/>
        <w:position w:val="0"/>
        <w:sz w:val="22"/>
        <w:szCs w:val="22"/>
        <w:u w:val="single"/>
        <w:lang w:val="fr-FR"/>
      </w:rPr>
    </w:lvl>
    <w:lvl w:ilvl="1">
      <w:start w:val="1"/>
      <w:numFmt w:val="decimal"/>
      <w:lvlText w:val="%1.%2."/>
      <w:lvlJc w:val="left"/>
      <w:pPr>
        <w:tabs>
          <w:tab w:val="num" w:pos="95"/>
        </w:tabs>
      </w:pPr>
      <w:rPr>
        <w:rFonts w:ascii="Arial" w:eastAsia="Arial" w:hAnsi="Arial" w:cs="Arial"/>
        <w:position w:val="0"/>
        <w:sz w:val="22"/>
        <w:szCs w:val="22"/>
        <w:u w:val="single"/>
        <w:lang w:val="en-US"/>
      </w:rPr>
    </w:lvl>
    <w:lvl w:ilvl="2">
      <w:start w:val="1"/>
      <w:numFmt w:val="decimal"/>
      <w:lvlText w:val="%3."/>
      <w:lvlJc w:val="left"/>
      <w:pPr>
        <w:tabs>
          <w:tab w:val="num" w:pos="95"/>
        </w:tabs>
      </w:pPr>
      <w:rPr>
        <w:rFonts w:ascii="Arial" w:eastAsia="Arial" w:hAnsi="Arial" w:cs="Arial"/>
        <w:position w:val="0"/>
        <w:sz w:val="22"/>
        <w:szCs w:val="22"/>
        <w:u w:val="single"/>
        <w:lang w:val="en-US"/>
      </w:rPr>
    </w:lvl>
    <w:lvl w:ilvl="3">
      <w:start w:val="1"/>
      <w:numFmt w:val="decimal"/>
      <w:lvlText w:val="%4."/>
      <w:lvlJc w:val="left"/>
      <w:pPr>
        <w:tabs>
          <w:tab w:val="num" w:pos="95"/>
        </w:tabs>
      </w:pPr>
      <w:rPr>
        <w:rFonts w:ascii="Arial" w:eastAsia="Arial" w:hAnsi="Arial" w:cs="Arial"/>
        <w:position w:val="0"/>
        <w:sz w:val="22"/>
        <w:szCs w:val="22"/>
        <w:u w:val="single"/>
        <w:lang w:val="en-US"/>
      </w:rPr>
    </w:lvl>
    <w:lvl w:ilvl="4">
      <w:start w:val="1"/>
      <w:numFmt w:val="decimal"/>
      <w:lvlText w:val="%5."/>
      <w:lvlJc w:val="left"/>
      <w:pPr>
        <w:tabs>
          <w:tab w:val="num" w:pos="95"/>
        </w:tabs>
      </w:pPr>
      <w:rPr>
        <w:rFonts w:ascii="Arial" w:eastAsia="Arial" w:hAnsi="Arial" w:cs="Arial"/>
        <w:position w:val="0"/>
        <w:sz w:val="22"/>
        <w:szCs w:val="22"/>
        <w:u w:val="single"/>
        <w:lang w:val="en-US"/>
      </w:rPr>
    </w:lvl>
    <w:lvl w:ilvl="5">
      <w:start w:val="1"/>
      <w:numFmt w:val="decimal"/>
      <w:lvlText w:val="%6."/>
      <w:lvlJc w:val="left"/>
      <w:pPr>
        <w:tabs>
          <w:tab w:val="num" w:pos="95"/>
        </w:tabs>
      </w:pPr>
      <w:rPr>
        <w:rFonts w:ascii="Arial" w:eastAsia="Arial" w:hAnsi="Arial" w:cs="Arial"/>
        <w:position w:val="0"/>
        <w:sz w:val="22"/>
        <w:szCs w:val="22"/>
        <w:u w:val="single"/>
        <w:lang w:val="en-US"/>
      </w:rPr>
    </w:lvl>
    <w:lvl w:ilvl="6">
      <w:start w:val="1"/>
      <w:numFmt w:val="decimal"/>
      <w:lvlText w:val="%7."/>
      <w:lvlJc w:val="left"/>
      <w:pPr>
        <w:tabs>
          <w:tab w:val="num" w:pos="95"/>
        </w:tabs>
      </w:pPr>
      <w:rPr>
        <w:rFonts w:ascii="Arial" w:eastAsia="Arial" w:hAnsi="Arial" w:cs="Arial"/>
        <w:position w:val="0"/>
        <w:sz w:val="22"/>
        <w:szCs w:val="22"/>
        <w:u w:val="single"/>
        <w:lang w:val="en-US"/>
      </w:rPr>
    </w:lvl>
    <w:lvl w:ilvl="7">
      <w:start w:val="1"/>
      <w:numFmt w:val="decimal"/>
      <w:lvlText w:val="%8."/>
      <w:lvlJc w:val="left"/>
      <w:pPr>
        <w:tabs>
          <w:tab w:val="num" w:pos="95"/>
        </w:tabs>
      </w:pPr>
      <w:rPr>
        <w:rFonts w:ascii="Arial" w:eastAsia="Arial" w:hAnsi="Arial" w:cs="Arial"/>
        <w:position w:val="0"/>
        <w:sz w:val="22"/>
        <w:szCs w:val="22"/>
        <w:u w:val="single"/>
        <w:lang w:val="en-US"/>
      </w:rPr>
    </w:lvl>
    <w:lvl w:ilvl="8">
      <w:start w:val="1"/>
      <w:numFmt w:val="decimal"/>
      <w:lvlText w:val="%9."/>
      <w:lvlJc w:val="left"/>
      <w:pPr>
        <w:tabs>
          <w:tab w:val="num" w:pos="95"/>
        </w:tabs>
      </w:pPr>
      <w:rPr>
        <w:rFonts w:ascii="Arial" w:eastAsia="Arial" w:hAnsi="Arial" w:cs="Arial"/>
        <w:position w:val="0"/>
        <w:sz w:val="22"/>
        <w:szCs w:val="22"/>
        <w:u w:val="single"/>
        <w:lang w:val="en-US"/>
      </w:rPr>
    </w:lvl>
  </w:abstractNum>
  <w:abstractNum w:abstractNumId="2">
    <w:nsid w:val="2AD745C0"/>
    <w:multiLevelType w:val="multilevel"/>
    <w:tmpl w:val="178CC0B4"/>
    <w:styleLink w:val="Liste31"/>
    <w:lvl w:ilvl="0">
      <w:start w:val="1"/>
      <w:numFmt w:val="decimal"/>
      <w:lvlText w:val="(%1)"/>
      <w:lvlJc w:val="left"/>
      <w:pPr>
        <w:tabs>
          <w:tab w:val="num" w:pos="720"/>
        </w:tabs>
        <w:ind w:left="720" w:hanging="360"/>
      </w:pPr>
      <w:rPr>
        <w:rFonts w:ascii="Arial" w:eastAsia="Arial" w:hAnsi="Arial" w:cs="Arial"/>
        <w:position w:val="0"/>
        <w:sz w:val="22"/>
        <w:szCs w:val="22"/>
        <w:lang w:val="en-US"/>
      </w:rPr>
    </w:lvl>
    <w:lvl w:ilvl="1">
      <w:start w:val="1"/>
      <w:numFmt w:val="lowerLetter"/>
      <w:lvlText w:val="%1.%2."/>
      <w:lvlJc w:val="left"/>
      <w:pPr>
        <w:tabs>
          <w:tab w:val="num" w:pos="95"/>
        </w:tabs>
      </w:pPr>
      <w:rPr>
        <w:rFonts w:ascii="Arial" w:eastAsia="Arial" w:hAnsi="Arial" w:cs="Arial"/>
        <w:position w:val="0"/>
        <w:sz w:val="22"/>
        <w:szCs w:val="22"/>
        <w:lang w:val="en-US"/>
      </w:rPr>
    </w:lvl>
    <w:lvl w:ilvl="2">
      <w:start w:val="1"/>
      <w:numFmt w:val="lowerRoman"/>
      <w:lvlText w:val="%3."/>
      <w:lvlJc w:val="left"/>
      <w:pPr>
        <w:tabs>
          <w:tab w:val="num" w:pos="95"/>
        </w:tabs>
      </w:pPr>
      <w:rPr>
        <w:rFonts w:ascii="Arial" w:eastAsia="Arial" w:hAnsi="Arial" w:cs="Arial"/>
        <w:position w:val="0"/>
        <w:sz w:val="22"/>
        <w:szCs w:val="22"/>
        <w:lang w:val="en-US"/>
      </w:rPr>
    </w:lvl>
    <w:lvl w:ilvl="3">
      <w:start w:val="1"/>
      <w:numFmt w:val="decimal"/>
      <w:lvlText w:val="%4."/>
      <w:lvlJc w:val="left"/>
      <w:pPr>
        <w:tabs>
          <w:tab w:val="num" w:pos="95"/>
        </w:tabs>
      </w:pPr>
      <w:rPr>
        <w:rFonts w:ascii="Arial" w:eastAsia="Arial" w:hAnsi="Arial" w:cs="Arial"/>
        <w:position w:val="0"/>
        <w:sz w:val="22"/>
        <w:szCs w:val="22"/>
        <w:lang w:val="en-US"/>
      </w:rPr>
    </w:lvl>
    <w:lvl w:ilvl="4">
      <w:start w:val="1"/>
      <w:numFmt w:val="lowerLetter"/>
      <w:lvlText w:val="%5."/>
      <w:lvlJc w:val="left"/>
      <w:pPr>
        <w:tabs>
          <w:tab w:val="num" w:pos="95"/>
        </w:tabs>
      </w:pPr>
      <w:rPr>
        <w:rFonts w:ascii="Arial" w:eastAsia="Arial" w:hAnsi="Arial" w:cs="Arial"/>
        <w:position w:val="0"/>
        <w:sz w:val="22"/>
        <w:szCs w:val="22"/>
        <w:lang w:val="en-US"/>
      </w:rPr>
    </w:lvl>
    <w:lvl w:ilvl="5">
      <w:start w:val="1"/>
      <w:numFmt w:val="lowerRoman"/>
      <w:lvlText w:val="%6."/>
      <w:lvlJc w:val="left"/>
      <w:pPr>
        <w:tabs>
          <w:tab w:val="num" w:pos="95"/>
        </w:tabs>
      </w:pPr>
      <w:rPr>
        <w:rFonts w:ascii="Arial" w:eastAsia="Arial" w:hAnsi="Arial" w:cs="Arial"/>
        <w:position w:val="0"/>
        <w:sz w:val="22"/>
        <w:szCs w:val="22"/>
        <w:lang w:val="en-US"/>
      </w:rPr>
    </w:lvl>
    <w:lvl w:ilvl="6">
      <w:start w:val="1"/>
      <w:numFmt w:val="decimal"/>
      <w:lvlText w:val="%7."/>
      <w:lvlJc w:val="left"/>
      <w:pPr>
        <w:tabs>
          <w:tab w:val="num" w:pos="95"/>
        </w:tabs>
      </w:pPr>
      <w:rPr>
        <w:rFonts w:ascii="Arial" w:eastAsia="Arial" w:hAnsi="Arial" w:cs="Arial"/>
        <w:position w:val="0"/>
        <w:sz w:val="22"/>
        <w:szCs w:val="22"/>
        <w:lang w:val="en-US"/>
      </w:rPr>
    </w:lvl>
    <w:lvl w:ilvl="7">
      <w:start w:val="1"/>
      <w:numFmt w:val="lowerLetter"/>
      <w:lvlText w:val="%8."/>
      <w:lvlJc w:val="left"/>
      <w:pPr>
        <w:tabs>
          <w:tab w:val="num" w:pos="95"/>
        </w:tabs>
      </w:pPr>
      <w:rPr>
        <w:rFonts w:ascii="Arial" w:eastAsia="Arial" w:hAnsi="Arial" w:cs="Arial"/>
        <w:position w:val="0"/>
        <w:sz w:val="22"/>
        <w:szCs w:val="22"/>
        <w:lang w:val="en-US"/>
      </w:rPr>
    </w:lvl>
    <w:lvl w:ilvl="8">
      <w:start w:val="1"/>
      <w:numFmt w:val="lowerRoman"/>
      <w:lvlText w:val="%9."/>
      <w:lvlJc w:val="left"/>
      <w:pPr>
        <w:tabs>
          <w:tab w:val="num" w:pos="95"/>
        </w:tabs>
      </w:pPr>
      <w:rPr>
        <w:rFonts w:ascii="Arial" w:eastAsia="Arial" w:hAnsi="Arial" w:cs="Arial"/>
        <w:position w:val="0"/>
        <w:sz w:val="22"/>
        <w:szCs w:val="22"/>
        <w:lang w:val="en-US"/>
      </w:rPr>
    </w:lvl>
  </w:abstractNum>
  <w:abstractNum w:abstractNumId="3">
    <w:nsid w:val="44DA297B"/>
    <w:multiLevelType w:val="hybridMultilevel"/>
    <w:tmpl w:val="04D605FA"/>
    <w:lvl w:ilvl="0" w:tplc="301AC45E">
      <w:start w:val="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5286254B"/>
    <w:multiLevelType w:val="hybridMultilevel"/>
    <w:tmpl w:val="8690D6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2A5050"/>
    <w:multiLevelType w:val="hybridMultilevel"/>
    <w:tmpl w:val="4CEC5476"/>
    <w:lvl w:ilvl="0" w:tplc="DE645B7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78D37CE5"/>
    <w:multiLevelType w:val="multilevel"/>
    <w:tmpl w:val="43A6BCFC"/>
    <w:styleLink w:val="Liste21"/>
    <w:lvl w:ilvl="0">
      <w:start w:val="1"/>
      <w:numFmt w:val="decimal"/>
      <w:lvlText w:val="%1."/>
      <w:lvlJc w:val="left"/>
      <w:pPr>
        <w:tabs>
          <w:tab w:val="num" w:pos="720"/>
        </w:tabs>
        <w:ind w:left="720" w:hanging="360"/>
      </w:pPr>
      <w:rPr>
        <w:rFonts w:ascii="Arial" w:eastAsia="Arial" w:hAnsi="Arial" w:cs="Arial"/>
        <w:position w:val="0"/>
        <w:sz w:val="22"/>
        <w:szCs w:val="22"/>
        <w:lang w:val="en-US"/>
      </w:rPr>
    </w:lvl>
    <w:lvl w:ilvl="1">
      <w:start w:val="1"/>
      <w:numFmt w:val="lowerLetter"/>
      <w:lvlText w:val="%2."/>
      <w:lvlJc w:val="left"/>
      <w:pPr>
        <w:tabs>
          <w:tab w:val="num" w:pos="95"/>
        </w:tabs>
      </w:pPr>
      <w:rPr>
        <w:rFonts w:ascii="Arial" w:eastAsia="Arial" w:hAnsi="Arial" w:cs="Arial"/>
        <w:position w:val="0"/>
        <w:sz w:val="22"/>
        <w:szCs w:val="22"/>
        <w:lang w:val="en-US"/>
      </w:rPr>
    </w:lvl>
    <w:lvl w:ilvl="2">
      <w:start w:val="1"/>
      <w:numFmt w:val="lowerRoman"/>
      <w:lvlText w:val="%3."/>
      <w:lvlJc w:val="left"/>
      <w:pPr>
        <w:tabs>
          <w:tab w:val="num" w:pos="95"/>
        </w:tabs>
      </w:pPr>
      <w:rPr>
        <w:rFonts w:ascii="Arial" w:eastAsia="Arial" w:hAnsi="Arial" w:cs="Arial"/>
        <w:position w:val="0"/>
        <w:sz w:val="22"/>
        <w:szCs w:val="22"/>
        <w:lang w:val="en-US"/>
      </w:rPr>
    </w:lvl>
    <w:lvl w:ilvl="3">
      <w:start w:val="1"/>
      <w:numFmt w:val="decimal"/>
      <w:lvlText w:val="%4."/>
      <w:lvlJc w:val="left"/>
      <w:pPr>
        <w:tabs>
          <w:tab w:val="num" w:pos="95"/>
        </w:tabs>
      </w:pPr>
      <w:rPr>
        <w:rFonts w:ascii="Arial" w:eastAsia="Arial" w:hAnsi="Arial" w:cs="Arial"/>
        <w:position w:val="0"/>
        <w:sz w:val="22"/>
        <w:szCs w:val="22"/>
        <w:lang w:val="en-US"/>
      </w:rPr>
    </w:lvl>
    <w:lvl w:ilvl="4">
      <w:start w:val="1"/>
      <w:numFmt w:val="lowerLetter"/>
      <w:lvlText w:val="%5."/>
      <w:lvlJc w:val="left"/>
      <w:pPr>
        <w:tabs>
          <w:tab w:val="num" w:pos="95"/>
        </w:tabs>
      </w:pPr>
      <w:rPr>
        <w:rFonts w:ascii="Arial" w:eastAsia="Arial" w:hAnsi="Arial" w:cs="Arial"/>
        <w:position w:val="0"/>
        <w:sz w:val="22"/>
        <w:szCs w:val="22"/>
        <w:lang w:val="en-US"/>
      </w:rPr>
    </w:lvl>
    <w:lvl w:ilvl="5">
      <w:start w:val="1"/>
      <w:numFmt w:val="lowerRoman"/>
      <w:lvlText w:val="%6."/>
      <w:lvlJc w:val="left"/>
      <w:pPr>
        <w:tabs>
          <w:tab w:val="num" w:pos="95"/>
        </w:tabs>
      </w:pPr>
      <w:rPr>
        <w:rFonts w:ascii="Arial" w:eastAsia="Arial" w:hAnsi="Arial" w:cs="Arial"/>
        <w:position w:val="0"/>
        <w:sz w:val="22"/>
        <w:szCs w:val="22"/>
        <w:lang w:val="en-US"/>
      </w:rPr>
    </w:lvl>
    <w:lvl w:ilvl="6">
      <w:start w:val="1"/>
      <w:numFmt w:val="decimal"/>
      <w:lvlText w:val="%7."/>
      <w:lvlJc w:val="left"/>
      <w:pPr>
        <w:tabs>
          <w:tab w:val="num" w:pos="95"/>
        </w:tabs>
      </w:pPr>
      <w:rPr>
        <w:rFonts w:ascii="Arial" w:eastAsia="Arial" w:hAnsi="Arial" w:cs="Arial"/>
        <w:position w:val="0"/>
        <w:sz w:val="22"/>
        <w:szCs w:val="22"/>
        <w:lang w:val="en-US"/>
      </w:rPr>
    </w:lvl>
    <w:lvl w:ilvl="7">
      <w:start w:val="1"/>
      <w:numFmt w:val="lowerLetter"/>
      <w:lvlText w:val="%8."/>
      <w:lvlJc w:val="left"/>
      <w:pPr>
        <w:tabs>
          <w:tab w:val="num" w:pos="95"/>
        </w:tabs>
      </w:pPr>
      <w:rPr>
        <w:rFonts w:ascii="Arial" w:eastAsia="Arial" w:hAnsi="Arial" w:cs="Arial"/>
        <w:position w:val="0"/>
        <w:sz w:val="22"/>
        <w:szCs w:val="22"/>
        <w:lang w:val="en-US"/>
      </w:rPr>
    </w:lvl>
    <w:lvl w:ilvl="8">
      <w:start w:val="1"/>
      <w:numFmt w:val="lowerRoman"/>
      <w:lvlText w:val="%9."/>
      <w:lvlJc w:val="left"/>
      <w:pPr>
        <w:tabs>
          <w:tab w:val="num" w:pos="95"/>
        </w:tabs>
      </w:pPr>
      <w:rPr>
        <w:rFonts w:ascii="Arial" w:eastAsia="Arial" w:hAnsi="Arial" w:cs="Arial"/>
        <w:position w:val="0"/>
        <w:sz w:val="22"/>
        <w:szCs w:val="22"/>
        <w:lang w:val="en-US"/>
      </w:rPr>
    </w:lvl>
  </w:abstractNum>
  <w:abstractNum w:abstractNumId="8">
    <w:nsid w:val="7AC110CF"/>
    <w:multiLevelType w:val="hybridMultilevel"/>
    <w:tmpl w:val="C1B25D66"/>
    <w:lvl w:ilvl="0" w:tplc="62F26882">
      <w:start w:val="2"/>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1"/>
  </w:num>
  <w:num w:numId="5">
    <w:abstractNumId w:val="3"/>
  </w:num>
  <w:num w:numId="6">
    <w:abstractNumId w:val="5"/>
  </w:num>
  <w:num w:numId="7">
    <w:abstractNumId w:val="4"/>
  </w:num>
  <w:num w:numId="8">
    <w:abstractNumId w:val="8"/>
  </w:num>
  <w:num w:numId="9">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p">
    <w15:presenceInfo w15:providerId="None" w15:userId="us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activeWritingStyle w:appName="MSWord" w:lang="en-GB" w:vendorID="64" w:dllVersion="131078" w:nlCheck="1" w:checkStyle="0"/>
  <w:activeWritingStyle w:appName="MSWord" w:lang="fr-FR" w:vendorID="64" w:dllVersion="131078" w:nlCheck="1" w:checkStyle="1"/>
  <w:activeWritingStyle w:appName="MSWord" w:lang="de-DE" w:vendorID="64" w:dllVersion="131078" w:nlCheck="1" w:checkStyle="0"/>
  <w:activeWritingStyle w:appName="MSWord" w:lang="en-US" w:vendorID="64" w:dllVersion="131078" w:nlCheck="1" w:checkStyle="1"/>
  <w:activeWritingStyle w:appName="MSWord" w:lang="ko-KR" w:vendorID="64" w:dllVersion="131077"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1E6E"/>
    <w:rsid w:val="00004096"/>
    <w:rsid w:val="00004EE5"/>
    <w:rsid w:val="000067B1"/>
    <w:rsid w:val="00006F31"/>
    <w:rsid w:val="000135D9"/>
    <w:rsid w:val="00014ADE"/>
    <w:rsid w:val="00015CFB"/>
    <w:rsid w:val="0002233C"/>
    <w:rsid w:val="000240C9"/>
    <w:rsid w:val="000265B7"/>
    <w:rsid w:val="00036639"/>
    <w:rsid w:val="00044B5D"/>
    <w:rsid w:val="00047876"/>
    <w:rsid w:val="00051122"/>
    <w:rsid w:val="00063107"/>
    <w:rsid w:val="00066FC4"/>
    <w:rsid w:val="000701AF"/>
    <w:rsid w:val="00071088"/>
    <w:rsid w:val="00075502"/>
    <w:rsid w:val="00084004"/>
    <w:rsid w:val="0009306E"/>
    <w:rsid w:val="000950F2"/>
    <w:rsid w:val="000B051E"/>
    <w:rsid w:val="000B0954"/>
    <w:rsid w:val="000B3ACB"/>
    <w:rsid w:val="000B5FC0"/>
    <w:rsid w:val="000B62EE"/>
    <w:rsid w:val="000C379B"/>
    <w:rsid w:val="000C3E44"/>
    <w:rsid w:val="000D1CD5"/>
    <w:rsid w:val="000D4AA1"/>
    <w:rsid w:val="000E250B"/>
    <w:rsid w:val="000E7117"/>
    <w:rsid w:val="000F0E64"/>
    <w:rsid w:val="000F2C52"/>
    <w:rsid w:val="000F37B1"/>
    <w:rsid w:val="000F3982"/>
    <w:rsid w:val="00117479"/>
    <w:rsid w:val="00125F75"/>
    <w:rsid w:val="00147A4E"/>
    <w:rsid w:val="00147D20"/>
    <w:rsid w:val="001504B8"/>
    <w:rsid w:val="00151045"/>
    <w:rsid w:val="00151D1F"/>
    <w:rsid w:val="00153F62"/>
    <w:rsid w:val="0015515D"/>
    <w:rsid w:val="001579C7"/>
    <w:rsid w:val="0017508D"/>
    <w:rsid w:val="0017526A"/>
    <w:rsid w:val="001760DD"/>
    <w:rsid w:val="00193121"/>
    <w:rsid w:val="001946F2"/>
    <w:rsid w:val="001A2269"/>
    <w:rsid w:val="001A5A15"/>
    <w:rsid w:val="001A5E88"/>
    <w:rsid w:val="001B0596"/>
    <w:rsid w:val="001B0A44"/>
    <w:rsid w:val="001B623C"/>
    <w:rsid w:val="001B785E"/>
    <w:rsid w:val="001B7C0C"/>
    <w:rsid w:val="001D4D4E"/>
    <w:rsid w:val="001F0E39"/>
    <w:rsid w:val="001F2B6B"/>
    <w:rsid w:val="001F3267"/>
    <w:rsid w:val="00200F49"/>
    <w:rsid w:val="002054A8"/>
    <w:rsid w:val="00206597"/>
    <w:rsid w:val="00207560"/>
    <w:rsid w:val="002108D8"/>
    <w:rsid w:val="00212819"/>
    <w:rsid w:val="002160AA"/>
    <w:rsid w:val="002238E5"/>
    <w:rsid w:val="00227E91"/>
    <w:rsid w:val="00233FF5"/>
    <w:rsid w:val="00241433"/>
    <w:rsid w:val="00242A26"/>
    <w:rsid w:val="002468CC"/>
    <w:rsid w:val="002472C4"/>
    <w:rsid w:val="00252FED"/>
    <w:rsid w:val="00254860"/>
    <w:rsid w:val="002573FB"/>
    <w:rsid w:val="00265B31"/>
    <w:rsid w:val="0029303E"/>
    <w:rsid w:val="00294642"/>
    <w:rsid w:val="002A6268"/>
    <w:rsid w:val="002A6524"/>
    <w:rsid w:val="002B3549"/>
    <w:rsid w:val="002B6CFB"/>
    <w:rsid w:val="002C3B3E"/>
    <w:rsid w:val="002C6064"/>
    <w:rsid w:val="002D30D0"/>
    <w:rsid w:val="002D5BDC"/>
    <w:rsid w:val="002D7C58"/>
    <w:rsid w:val="002E1918"/>
    <w:rsid w:val="00304924"/>
    <w:rsid w:val="003148C6"/>
    <w:rsid w:val="003165CD"/>
    <w:rsid w:val="00333535"/>
    <w:rsid w:val="00336615"/>
    <w:rsid w:val="00340678"/>
    <w:rsid w:val="00342BBA"/>
    <w:rsid w:val="00344E11"/>
    <w:rsid w:val="003526AE"/>
    <w:rsid w:val="00354C8A"/>
    <w:rsid w:val="00364AEB"/>
    <w:rsid w:val="00367C87"/>
    <w:rsid w:val="00367F1A"/>
    <w:rsid w:val="003740DA"/>
    <w:rsid w:val="00375097"/>
    <w:rsid w:val="003769AE"/>
    <w:rsid w:val="003A4E03"/>
    <w:rsid w:val="003A6B2B"/>
    <w:rsid w:val="003B2160"/>
    <w:rsid w:val="003B2804"/>
    <w:rsid w:val="003B4E11"/>
    <w:rsid w:val="003D2626"/>
    <w:rsid w:val="003D2BF5"/>
    <w:rsid w:val="003D5EE2"/>
    <w:rsid w:val="003D6420"/>
    <w:rsid w:val="003D6D11"/>
    <w:rsid w:val="003E00D7"/>
    <w:rsid w:val="003E6517"/>
    <w:rsid w:val="003E673D"/>
    <w:rsid w:val="003E7F88"/>
    <w:rsid w:val="003F0456"/>
    <w:rsid w:val="003F3217"/>
    <w:rsid w:val="003F3C9F"/>
    <w:rsid w:val="003F650F"/>
    <w:rsid w:val="00400731"/>
    <w:rsid w:val="004021CF"/>
    <w:rsid w:val="00403398"/>
    <w:rsid w:val="0040770A"/>
    <w:rsid w:val="0041392A"/>
    <w:rsid w:val="00414F6B"/>
    <w:rsid w:val="0041642B"/>
    <w:rsid w:val="0042319A"/>
    <w:rsid w:val="00423B61"/>
    <w:rsid w:val="00446D68"/>
    <w:rsid w:val="00452CFB"/>
    <w:rsid w:val="004634D9"/>
    <w:rsid w:val="0047073F"/>
    <w:rsid w:val="00473646"/>
    <w:rsid w:val="004763C1"/>
    <w:rsid w:val="00477AFD"/>
    <w:rsid w:val="0048039B"/>
    <w:rsid w:val="004811CF"/>
    <w:rsid w:val="0049351D"/>
    <w:rsid w:val="0049456E"/>
    <w:rsid w:val="0049559C"/>
    <w:rsid w:val="00496011"/>
    <w:rsid w:val="004A0728"/>
    <w:rsid w:val="004B18F8"/>
    <w:rsid w:val="004C0025"/>
    <w:rsid w:val="004C11FD"/>
    <w:rsid w:val="004C6B82"/>
    <w:rsid w:val="004D194C"/>
    <w:rsid w:val="004E139D"/>
    <w:rsid w:val="004F7255"/>
    <w:rsid w:val="00504B7E"/>
    <w:rsid w:val="00505A4B"/>
    <w:rsid w:val="0052280D"/>
    <w:rsid w:val="0052327A"/>
    <w:rsid w:val="00523334"/>
    <w:rsid w:val="0052417D"/>
    <w:rsid w:val="00535C35"/>
    <w:rsid w:val="00542A00"/>
    <w:rsid w:val="00544DE9"/>
    <w:rsid w:val="00547219"/>
    <w:rsid w:val="005507A2"/>
    <w:rsid w:val="0055335E"/>
    <w:rsid w:val="0056671D"/>
    <w:rsid w:val="00566883"/>
    <w:rsid w:val="00567FFB"/>
    <w:rsid w:val="005743D9"/>
    <w:rsid w:val="00577C10"/>
    <w:rsid w:val="005811FD"/>
    <w:rsid w:val="00583932"/>
    <w:rsid w:val="005915E0"/>
    <w:rsid w:val="0059757A"/>
    <w:rsid w:val="005A17D3"/>
    <w:rsid w:val="005B1554"/>
    <w:rsid w:val="005B4E23"/>
    <w:rsid w:val="005C4D1E"/>
    <w:rsid w:val="005D0738"/>
    <w:rsid w:val="005D43B9"/>
    <w:rsid w:val="005E130F"/>
    <w:rsid w:val="005F0464"/>
    <w:rsid w:val="005F2743"/>
    <w:rsid w:val="005F2B17"/>
    <w:rsid w:val="005F3BAF"/>
    <w:rsid w:val="005F586A"/>
    <w:rsid w:val="00600F2B"/>
    <w:rsid w:val="006162C8"/>
    <w:rsid w:val="006264FF"/>
    <w:rsid w:val="0063384D"/>
    <w:rsid w:val="006363AB"/>
    <w:rsid w:val="00646DAB"/>
    <w:rsid w:val="00650ABF"/>
    <w:rsid w:val="00665DAC"/>
    <w:rsid w:val="006741C4"/>
    <w:rsid w:val="00680FD0"/>
    <w:rsid w:val="00682659"/>
    <w:rsid w:val="00691E50"/>
    <w:rsid w:val="00696031"/>
    <w:rsid w:val="00697EC8"/>
    <w:rsid w:val="006A01FA"/>
    <w:rsid w:val="006A0819"/>
    <w:rsid w:val="006A4719"/>
    <w:rsid w:val="006B0DAC"/>
    <w:rsid w:val="006B1F5B"/>
    <w:rsid w:val="006B7462"/>
    <w:rsid w:val="006C398B"/>
    <w:rsid w:val="006C665B"/>
    <w:rsid w:val="006C6D65"/>
    <w:rsid w:val="006D0998"/>
    <w:rsid w:val="006D1809"/>
    <w:rsid w:val="006D1CAE"/>
    <w:rsid w:val="006D4D17"/>
    <w:rsid w:val="006D503E"/>
    <w:rsid w:val="006D7B2C"/>
    <w:rsid w:val="006E5136"/>
    <w:rsid w:val="006E5418"/>
    <w:rsid w:val="006F57CB"/>
    <w:rsid w:val="006F5BA7"/>
    <w:rsid w:val="006F7AEE"/>
    <w:rsid w:val="007019FC"/>
    <w:rsid w:val="00704B5F"/>
    <w:rsid w:val="00705336"/>
    <w:rsid w:val="00707E4C"/>
    <w:rsid w:val="0071116E"/>
    <w:rsid w:val="00715A91"/>
    <w:rsid w:val="007240E0"/>
    <w:rsid w:val="00724801"/>
    <w:rsid w:val="0072516E"/>
    <w:rsid w:val="007448E0"/>
    <w:rsid w:val="0074666C"/>
    <w:rsid w:val="00754D75"/>
    <w:rsid w:val="007563CD"/>
    <w:rsid w:val="0076089C"/>
    <w:rsid w:val="00761403"/>
    <w:rsid w:val="007771C0"/>
    <w:rsid w:val="00785EC0"/>
    <w:rsid w:val="00786493"/>
    <w:rsid w:val="0078654F"/>
    <w:rsid w:val="00793025"/>
    <w:rsid w:val="00794EF6"/>
    <w:rsid w:val="00795F60"/>
    <w:rsid w:val="007976A5"/>
    <w:rsid w:val="007A6FA0"/>
    <w:rsid w:val="007B5F0A"/>
    <w:rsid w:val="007B729F"/>
    <w:rsid w:val="007B73FA"/>
    <w:rsid w:val="007C501F"/>
    <w:rsid w:val="007C7BD3"/>
    <w:rsid w:val="007E2E72"/>
    <w:rsid w:val="007E59CE"/>
    <w:rsid w:val="007F044D"/>
    <w:rsid w:val="007F2C9F"/>
    <w:rsid w:val="007F7A57"/>
    <w:rsid w:val="00800703"/>
    <w:rsid w:val="008014FF"/>
    <w:rsid w:val="00803F94"/>
    <w:rsid w:val="0082090D"/>
    <w:rsid w:val="008220BC"/>
    <w:rsid w:val="008236A8"/>
    <w:rsid w:val="00824914"/>
    <w:rsid w:val="0083088F"/>
    <w:rsid w:val="00840BD4"/>
    <w:rsid w:val="00853159"/>
    <w:rsid w:val="008711E8"/>
    <w:rsid w:val="00882721"/>
    <w:rsid w:val="00893BAE"/>
    <w:rsid w:val="00895581"/>
    <w:rsid w:val="008965D1"/>
    <w:rsid w:val="00896D9C"/>
    <w:rsid w:val="008A01BE"/>
    <w:rsid w:val="008A4A50"/>
    <w:rsid w:val="008A5F26"/>
    <w:rsid w:val="008A780A"/>
    <w:rsid w:val="008B6CED"/>
    <w:rsid w:val="008B6DC3"/>
    <w:rsid w:val="008C1979"/>
    <w:rsid w:val="008C1B3E"/>
    <w:rsid w:val="008C1C3A"/>
    <w:rsid w:val="008C44E3"/>
    <w:rsid w:val="008C5C75"/>
    <w:rsid w:val="008D07C9"/>
    <w:rsid w:val="008D301E"/>
    <w:rsid w:val="008D3DF9"/>
    <w:rsid w:val="008D7682"/>
    <w:rsid w:val="008F0284"/>
    <w:rsid w:val="008F07BF"/>
    <w:rsid w:val="008F135B"/>
    <w:rsid w:val="008F3B7F"/>
    <w:rsid w:val="008F515A"/>
    <w:rsid w:val="008F5A9D"/>
    <w:rsid w:val="008F7219"/>
    <w:rsid w:val="008F7716"/>
    <w:rsid w:val="0090367D"/>
    <w:rsid w:val="00911BD5"/>
    <w:rsid w:val="009128C7"/>
    <w:rsid w:val="009226B5"/>
    <w:rsid w:val="009232D0"/>
    <w:rsid w:val="00924699"/>
    <w:rsid w:val="00925EF4"/>
    <w:rsid w:val="00940D09"/>
    <w:rsid w:val="0094113A"/>
    <w:rsid w:val="009447EA"/>
    <w:rsid w:val="00950873"/>
    <w:rsid w:val="009517FA"/>
    <w:rsid w:val="0096038D"/>
    <w:rsid w:val="00965C3E"/>
    <w:rsid w:val="009719CA"/>
    <w:rsid w:val="00973022"/>
    <w:rsid w:val="00975C6B"/>
    <w:rsid w:val="00982C8B"/>
    <w:rsid w:val="00997DF9"/>
    <w:rsid w:val="00997F56"/>
    <w:rsid w:val="009A2079"/>
    <w:rsid w:val="009B3719"/>
    <w:rsid w:val="009B54B3"/>
    <w:rsid w:val="009B6375"/>
    <w:rsid w:val="009D01E2"/>
    <w:rsid w:val="009D105B"/>
    <w:rsid w:val="009D5190"/>
    <w:rsid w:val="009D6A3D"/>
    <w:rsid w:val="009E6684"/>
    <w:rsid w:val="009E7C2C"/>
    <w:rsid w:val="009F331C"/>
    <w:rsid w:val="009F7DCE"/>
    <w:rsid w:val="00A035B3"/>
    <w:rsid w:val="00A1036A"/>
    <w:rsid w:val="00A12765"/>
    <w:rsid w:val="00A13D27"/>
    <w:rsid w:val="00A20113"/>
    <w:rsid w:val="00A20BC6"/>
    <w:rsid w:val="00A2577F"/>
    <w:rsid w:val="00A3298F"/>
    <w:rsid w:val="00A33510"/>
    <w:rsid w:val="00A360A8"/>
    <w:rsid w:val="00A40AA0"/>
    <w:rsid w:val="00A429AD"/>
    <w:rsid w:val="00A47D81"/>
    <w:rsid w:val="00A55C65"/>
    <w:rsid w:val="00A57EF7"/>
    <w:rsid w:val="00A613AB"/>
    <w:rsid w:val="00A639E7"/>
    <w:rsid w:val="00A652BA"/>
    <w:rsid w:val="00A75F33"/>
    <w:rsid w:val="00A811C3"/>
    <w:rsid w:val="00A8235D"/>
    <w:rsid w:val="00A867D1"/>
    <w:rsid w:val="00A86C28"/>
    <w:rsid w:val="00A875C8"/>
    <w:rsid w:val="00A915FB"/>
    <w:rsid w:val="00AC2926"/>
    <w:rsid w:val="00AC300E"/>
    <w:rsid w:val="00AD1673"/>
    <w:rsid w:val="00AE651C"/>
    <w:rsid w:val="00AF263A"/>
    <w:rsid w:val="00B01FF4"/>
    <w:rsid w:val="00B07A4C"/>
    <w:rsid w:val="00B1013D"/>
    <w:rsid w:val="00B1024D"/>
    <w:rsid w:val="00B10EB3"/>
    <w:rsid w:val="00B11032"/>
    <w:rsid w:val="00B15106"/>
    <w:rsid w:val="00B45E4C"/>
    <w:rsid w:val="00B708A6"/>
    <w:rsid w:val="00B71006"/>
    <w:rsid w:val="00B72F28"/>
    <w:rsid w:val="00B74A40"/>
    <w:rsid w:val="00B77454"/>
    <w:rsid w:val="00B917A8"/>
    <w:rsid w:val="00B96875"/>
    <w:rsid w:val="00BA0DF4"/>
    <w:rsid w:val="00BA28A5"/>
    <w:rsid w:val="00BA3585"/>
    <w:rsid w:val="00BA3925"/>
    <w:rsid w:val="00BB539C"/>
    <w:rsid w:val="00BB654B"/>
    <w:rsid w:val="00BB72BE"/>
    <w:rsid w:val="00BC4357"/>
    <w:rsid w:val="00BC45D8"/>
    <w:rsid w:val="00BD4531"/>
    <w:rsid w:val="00BE4BF3"/>
    <w:rsid w:val="00BF469F"/>
    <w:rsid w:val="00C03F24"/>
    <w:rsid w:val="00C066DF"/>
    <w:rsid w:val="00C14046"/>
    <w:rsid w:val="00C175D8"/>
    <w:rsid w:val="00C23468"/>
    <w:rsid w:val="00C25297"/>
    <w:rsid w:val="00C30474"/>
    <w:rsid w:val="00C32F07"/>
    <w:rsid w:val="00C40186"/>
    <w:rsid w:val="00C45911"/>
    <w:rsid w:val="00C51606"/>
    <w:rsid w:val="00C6067C"/>
    <w:rsid w:val="00C62F33"/>
    <w:rsid w:val="00C74B92"/>
    <w:rsid w:val="00C81A36"/>
    <w:rsid w:val="00C914D0"/>
    <w:rsid w:val="00C917B4"/>
    <w:rsid w:val="00C92F48"/>
    <w:rsid w:val="00C93921"/>
    <w:rsid w:val="00C94373"/>
    <w:rsid w:val="00C9446B"/>
    <w:rsid w:val="00C94E92"/>
    <w:rsid w:val="00C96036"/>
    <w:rsid w:val="00C96C7B"/>
    <w:rsid w:val="00CA1302"/>
    <w:rsid w:val="00CA2A70"/>
    <w:rsid w:val="00CA3FEC"/>
    <w:rsid w:val="00CA4903"/>
    <w:rsid w:val="00CA4F12"/>
    <w:rsid w:val="00CB1EB1"/>
    <w:rsid w:val="00CB4D24"/>
    <w:rsid w:val="00CC7C6D"/>
    <w:rsid w:val="00CD0E99"/>
    <w:rsid w:val="00CE4943"/>
    <w:rsid w:val="00CF5EAC"/>
    <w:rsid w:val="00CF68DD"/>
    <w:rsid w:val="00D02CC2"/>
    <w:rsid w:val="00D045F6"/>
    <w:rsid w:val="00D04A2E"/>
    <w:rsid w:val="00D10487"/>
    <w:rsid w:val="00D32FAD"/>
    <w:rsid w:val="00D42DC6"/>
    <w:rsid w:val="00D541BC"/>
    <w:rsid w:val="00D54ACA"/>
    <w:rsid w:val="00D56974"/>
    <w:rsid w:val="00D714D5"/>
    <w:rsid w:val="00D71C4A"/>
    <w:rsid w:val="00D73B75"/>
    <w:rsid w:val="00D77486"/>
    <w:rsid w:val="00D82250"/>
    <w:rsid w:val="00D90053"/>
    <w:rsid w:val="00D942AD"/>
    <w:rsid w:val="00DA566F"/>
    <w:rsid w:val="00DC1D80"/>
    <w:rsid w:val="00DC3627"/>
    <w:rsid w:val="00DC549B"/>
    <w:rsid w:val="00DC5EAB"/>
    <w:rsid w:val="00DD2146"/>
    <w:rsid w:val="00DE4522"/>
    <w:rsid w:val="00DF2A2C"/>
    <w:rsid w:val="00E00EBB"/>
    <w:rsid w:val="00E01D3F"/>
    <w:rsid w:val="00E17D76"/>
    <w:rsid w:val="00E3199C"/>
    <w:rsid w:val="00E33FBE"/>
    <w:rsid w:val="00E41AA1"/>
    <w:rsid w:val="00E420E7"/>
    <w:rsid w:val="00E47535"/>
    <w:rsid w:val="00E51DED"/>
    <w:rsid w:val="00E55CC2"/>
    <w:rsid w:val="00E568E4"/>
    <w:rsid w:val="00E60B90"/>
    <w:rsid w:val="00E629D8"/>
    <w:rsid w:val="00E65956"/>
    <w:rsid w:val="00E667AE"/>
    <w:rsid w:val="00E719B0"/>
    <w:rsid w:val="00E7261B"/>
    <w:rsid w:val="00E76586"/>
    <w:rsid w:val="00E76B4C"/>
    <w:rsid w:val="00E8189E"/>
    <w:rsid w:val="00E84286"/>
    <w:rsid w:val="00E85374"/>
    <w:rsid w:val="00E904DF"/>
    <w:rsid w:val="00E92147"/>
    <w:rsid w:val="00E95582"/>
    <w:rsid w:val="00EB1F4B"/>
    <w:rsid w:val="00EB2A07"/>
    <w:rsid w:val="00EB506B"/>
    <w:rsid w:val="00EC0CDB"/>
    <w:rsid w:val="00EC431E"/>
    <w:rsid w:val="00EC5696"/>
    <w:rsid w:val="00EC72A3"/>
    <w:rsid w:val="00EE23C0"/>
    <w:rsid w:val="00EE25B5"/>
    <w:rsid w:val="00EF02F4"/>
    <w:rsid w:val="00EF042A"/>
    <w:rsid w:val="00EF1778"/>
    <w:rsid w:val="00EF2FF7"/>
    <w:rsid w:val="00F05116"/>
    <w:rsid w:val="00F310AC"/>
    <w:rsid w:val="00F52682"/>
    <w:rsid w:val="00F52A30"/>
    <w:rsid w:val="00F61159"/>
    <w:rsid w:val="00F62E2B"/>
    <w:rsid w:val="00F73795"/>
    <w:rsid w:val="00F872A7"/>
    <w:rsid w:val="00F912C1"/>
    <w:rsid w:val="00F91478"/>
    <w:rsid w:val="00F97082"/>
    <w:rsid w:val="00F976D8"/>
    <w:rsid w:val="00FA27B3"/>
    <w:rsid w:val="00FA36AB"/>
    <w:rsid w:val="00FA7847"/>
    <w:rsid w:val="00FB5360"/>
    <w:rsid w:val="00FB5CE8"/>
    <w:rsid w:val="00FC072A"/>
    <w:rsid w:val="00FC4DEB"/>
    <w:rsid w:val="00FC6BEB"/>
    <w:rsid w:val="00FD2FBA"/>
    <w:rsid w:val="00FD6883"/>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32769"/>
    <o:shapelayout v:ext="edit">
      <o:idmap v:ext="edit" data="1"/>
    </o:shapelayout>
  </w:shapeDefaults>
  <w:decimalSymbol w:val=","/>
  <w:listSeparator w:val=";"/>
  <w14:docId w14:val="3AFD1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Plain Text" w:uiPriority="99"/>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numbering" w:customStyle="1" w:styleId="Liste31">
    <w:name w:val="Liste 31"/>
    <w:basedOn w:val="KeineListe"/>
    <w:rsid w:val="00CC7C6D"/>
    <w:pPr>
      <w:numPr>
        <w:numId w:val="2"/>
      </w:numPr>
    </w:pPr>
  </w:style>
  <w:style w:type="numbering" w:customStyle="1" w:styleId="Liste21">
    <w:name w:val="Liste 21"/>
    <w:basedOn w:val="KeineListe"/>
    <w:rsid w:val="00CC7C6D"/>
    <w:pPr>
      <w:numPr>
        <w:numId w:val="3"/>
      </w:numPr>
    </w:pPr>
  </w:style>
  <w:style w:type="numbering" w:customStyle="1" w:styleId="List1">
    <w:name w:val="List 1"/>
    <w:basedOn w:val="KeineListe"/>
    <w:rsid w:val="003165CD"/>
    <w:pPr>
      <w:numPr>
        <w:numId w:val="4"/>
      </w:numPr>
    </w:pPr>
  </w:style>
  <w:style w:type="paragraph" w:customStyle="1" w:styleId="Body">
    <w:name w:val="Body"/>
    <w:rsid w:val="003165CD"/>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eastAsia="en-GB"/>
    </w:rPr>
  </w:style>
  <w:style w:type="character" w:customStyle="1" w:styleId="NurTextZchn">
    <w:name w:val="Nur Text Zchn"/>
    <w:link w:val="NurText"/>
    <w:uiPriority w:val="99"/>
    <w:rsid w:val="00C32F07"/>
    <w:rPr>
      <w:rFonts w:ascii="Arial" w:hAnsi="Arial" w:cs="Courier New"/>
      <w:lang w:val="en-US" w:eastAsia="en-US"/>
    </w:rPr>
  </w:style>
  <w:style w:type="character" w:customStyle="1" w:styleId="TextkrperZchn">
    <w:name w:val="Textkörper Zchn"/>
    <w:basedOn w:val="Absatz-Standardschriftart"/>
    <w:link w:val="Textkrper"/>
    <w:rsid w:val="0040770A"/>
    <w:rPr>
      <w:rFonts w:ascii="Arial" w:hAnsi="Arial" w:cs="Arial"/>
      <w:szCs w:val="24"/>
      <w:lang w:val="en-US"/>
    </w:rPr>
  </w:style>
  <w:style w:type="paragraph" w:customStyle="1" w:styleId="Default">
    <w:name w:val="Default"/>
    <w:rsid w:val="00E719B0"/>
    <w:pPr>
      <w:autoSpaceDE w:val="0"/>
      <w:autoSpaceDN w:val="0"/>
      <w:adjustRightInd w:val="0"/>
    </w:pPr>
    <w:rPr>
      <w:rFonts w:ascii="Fakt Pro Lt" w:hAnsi="Fakt Pro Lt" w:cs="Fakt Pro Lt"/>
      <w:color w:val="000000"/>
      <w:sz w:val="24"/>
      <w:szCs w:val="24"/>
      <w:lang w:val="en-GB"/>
    </w:rPr>
  </w:style>
  <w:style w:type="paragraph" w:customStyle="1" w:styleId="Pa4">
    <w:name w:val="Pa4"/>
    <w:basedOn w:val="Default"/>
    <w:next w:val="Default"/>
    <w:uiPriority w:val="99"/>
    <w:rsid w:val="00E719B0"/>
    <w:pPr>
      <w:spacing w:line="186" w:lineRule="atLeast"/>
    </w:pPr>
    <w:rPr>
      <w:rFonts w:ascii="Fakt Pro Nor" w:hAnsi="Fakt Pro Nor" w:cs="Times New Roman"/>
      <w:color w:val="auto"/>
    </w:rPr>
  </w:style>
  <w:style w:type="character" w:styleId="Hyperlink">
    <w:name w:val="Hyperlink"/>
    <w:basedOn w:val="Absatz-Standardschriftart"/>
    <w:unhideWhenUsed/>
    <w:rsid w:val="00940D0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Strong" w:semiHidden="0" w:unhideWhenUsed="0" w:qFormat="1"/>
    <w:lsdException w:name="Emphasis" w:semiHidden="0" w:unhideWhenUsed="0" w:qFormat="1"/>
    <w:lsdException w:name="Plain Text" w:uiPriority="99"/>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link w:val="NurTextZchn"/>
    <w:uiPriority w:val="99"/>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numbering" w:customStyle="1" w:styleId="Liste31">
    <w:name w:val="Liste 31"/>
    <w:basedOn w:val="KeineListe"/>
    <w:rsid w:val="00CC7C6D"/>
    <w:pPr>
      <w:numPr>
        <w:numId w:val="2"/>
      </w:numPr>
    </w:pPr>
  </w:style>
  <w:style w:type="numbering" w:customStyle="1" w:styleId="Liste21">
    <w:name w:val="Liste 21"/>
    <w:basedOn w:val="KeineListe"/>
    <w:rsid w:val="00CC7C6D"/>
    <w:pPr>
      <w:numPr>
        <w:numId w:val="3"/>
      </w:numPr>
    </w:pPr>
  </w:style>
  <w:style w:type="numbering" w:customStyle="1" w:styleId="List1">
    <w:name w:val="List 1"/>
    <w:basedOn w:val="KeineListe"/>
    <w:rsid w:val="003165CD"/>
    <w:pPr>
      <w:numPr>
        <w:numId w:val="4"/>
      </w:numPr>
    </w:pPr>
  </w:style>
  <w:style w:type="paragraph" w:customStyle="1" w:styleId="Body">
    <w:name w:val="Body"/>
    <w:rsid w:val="003165CD"/>
    <w:pPr>
      <w:pBdr>
        <w:top w:val="nil"/>
        <w:left w:val="nil"/>
        <w:bottom w:val="nil"/>
        <w:right w:val="nil"/>
        <w:between w:val="nil"/>
        <w:bar w:val="nil"/>
      </w:pBdr>
    </w:pPr>
    <w:rPr>
      <w:rFonts w:eastAsia="Arial Unicode MS" w:hAnsi="Arial Unicode MS" w:cs="Arial Unicode MS"/>
      <w:color w:val="000000"/>
      <w:sz w:val="24"/>
      <w:szCs w:val="24"/>
      <w:u w:color="000000"/>
      <w:bdr w:val="nil"/>
      <w:lang w:val="en-US" w:eastAsia="en-GB"/>
    </w:rPr>
  </w:style>
  <w:style w:type="character" w:customStyle="1" w:styleId="NurTextZchn">
    <w:name w:val="Nur Text Zchn"/>
    <w:link w:val="NurText"/>
    <w:uiPriority w:val="99"/>
    <w:rsid w:val="00C32F07"/>
    <w:rPr>
      <w:rFonts w:ascii="Arial" w:hAnsi="Arial" w:cs="Courier New"/>
      <w:lang w:val="en-US" w:eastAsia="en-US"/>
    </w:rPr>
  </w:style>
  <w:style w:type="character" w:customStyle="1" w:styleId="TextkrperZchn">
    <w:name w:val="Textkörper Zchn"/>
    <w:basedOn w:val="Absatz-Standardschriftart"/>
    <w:link w:val="Textkrper"/>
    <w:rsid w:val="0040770A"/>
    <w:rPr>
      <w:rFonts w:ascii="Arial" w:hAnsi="Arial" w:cs="Arial"/>
      <w:szCs w:val="24"/>
      <w:lang w:val="en-US"/>
    </w:rPr>
  </w:style>
  <w:style w:type="paragraph" w:customStyle="1" w:styleId="Default">
    <w:name w:val="Default"/>
    <w:rsid w:val="00E719B0"/>
    <w:pPr>
      <w:autoSpaceDE w:val="0"/>
      <w:autoSpaceDN w:val="0"/>
      <w:adjustRightInd w:val="0"/>
    </w:pPr>
    <w:rPr>
      <w:rFonts w:ascii="Fakt Pro Lt" w:hAnsi="Fakt Pro Lt" w:cs="Fakt Pro Lt"/>
      <w:color w:val="000000"/>
      <w:sz w:val="24"/>
      <w:szCs w:val="24"/>
      <w:lang w:val="en-GB"/>
    </w:rPr>
  </w:style>
  <w:style w:type="paragraph" w:customStyle="1" w:styleId="Pa4">
    <w:name w:val="Pa4"/>
    <w:basedOn w:val="Default"/>
    <w:next w:val="Default"/>
    <w:uiPriority w:val="99"/>
    <w:rsid w:val="00E719B0"/>
    <w:pPr>
      <w:spacing w:line="186" w:lineRule="atLeast"/>
    </w:pPr>
    <w:rPr>
      <w:rFonts w:ascii="Fakt Pro Nor" w:hAnsi="Fakt Pro Nor" w:cs="Times New Roman"/>
      <w:color w:val="auto"/>
    </w:rPr>
  </w:style>
  <w:style w:type="character" w:styleId="Hyperlink">
    <w:name w:val="Hyperlink"/>
    <w:basedOn w:val="Absatz-Standardschriftart"/>
    <w:unhideWhenUsed/>
    <w:rsid w:val="00940D0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193417">
      <w:bodyDiv w:val="1"/>
      <w:marLeft w:val="0"/>
      <w:marRight w:val="0"/>
      <w:marTop w:val="0"/>
      <w:marBottom w:val="0"/>
      <w:divBdr>
        <w:top w:val="none" w:sz="0" w:space="0" w:color="auto"/>
        <w:left w:val="none" w:sz="0" w:space="0" w:color="auto"/>
        <w:bottom w:val="none" w:sz="0" w:space="0" w:color="auto"/>
        <w:right w:val="none" w:sz="0" w:space="0" w:color="auto"/>
      </w:divBdr>
      <w:divsChild>
        <w:div w:id="46497268">
          <w:marLeft w:val="0"/>
          <w:marRight w:val="0"/>
          <w:marTop w:val="0"/>
          <w:marBottom w:val="0"/>
          <w:divBdr>
            <w:top w:val="none" w:sz="0" w:space="0" w:color="auto"/>
            <w:left w:val="none" w:sz="0" w:space="0" w:color="auto"/>
            <w:bottom w:val="none" w:sz="0" w:space="0" w:color="auto"/>
            <w:right w:val="none" w:sz="0" w:space="0" w:color="auto"/>
          </w:divBdr>
          <w:divsChild>
            <w:div w:id="1682928825">
              <w:marLeft w:val="0"/>
              <w:marRight w:val="0"/>
              <w:marTop w:val="0"/>
              <w:marBottom w:val="0"/>
              <w:divBdr>
                <w:top w:val="none" w:sz="0" w:space="0" w:color="auto"/>
                <w:left w:val="none" w:sz="0" w:space="0" w:color="auto"/>
                <w:bottom w:val="none" w:sz="0" w:space="0" w:color="auto"/>
                <w:right w:val="none" w:sz="0" w:space="0" w:color="auto"/>
              </w:divBdr>
              <w:divsChild>
                <w:div w:id="84040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1958177642">
      <w:bodyDiv w:val="1"/>
      <w:marLeft w:val="0"/>
      <w:marRight w:val="0"/>
      <w:marTop w:val="0"/>
      <w:marBottom w:val="0"/>
      <w:divBdr>
        <w:top w:val="none" w:sz="0" w:space="0" w:color="auto"/>
        <w:left w:val="none" w:sz="0" w:space="0" w:color="auto"/>
        <w:bottom w:val="none" w:sz="0" w:space="0" w:color="auto"/>
        <w:right w:val="none" w:sz="0" w:space="0" w:color="auto"/>
      </w:divBdr>
      <w:divsChild>
        <w:div w:id="1590383194">
          <w:marLeft w:val="0"/>
          <w:marRight w:val="0"/>
          <w:marTop w:val="0"/>
          <w:marBottom w:val="0"/>
          <w:divBdr>
            <w:top w:val="none" w:sz="0" w:space="0" w:color="auto"/>
            <w:left w:val="none" w:sz="0" w:space="0" w:color="auto"/>
            <w:bottom w:val="none" w:sz="0" w:space="0" w:color="auto"/>
            <w:right w:val="none" w:sz="0" w:space="0" w:color="auto"/>
          </w:divBdr>
          <w:divsChild>
            <w:div w:id="2075929786">
              <w:marLeft w:val="0"/>
              <w:marRight w:val="0"/>
              <w:marTop w:val="0"/>
              <w:marBottom w:val="0"/>
              <w:divBdr>
                <w:top w:val="none" w:sz="0" w:space="0" w:color="auto"/>
                <w:left w:val="none" w:sz="0" w:space="0" w:color="auto"/>
                <w:bottom w:val="none" w:sz="0" w:space="0" w:color="auto"/>
                <w:right w:val="none" w:sz="0" w:space="0" w:color="auto"/>
              </w:divBdr>
              <w:divsChild>
                <w:div w:id="67792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estkuesten-vogelkiek.de" TargetMode="External"/><Relationship Id="rId24" Type="http://schemas.microsoft.com/office/2011/relationships/people" Target="people.xml"/><Relationship Id="rId5" Type="http://schemas.openxmlformats.org/officeDocument/2006/relationships/settings" Target="settings.xml"/><Relationship Id="rId15" Type="http://schemas.openxmlformats.org/officeDocument/2006/relationships/header" Target="header1.xml"/><Relationship Id="rId23" Type="http://schemas.microsoft.com/office/2011/relationships/commentsExtended" Target="commentsExtended.xml"/><Relationship Id="rId10" Type="http://schemas.openxmlformats.org/officeDocument/2006/relationships/hyperlink" Target="http://www.zugvogeltage.de"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 Id="rId22"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AE5168-0748-484B-B431-DF0817F62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2333</Words>
  <Characters>13358</Characters>
  <Application>Microsoft Office Word</Application>
  <DocSecurity>0</DocSecurity>
  <Lines>111</Lines>
  <Paragraphs>31</Paragraphs>
  <ScaleCrop>false</ScaleCrop>
  <HeadingPairs>
    <vt:vector size="4" baseType="variant">
      <vt:variant>
        <vt:lpstr>Titel</vt:lpstr>
      </vt:variant>
      <vt:variant>
        <vt:i4>1</vt:i4>
      </vt:variant>
      <vt:variant>
        <vt:lpstr>제목</vt:lpstr>
      </vt:variant>
      <vt:variant>
        <vt:i4>1</vt:i4>
      </vt:variant>
    </vt:vector>
  </HeadingPairs>
  <TitlesOfParts>
    <vt:vector size="2" baseType="lpstr">
      <vt:lpstr/>
      <vt:lpstr/>
    </vt:vector>
  </TitlesOfParts>
  <Company>CWSS</Company>
  <LinksUpToDate>false</LinksUpToDate>
  <CharactersWithSpaces>15660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16</cp:revision>
  <cp:lastPrinted>2016-06-13T12:35:00Z</cp:lastPrinted>
  <dcterms:created xsi:type="dcterms:W3CDTF">2016-10-20T09:34:00Z</dcterms:created>
  <dcterms:modified xsi:type="dcterms:W3CDTF">2016-10-21T15:17:00Z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