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0277C" w14:textId="29B1A0C1" w:rsidR="003E6D4C" w:rsidRPr="003E6D4C" w:rsidRDefault="00E46FB1" w:rsidP="00AD0EF5">
      <w:pPr>
        <w:tabs>
          <w:tab w:val="left" w:pos="142"/>
        </w:tabs>
        <w:spacing w:after="200" w:line="276" w:lineRule="auto"/>
        <w:jc w:val="center"/>
        <w:rPr>
          <w:rFonts w:ascii="Arial" w:eastAsia="Calibri" w:hAnsi="Arial" w:cs="Arial"/>
          <w:color w:val="0078B6"/>
          <w:sz w:val="28"/>
          <w:szCs w:val="36"/>
          <w:lang w:val="en-GB"/>
        </w:rPr>
      </w:pPr>
      <w:r w:rsidRPr="0056160F">
        <w:rPr>
          <w:noProof/>
          <w:sz w:val="20"/>
          <w:lang w:val="de-DE" w:eastAsia="de-DE"/>
        </w:rPr>
        <w:drawing>
          <wp:anchor distT="0" distB="0" distL="114300" distR="114300" simplePos="0" relativeHeight="251659264" behindDoc="0" locked="0" layoutInCell="1" allowOverlap="1" wp14:anchorId="41365F06" wp14:editId="5DE84005">
            <wp:simplePos x="0" y="0"/>
            <wp:positionH relativeFrom="column">
              <wp:posOffset>5175089</wp:posOffset>
            </wp:positionH>
            <wp:positionV relativeFrom="paragraph">
              <wp:posOffset>-67945</wp:posOffset>
            </wp:positionV>
            <wp:extent cx="892175" cy="1054735"/>
            <wp:effectExtent l="0" t="0" r="3175"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2175" cy="1054735"/>
                    </a:xfrm>
                    <a:prstGeom prst="rect">
                      <a:avLst/>
                    </a:prstGeom>
                  </pic:spPr>
                </pic:pic>
              </a:graphicData>
            </a:graphic>
            <wp14:sizeRelH relativeFrom="page">
              <wp14:pctWidth>0</wp14:pctWidth>
            </wp14:sizeRelH>
            <wp14:sizeRelV relativeFrom="page">
              <wp14:pctHeight>0</wp14:pctHeight>
            </wp14:sizeRelV>
          </wp:anchor>
        </w:drawing>
      </w:r>
      <w:r w:rsidR="003844C5">
        <w:rPr>
          <w:rFonts w:ascii="Arial" w:eastAsia="Calibri" w:hAnsi="Arial" w:cs="Arial"/>
          <w:color w:val="0078B6"/>
          <w:sz w:val="28"/>
          <w:szCs w:val="36"/>
          <w:lang w:val="en-GB"/>
        </w:rPr>
        <w:t xml:space="preserve">FINAL </w:t>
      </w:r>
      <w:r w:rsidR="003E6D4C" w:rsidRPr="003E6D4C">
        <w:rPr>
          <w:rFonts w:ascii="Arial" w:eastAsia="Calibri" w:hAnsi="Arial" w:cs="Arial"/>
          <w:color w:val="0078B6"/>
          <w:sz w:val="28"/>
          <w:szCs w:val="36"/>
          <w:lang w:val="en-GB"/>
        </w:rPr>
        <w:t xml:space="preserve">DRAFT </w:t>
      </w:r>
      <w:r w:rsidR="004A5062">
        <w:rPr>
          <w:rFonts w:ascii="Arial" w:eastAsia="Calibri" w:hAnsi="Arial" w:cs="Arial"/>
          <w:color w:val="0078B6"/>
          <w:sz w:val="28"/>
          <w:szCs w:val="36"/>
          <w:lang w:val="en-GB"/>
        </w:rPr>
        <w:t>SUMMARY RECORD</w:t>
      </w:r>
    </w:p>
    <w:p w14:paraId="51FE59C3" w14:textId="71F294C3" w:rsidR="001933DB" w:rsidRPr="001933DB" w:rsidRDefault="001933DB" w:rsidP="00AD0EF5">
      <w:pPr>
        <w:tabs>
          <w:tab w:val="left" w:pos="142"/>
        </w:tabs>
        <w:spacing w:after="200" w:line="276" w:lineRule="auto"/>
        <w:jc w:val="center"/>
        <w:rPr>
          <w:rFonts w:ascii="Arial" w:eastAsia="Calibri" w:hAnsi="Arial" w:cs="Arial"/>
          <w:sz w:val="22"/>
          <w:szCs w:val="22"/>
          <w:lang w:val="en-GB"/>
        </w:rPr>
      </w:pPr>
      <w:r w:rsidRPr="001933DB">
        <w:rPr>
          <w:rFonts w:ascii="Arial" w:eastAsia="Calibri" w:hAnsi="Arial" w:cs="Arial"/>
          <w:sz w:val="22"/>
          <w:szCs w:val="22"/>
          <w:lang w:val="en-GB"/>
        </w:rPr>
        <w:t>28</w:t>
      </w:r>
      <w:r w:rsidRPr="001933DB">
        <w:rPr>
          <w:rFonts w:ascii="Arial" w:eastAsia="Calibri" w:hAnsi="Arial" w:cs="Arial"/>
          <w:sz w:val="22"/>
          <w:szCs w:val="22"/>
          <w:vertAlign w:val="superscript"/>
          <w:lang w:val="en-GB"/>
        </w:rPr>
        <w:t>th</w:t>
      </w:r>
      <w:r w:rsidRPr="001933DB">
        <w:rPr>
          <w:rFonts w:ascii="Arial" w:eastAsia="Calibri" w:hAnsi="Arial" w:cs="Arial"/>
          <w:sz w:val="22"/>
          <w:szCs w:val="22"/>
          <w:lang w:val="en-GB"/>
        </w:rPr>
        <w:t xml:space="preserve"> Meeting of the</w:t>
      </w:r>
    </w:p>
    <w:p w14:paraId="2EE76BCE" w14:textId="39D8ECB9" w:rsidR="00E46FB1" w:rsidRPr="00E46FB1" w:rsidRDefault="00471725" w:rsidP="00AD0EF5">
      <w:pPr>
        <w:tabs>
          <w:tab w:val="left" w:pos="142"/>
        </w:tabs>
        <w:spacing w:after="200" w:line="276" w:lineRule="auto"/>
        <w:jc w:val="center"/>
        <w:rPr>
          <w:rFonts w:ascii="Arial" w:eastAsia="Calibri" w:hAnsi="Arial" w:cs="Arial"/>
          <w:b/>
          <w:szCs w:val="36"/>
          <w:lang w:val="en-GB"/>
        </w:rPr>
      </w:pPr>
      <w:r>
        <w:rPr>
          <w:rFonts w:ascii="Arial" w:eastAsia="Calibri" w:hAnsi="Arial" w:cs="Arial"/>
          <w:b/>
          <w:szCs w:val="36"/>
          <w:lang w:val="en-GB"/>
        </w:rPr>
        <w:t xml:space="preserve">Wadden Sea Board (WSB </w:t>
      </w:r>
      <w:r w:rsidR="002B6FA8">
        <w:rPr>
          <w:rFonts w:ascii="Arial" w:eastAsia="Calibri" w:hAnsi="Arial" w:cs="Arial"/>
          <w:b/>
          <w:szCs w:val="36"/>
          <w:lang w:val="en-GB"/>
        </w:rPr>
        <w:t>28</w:t>
      </w:r>
      <w:r w:rsidR="00E46FB1" w:rsidRPr="00E46FB1">
        <w:rPr>
          <w:rFonts w:ascii="Arial" w:eastAsia="Calibri" w:hAnsi="Arial" w:cs="Arial"/>
          <w:b/>
          <w:szCs w:val="36"/>
          <w:lang w:val="en-GB"/>
        </w:rPr>
        <w:t xml:space="preserve">) </w:t>
      </w:r>
    </w:p>
    <w:p w14:paraId="7F1F9AAB" w14:textId="034C3F44" w:rsidR="00E46FB1" w:rsidRPr="00E46FB1" w:rsidRDefault="0037716D" w:rsidP="00AD0EF5">
      <w:pPr>
        <w:tabs>
          <w:tab w:val="left" w:pos="142"/>
        </w:tabs>
        <w:spacing w:after="200" w:line="276" w:lineRule="auto"/>
        <w:contextualSpacing/>
        <w:jc w:val="center"/>
        <w:rPr>
          <w:rFonts w:eastAsia="Batang"/>
          <w:sz w:val="20"/>
          <w:szCs w:val="20"/>
          <w:lang w:val="en-GB" w:eastAsia="ko-KR"/>
        </w:rPr>
      </w:pPr>
      <w:r>
        <w:rPr>
          <w:rFonts w:eastAsia="Batang"/>
          <w:sz w:val="20"/>
          <w:szCs w:val="20"/>
          <w:lang w:val="en-GB" w:eastAsia="ko-KR"/>
        </w:rPr>
        <w:t>14</w:t>
      </w:r>
      <w:r w:rsidR="00E46FB1" w:rsidRPr="00E46FB1">
        <w:rPr>
          <w:rFonts w:eastAsia="Batang"/>
          <w:sz w:val="20"/>
          <w:szCs w:val="20"/>
          <w:lang w:val="en-GB" w:eastAsia="ko-KR"/>
        </w:rPr>
        <w:t xml:space="preserve"> </w:t>
      </w:r>
      <w:r w:rsidR="0049005A">
        <w:rPr>
          <w:rFonts w:eastAsia="Batang"/>
          <w:sz w:val="20"/>
          <w:szCs w:val="20"/>
          <w:lang w:val="en-GB" w:eastAsia="ko-KR"/>
        </w:rPr>
        <w:t>March</w:t>
      </w:r>
      <w:r w:rsidR="0049005A" w:rsidRPr="00E46FB1">
        <w:rPr>
          <w:rFonts w:eastAsia="Batang"/>
          <w:sz w:val="20"/>
          <w:szCs w:val="20"/>
          <w:lang w:val="en-GB" w:eastAsia="ko-KR"/>
        </w:rPr>
        <w:t xml:space="preserve"> </w:t>
      </w:r>
      <w:r w:rsidR="00E46FB1" w:rsidRPr="00E46FB1">
        <w:rPr>
          <w:rFonts w:eastAsia="Batang"/>
          <w:sz w:val="20"/>
          <w:szCs w:val="20"/>
          <w:lang w:val="en-GB" w:eastAsia="ko-KR"/>
        </w:rPr>
        <w:t>201</w:t>
      </w:r>
      <w:r w:rsidR="00AD0EF5">
        <w:rPr>
          <w:rFonts w:eastAsia="Batang"/>
          <w:sz w:val="20"/>
          <w:szCs w:val="20"/>
          <w:lang w:val="en-GB" w:eastAsia="ko-KR"/>
        </w:rPr>
        <w:t>9</w:t>
      </w:r>
    </w:p>
    <w:p w14:paraId="7A7D9458" w14:textId="77777777" w:rsidR="00E46FB1" w:rsidRPr="00E46FB1" w:rsidRDefault="0037716D">
      <w:pPr>
        <w:tabs>
          <w:tab w:val="left" w:pos="142"/>
        </w:tabs>
        <w:spacing w:after="200" w:line="276" w:lineRule="auto"/>
        <w:contextualSpacing/>
        <w:jc w:val="center"/>
        <w:rPr>
          <w:rFonts w:eastAsia="Batang"/>
          <w:sz w:val="20"/>
          <w:szCs w:val="20"/>
          <w:lang w:val="en-GB" w:eastAsia="ko-KR"/>
        </w:rPr>
      </w:pPr>
      <w:r>
        <w:rPr>
          <w:rFonts w:eastAsia="Batang"/>
          <w:sz w:val="20"/>
          <w:szCs w:val="20"/>
          <w:lang w:val="en-GB" w:eastAsia="ko-KR"/>
        </w:rPr>
        <w:t>Berlin</w:t>
      </w:r>
      <w:r w:rsidR="00E46FB1" w:rsidRPr="00E46FB1">
        <w:rPr>
          <w:rFonts w:eastAsia="Batang"/>
          <w:sz w:val="20"/>
          <w:szCs w:val="20"/>
          <w:lang w:val="en-GB" w:eastAsia="ko-KR"/>
        </w:rPr>
        <w:t xml:space="preserve">, </w:t>
      </w:r>
      <w:r>
        <w:rPr>
          <w:rFonts w:eastAsia="Batang"/>
          <w:sz w:val="20"/>
          <w:szCs w:val="20"/>
          <w:lang w:val="en-GB" w:eastAsia="ko-KR"/>
        </w:rPr>
        <w:t>Germany</w:t>
      </w:r>
    </w:p>
    <w:p w14:paraId="23D3A1E8" w14:textId="77777777" w:rsidR="00597A35" w:rsidRPr="00B1332A" w:rsidRDefault="00597A35" w:rsidP="009F0F03">
      <w:pPr>
        <w:tabs>
          <w:tab w:val="left" w:pos="142"/>
        </w:tabs>
        <w:spacing w:after="200" w:line="276" w:lineRule="auto"/>
        <w:contextualSpacing/>
        <w:jc w:val="center"/>
        <w:rPr>
          <w:b/>
          <w:sz w:val="22"/>
          <w:szCs w:val="22"/>
          <w:lang w:val="en-GB"/>
        </w:rPr>
      </w:pPr>
    </w:p>
    <w:p w14:paraId="0A6DEAB9" w14:textId="77777777" w:rsidR="009C6FE9" w:rsidRPr="00C660CE" w:rsidRDefault="009C6FE9" w:rsidP="009F0F03">
      <w:pPr>
        <w:pStyle w:val="Listenabsatz"/>
        <w:numPr>
          <w:ilvl w:val="0"/>
          <w:numId w:val="1"/>
        </w:numPr>
        <w:tabs>
          <w:tab w:val="left" w:pos="142"/>
        </w:tabs>
        <w:spacing w:after="200" w:line="276" w:lineRule="auto"/>
        <w:ind w:left="0" w:firstLine="0"/>
        <w:rPr>
          <w:rFonts w:ascii="Arial" w:hAnsi="Arial" w:cs="Arial"/>
          <w:b/>
          <w:color w:val="000000"/>
          <w:sz w:val="22"/>
          <w:lang w:val="en-GB"/>
        </w:rPr>
      </w:pPr>
      <w:r w:rsidRPr="00C660CE">
        <w:rPr>
          <w:rFonts w:ascii="Arial" w:hAnsi="Arial" w:cs="Arial"/>
          <w:b/>
          <w:color w:val="000000"/>
          <w:sz w:val="22"/>
          <w:lang w:val="en-GB"/>
        </w:rPr>
        <w:t>Opening of the Meeting</w:t>
      </w:r>
    </w:p>
    <w:p w14:paraId="35D26D43" w14:textId="14AF7A0D" w:rsidR="00856FC2" w:rsidRPr="00B37CE1" w:rsidRDefault="0037716D" w:rsidP="009F0F03">
      <w:pPr>
        <w:tabs>
          <w:tab w:val="left" w:pos="142"/>
        </w:tabs>
        <w:spacing w:after="200" w:line="276" w:lineRule="auto"/>
        <w:rPr>
          <w:sz w:val="22"/>
          <w:szCs w:val="22"/>
        </w:rPr>
      </w:pPr>
      <w:r w:rsidRPr="00B37CE1">
        <w:rPr>
          <w:sz w:val="22"/>
          <w:szCs w:val="22"/>
        </w:rPr>
        <w:t xml:space="preserve">The meeting was opened by the </w:t>
      </w:r>
      <w:r w:rsidR="00235637">
        <w:rPr>
          <w:sz w:val="22"/>
          <w:szCs w:val="22"/>
        </w:rPr>
        <w:t>C</w:t>
      </w:r>
      <w:r w:rsidRPr="00B37CE1">
        <w:rPr>
          <w:sz w:val="22"/>
          <w:szCs w:val="22"/>
        </w:rPr>
        <w:t>hairperson, Ms Karin Lochte, at 09:15 on 14 March 2019.</w:t>
      </w:r>
      <w:r w:rsidR="00856FC2" w:rsidRPr="00B37CE1">
        <w:rPr>
          <w:sz w:val="22"/>
          <w:szCs w:val="22"/>
        </w:rPr>
        <w:t xml:space="preserve"> She thanked the </w:t>
      </w:r>
      <w:r w:rsidR="00235637">
        <w:rPr>
          <w:sz w:val="22"/>
          <w:szCs w:val="22"/>
        </w:rPr>
        <w:t xml:space="preserve">Federal </w:t>
      </w:r>
      <w:r w:rsidR="00856FC2" w:rsidRPr="00B37CE1">
        <w:rPr>
          <w:sz w:val="22"/>
          <w:szCs w:val="22"/>
        </w:rPr>
        <w:t>State</w:t>
      </w:r>
      <w:r w:rsidR="00235637">
        <w:rPr>
          <w:sz w:val="22"/>
          <w:szCs w:val="22"/>
        </w:rPr>
        <w:t xml:space="preserve"> of</w:t>
      </w:r>
      <w:r w:rsidR="00856FC2" w:rsidRPr="00B37CE1">
        <w:rPr>
          <w:sz w:val="22"/>
          <w:szCs w:val="22"/>
        </w:rPr>
        <w:t xml:space="preserve"> Schleswig-Holstein for providing the meeting venue and the </w:t>
      </w:r>
      <w:r w:rsidR="0049005A">
        <w:rPr>
          <w:sz w:val="22"/>
          <w:szCs w:val="22"/>
        </w:rPr>
        <w:t xml:space="preserve">German </w:t>
      </w:r>
      <w:r w:rsidR="0049005A" w:rsidRPr="0049005A">
        <w:rPr>
          <w:sz w:val="22"/>
          <w:szCs w:val="22"/>
        </w:rPr>
        <w:t>Federal Ministry for the Environment, Nature Conservation and Nuclear Safety</w:t>
      </w:r>
      <w:r w:rsidR="00856FC2" w:rsidRPr="00B37CE1">
        <w:rPr>
          <w:sz w:val="22"/>
          <w:szCs w:val="22"/>
        </w:rPr>
        <w:t xml:space="preserve"> for hosting the dinner the night before.</w:t>
      </w:r>
      <w:r w:rsidR="00814FFD">
        <w:rPr>
          <w:sz w:val="22"/>
          <w:szCs w:val="22"/>
        </w:rPr>
        <w:t xml:space="preserve"> </w:t>
      </w:r>
    </w:p>
    <w:p w14:paraId="441BCB5B" w14:textId="1E6F7ACA" w:rsidR="00137BEC" w:rsidRDefault="00856FC2" w:rsidP="009F0F03">
      <w:pPr>
        <w:tabs>
          <w:tab w:val="left" w:pos="142"/>
        </w:tabs>
        <w:spacing w:after="200" w:line="276" w:lineRule="auto"/>
        <w:rPr>
          <w:sz w:val="22"/>
          <w:szCs w:val="22"/>
        </w:rPr>
      </w:pPr>
      <w:r w:rsidRPr="00B37CE1">
        <w:rPr>
          <w:sz w:val="22"/>
          <w:szCs w:val="22"/>
        </w:rPr>
        <w:t xml:space="preserve">The </w:t>
      </w:r>
      <w:r w:rsidR="00235637">
        <w:rPr>
          <w:sz w:val="22"/>
          <w:szCs w:val="22"/>
        </w:rPr>
        <w:t>C</w:t>
      </w:r>
      <w:r w:rsidRPr="00B37CE1">
        <w:rPr>
          <w:sz w:val="22"/>
          <w:szCs w:val="22"/>
        </w:rPr>
        <w:t xml:space="preserve">hairperson </w:t>
      </w:r>
      <w:r w:rsidR="0037716D" w:rsidRPr="00B37CE1">
        <w:rPr>
          <w:sz w:val="22"/>
          <w:szCs w:val="22"/>
        </w:rPr>
        <w:t>w</w:t>
      </w:r>
      <w:r w:rsidR="00B5306F" w:rsidRPr="00B37CE1">
        <w:rPr>
          <w:sz w:val="22"/>
          <w:szCs w:val="22"/>
        </w:rPr>
        <w:t>elcome</w:t>
      </w:r>
      <w:r w:rsidR="0037716D" w:rsidRPr="00B37CE1">
        <w:rPr>
          <w:sz w:val="22"/>
          <w:szCs w:val="22"/>
        </w:rPr>
        <w:t>d</w:t>
      </w:r>
      <w:r w:rsidR="00B5306F" w:rsidRPr="00B37CE1">
        <w:rPr>
          <w:sz w:val="22"/>
          <w:szCs w:val="22"/>
        </w:rPr>
        <w:t xml:space="preserve"> </w:t>
      </w:r>
      <w:r w:rsidRPr="00B37CE1">
        <w:rPr>
          <w:sz w:val="22"/>
          <w:szCs w:val="22"/>
        </w:rPr>
        <w:t xml:space="preserve">Mr </w:t>
      </w:r>
      <w:r w:rsidR="000C5FC6" w:rsidRPr="000C5FC6">
        <w:rPr>
          <w:sz w:val="22"/>
          <w:szCs w:val="22"/>
        </w:rPr>
        <w:t xml:space="preserve">Christian B. </w:t>
      </w:r>
      <w:proofErr w:type="spellStart"/>
      <w:r w:rsidR="000C5FC6" w:rsidRPr="000C5FC6">
        <w:rPr>
          <w:sz w:val="22"/>
          <w:szCs w:val="22"/>
        </w:rPr>
        <w:t>Rieper</w:t>
      </w:r>
      <w:proofErr w:type="spellEnd"/>
      <w:r w:rsidR="00253D70">
        <w:rPr>
          <w:sz w:val="22"/>
          <w:szCs w:val="22"/>
        </w:rPr>
        <w:t xml:space="preserve">, </w:t>
      </w:r>
      <w:r w:rsidR="00253D70" w:rsidRPr="00253D70">
        <w:rPr>
          <w:sz w:val="22"/>
          <w:szCs w:val="22"/>
        </w:rPr>
        <w:t>Deputy Director General</w:t>
      </w:r>
      <w:r w:rsidR="00253D70">
        <w:rPr>
          <w:sz w:val="22"/>
          <w:szCs w:val="22"/>
        </w:rPr>
        <w:t xml:space="preserve"> at the</w:t>
      </w:r>
      <w:r w:rsidR="001C6668">
        <w:rPr>
          <w:sz w:val="22"/>
          <w:szCs w:val="22"/>
        </w:rPr>
        <w:t xml:space="preserve"> Danish</w:t>
      </w:r>
      <w:r w:rsidR="00253D70">
        <w:rPr>
          <w:sz w:val="22"/>
          <w:szCs w:val="22"/>
        </w:rPr>
        <w:t xml:space="preserve"> </w:t>
      </w:r>
      <w:r w:rsidR="00253D70" w:rsidRPr="00253D70">
        <w:rPr>
          <w:sz w:val="22"/>
          <w:szCs w:val="22"/>
        </w:rPr>
        <w:t>Environmental Protection Agency</w:t>
      </w:r>
      <w:r w:rsidR="00DE53B5">
        <w:rPr>
          <w:sz w:val="22"/>
          <w:szCs w:val="22"/>
        </w:rPr>
        <w:t>,</w:t>
      </w:r>
      <w:r w:rsidR="00235637">
        <w:rPr>
          <w:sz w:val="22"/>
          <w:szCs w:val="22"/>
        </w:rPr>
        <w:t xml:space="preserve"> </w:t>
      </w:r>
      <w:r w:rsidRPr="00B37CE1">
        <w:rPr>
          <w:sz w:val="22"/>
          <w:szCs w:val="22"/>
        </w:rPr>
        <w:t>as the</w:t>
      </w:r>
      <w:r w:rsidR="00B5306F" w:rsidRPr="00B37CE1">
        <w:rPr>
          <w:sz w:val="22"/>
          <w:szCs w:val="22"/>
        </w:rPr>
        <w:t xml:space="preserve"> new Head of the D</w:t>
      </w:r>
      <w:r w:rsidR="00DE64FA" w:rsidRPr="00B37CE1">
        <w:rPr>
          <w:sz w:val="22"/>
          <w:szCs w:val="22"/>
        </w:rPr>
        <w:t>anish delegation</w:t>
      </w:r>
      <w:r w:rsidRPr="00B37CE1">
        <w:rPr>
          <w:sz w:val="22"/>
          <w:szCs w:val="22"/>
        </w:rPr>
        <w:t xml:space="preserve">. </w:t>
      </w:r>
    </w:p>
    <w:p w14:paraId="7955292A" w14:textId="5B14B4F3" w:rsidR="00A24801" w:rsidRDefault="00A24801" w:rsidP="009F0F03">
      <w:pPr>
        <w:tabs>
          <w:tab w:val="left" w:pos="142"/>
        </w:tabs>
        <w:spacing w:after="200" w:line="276" w:lineRule="auto"/>
        <w:rPr>
          <w:sz w:val="22"/>
          <w:szCs w:val="22"/>
        </w:rPr>
      </w:pPr>
      <w:r>
        <w:rPr>
          <w:sz w:val="22"/>
          <w:szCs w:val="22"/>
        </w:rPr>
        <w:t xml:space="preserve">The meeting </w:t>
      </w:r>
      <w:r w:rsidR="001952D9">
        <w:rPr>
          <w:sz w:val="22"/>
          <w:szCs w:val="22"/>
        </w:rPr>
        <w:t xml:space="preserve">also </w:t>
      </w:r>
      <w:r>
        <w:rPr>
          <w:sz w:val="22"/>
          <w:szCs w:val="22"/>
        </w:rPr>
        <w:t xml:space="preserve">welcomed </w:t>
      </w:r>
      <w:r w:rsidR="00806F9E">
        <w:rPr>
          <w:sz w:val="22"/>
          <w:szCs w:val="22"/>
        </w:rPr>
        <w:t xml:space="preserve">Ms </w:t>
      </w:r>
      <w:proofErr w:type="spellStart"/>
      <w:r w:rsidR="00806F9E" w:rsidRPr="00806F9E">
        <w:rPr>
          <w:sz w:val="22"/>
          <w:szCs w:val="22"/>
        </w:rPr>
        <w:t>Carolin</w:t>
      </w:r>
      <w:proofErr w:type="spellEnd"/>
      <w:r w:rsidR="00806F9E" w:rsidRPr="00806F9E">
        <w:rPr>
          <w:sz w:val="22"/>
          <w:szCs w:val="22"/>
        </w:rPr>
        <w:t xml:space="preserve"> </w:t>
      </w:r>
      <w:proofErr w:type="spellStart"/>
      <w:r w:rsidR="00806F9E" w:rsidRPr="00806F9E">
        <w:rPr>
          <w:sz w:val="22"/>
          <w:szCs w:val="22"/>
        </w:rPr>
        <w:t>Galler</w:t>
      </w:r>
      <w:proofErr w:type="spellEnd"/>
      <w:r w:rsidR="00806F9E">
        <w:rPr>
          <w:sz w:val="22"/>
          <w:szCs w:val="22"/>
        </w:rPr>
        <w:t>,</w:t>
      </w:r>
      <w:r>
        <w:rPr>
          <w:sz w:val="22"/>
          <w:szCs w:val="22"/>
        </w:rPr>
        <w:t xml:space="preserve"> </w:t>
      </w:r>
      <w:r w:rsidR="00806F9E" w:rsidRPr="00806F9E">
        <w:rPr>
          <w:sz w:val="22"/>
          <w:szCs w:val="22"/>
        </w:rPr>
        <w:t>Ministry for Environment, Energy, Building and Climate Protection</w:t>
      </w:r>
      <w:r w:rsidR="00806F9E">
        <w:rPr>
          <w:sz w:val="22"/>
          <w:szCs w:val="22"/>
        </w:rPr>
        <w:t xml:space="preserve"> in </w:t>
      </w:r>
      <w:r>
        <w:rPr>
          <w:sz w:val="22"/>
          <w:szCs w:val="22"/>
        </w:rPr>
        <w:t>Lower Saxony</w:t>
      </w:r>
      <w:r w:rsidR="00806F9E">
        <w:rPr>
          <w:sz w:val="22"/>
          <w:szCs w:val="22"/>
        </w:rPr>
        <w:t>,</w:t>
      </w:r>
      <w:r>
        <w:rPr>
          <w:sz w:val="22"/>
          <w:szCs w:val="22"/>
        </w:rPr>
        <w:t xml:space="preserve"> as a guest.</w:t>
      </w:r>
    </w:p>
    <w:p w14:paraId="5319188F" w14:textId="1DBF29BF" w:rsidR="00691418" w:rsidRDefault="00856FC2" w:rsidP="009F0F03">
      <w:pPr>
        <w:tabs>
          <w:tab w:val="left" w:pos="142"/>
        </w:tabs>
        <w:spacing w:after="200" w:line="276" w:lineRule="auto"/>
        <w:rPr>
          <w:sz w:val="22"/>
          <w:szCs w:val="22"/>
        </w:rPr>
      </w:pPr>
      <w:r w:rsidRPr="00B37CE1">
        <w:rPr>
          <w:sz w:val="22"/>
          <w:szCs w:val="22"/>
        </w:rPr>
        <w:t xml:space="preserve">Mr Marco </w:t>
      </w:r>
      <w:proofErr w:type="spellStart"/>
      <w:r w:rsidR="00253D70">
        <w:rPr>
          <w:sz w:val="22"/>
          <w:szCs w:val="22"/>
        </w:rPr>
        <w:t>Brodde</w:t>
      </w:r>
      <w:proofErr w:type="spellEnd"/>
      <w:r w:rsidR="004E7F14">
        <w:rPr>
          <w:sz w:val="22"/>
          <w:szCs w:val="22"/>
        </w:rPr>
        <w:t xml:space="preserve"> from the</w:t>
      </w:r>
      <w:r w:rsidR="001952D9">
        <w:rPr>
          <w:sz w:val="22"/>
          <w:szCs w:val="22"/>
        </w:rPr>
        <w:t xml:space="preserve"> Danish </w:t>
      </w:r>
      <w:r w:rsidR="004E7F14">
        <w:rPr>
          <w:sz w:val="22"/>
          <w:szCs w:val="22"/>
        </w:rPr>
        <w:t>Ornitholog</w:t>
      </w:r>
      <w:r w:rsidR="00295F43">
        <w:rPr>
          <w:sz w:val="22"/>
          <w:szCs w:val="22"/>
        </w:rPr>
        <w:t>i</w:t>
      </w:r>
      <w:r w:rsidR="004E7F14">
        <w:rPr>
          <w:sz w:val="22"/>
          <w:szCs w:val="22"/>
        </w:rPr>
        <w:t>cal Society</w:t>
      </w:r>
      <w:r w:rsidR="00253D70">
        <w:rPr>
          <w:sz w:val="22"/>
          <w:szCs w:val="22"/>
        </w:rPr>
        <w:t xml:space="preserve">, </w:t>
      </w:r>
      <w:r w:rsidR="00A44FC5">
        <w:rPr>
          <w:sz w:val="22"/>
          <w:szCs w:val="22"/>
        </w:rPr>
        <w:t xml:space="preserve">representing </w:t>
      </w:r>
      <w:r w:rsidR="00253D70" w:rsidRPr="00253D70">
        <w:rPr>
          <w:sz w:val="22"/>
          <w:szCs w:val="22"/>
        </w:rPr>
        <w:t>Danish</w:t>
      </w:r>
      <w:r w:rsidR="00A44FC5">
        <w:rPr>
          <w:sz w:val="22"/>
          <w:szCs w:val="22"/>
        </w:rPr>
        <w:t xml:space="preserve"> NGOs active in the Danish Wadden Sea area</w:t>
      </w:r>
      <w:r w:rsidR="00253D70">
        <w:rPr>
          <w:sz w:val="22"/>
          <w:szCs w:val="22"/>
        </w:rPr>
        <w:t>,</w:t>
      </w:r>
      <w:r w:rsidRPr="00B37CE1">
        <w:rPr>
          <w:sz w:val="22"/>
          <w:szCs w:val="22"/>
        </w:rPr>
        <w:t xml:space="preserve"> was welcomed to the</w:t>
      </w:r>
      <w:r w:rsidR="000632AA" w:rsidRPr="00B37CE1">
        <w:rPr>
          <w:sz w:val="22"/>
          <w:szCs w:val="22"/>
        </w:rPr>
        <w:t xml:space="preserve"> meeting as the proposed Danish advisor from the NGOs. </w:t>
      </w:r>
    </w:p>
    <w:p w14:paraId="04CFF9CC" w14:textId="586ED896" w:rsidR="000632AA" w:rsidRPr="00B37CE1" w:rsidRDefault="00DE53B5" w:rsidP="009F0F03">
      <w:pPr>
        <w:tabs>
          <w:tab w:val="left" w:pos="142"/>
        </w:tabs>
        <w:spacing w:after="200" w:line="276" w:lineRule="auto"/>
        <w:rPr>
          <w:sz w:val="22"/>
          <w:szCs w:val="22"/>
        </w:rPr>
      </w:pPr>
      <w:r>
        <w:rPr>
          <w:sz w:val="22"/>
          <w:szCs w:val="22"/>
        </w:rPr>
        <w:t>Mr Verhulst</w:t>
      </w:r>
      <w:r w:rsidR="00253D70">
        <w:rPr>
          <w:sz w:val="22"/>
          <w:szCs w:val="22"/>
        </w:rPr>
        <w:t xml:space="preserve"> </w:t>
      </w:r>
      <w:r w:rsidR="00A24801">
        <w:rPr>
          <w:sz w:val="22"/>
          <w:szCs w:val="22"/>
        </w:rPr>
        <w:t xml:space="preserve">passed on the apologies </w:t>
      </w:r>
      <w:r w:rsidR="00D66E9D">
        <w:rPr>
          <w:sz w:val="22"/>
          <w:szCs w:val="22"/>
        </w:rPr>
        <w:t>from</w:t>
      </w:r>
      <w:r w:rsidR="000632AA" w:rsidRPr="00B37CE1">
        <w:rPr>
          <w:sz w:val="22"/>
          <w:szCs w:val="22"/>
        </w:rPr>
        <w:t xml:space="preserve"> </w:t>
      </w:r>
      <w:r w:rsidR="00253D70">
        <w:rPr>
          <w:sz w:val="22"/>
          <w:szCs w:val="22"/>
        </w:rPr>
        <w:t xml:space="preserve">Ms </w:t>
      </w:r>
      <w:proofErr w:type="spellStart"/>
      <w:r w:rsidR="00253D70" w:rsidRPr="00253D70">
        <w:rPr>
          <w:sz w:val="22"/>
          <w:szCs w:val="22"/>
        </w:rPr>
        <w:t>Schokker-Strampel</w:t>
      </w:r>
      <w:proofErr w:type="spellEnd"/>
      <w:r w:rsidR="00253D70">
        <w:rPr>
          <w:sz w:val="22"/>
          <w:szCs w:val="22"/>
        </w:rPr>
        <w:t xml:space="preserve"> and Mr </w:t>
      </w:r>
      <w:proofErr w:type="spellStart"/>
      <w:r w:rsidR="00253D70" w:rsidRPr="00253D70">
        <w:rPr>
          <w:sz w:val="22"/>
          <w:szCs w:val="22"/>
        </w:rPr>
        <w:t>Staghouwer</w:t>
      </w:r>
      <w:proofErr w:type="spellEnd"/>
      <w:r w:rsidR="00253D70">
        <w:rPr>
          <w:sz w:val="22"/>
          <w:szCs w:val="22"/>
        </w:rPr>
        <w:t xml:space="preserve"> </w:t>
      </w:r>
      <w:r w:rsidR="00A24801">
        <w:rPr>
          <w:sz w:val="22"/>
          <w:szCs w:val="22"/>
        </w:rPr>
        <w:t xml:space="preserve">who were absent </w:t>
      </w:r>
      <w:r w:rsidR="00253D70">
        <w:rPr>
          <w:sz w:val="22"/>
          <w:szCs w:val="22"/>
        </w:rPr>
        <w:t xml:space="preserve">due to </w:t>
      </w:r>
      <w:r w:rsidR="007D3925">
        <w:rPr>
          <w:sz w:val="22"/>
          <w:szCs w:val="22"/>
        </w:rPr>
        <w:t>illness</w:t>
      </w:r>
      <w:r w:rsidR="001952D9">
        <w:rPr>
          <w:sz w:val="22"/>
          <w:szCs w:val="22"/>
        </w:rPr>
        <w:t xml:space="preserve">, respectively </w:t>
      </w:r>
      <w:r w:rsidR="00253D70">
        <w:rPr>
          <w:sz w:val="22"/>
          <w:szCs w:val="22"/>
        </w:rPr>
        <w:t>other obligations</w:t>
      </w:r>
      <w:r w:rsidR="007D3925">
        <w:rPr>
          <w:sz w:val="22"/>
          <w:szCs w:val="22"/>
        </w:rPr>
        <w:t>.</w:t>
      </w:r>
      <w:r w:rsidR="00253D70">
        <w:rPr>
          <w:sz w:val="22"/>
          <w:szCs w:val="22"/>
        </w:rPr>
        <w:t xml:space="preserve"> </w:t>
      </w:r>
      <w:r w:rsidR="000632AA" w:rsidRPr="00B37CE1">
        <w:rPr>
          <w:sz w:val="22"/>
          <w:szCs w:val="22"/>
        </w:rPr>
        <w:t xml:space="preserve">Mr Strempel sent his apologies for not being able to attend and Mr Klöpper </w:t>
      </w:r>
      <w:r w:rsidR="00B37CE1" w:rsidRPr="00B37CE1">
        <w:rPr>
          <w:sz w:val="22"/>
          <w:szCs w:val="22"/>
        </w:rPr>
        <w:t xml:space="preserve">assumed </w:t>
      </w:r>
      <w:r w:rsidR="00235637">
        <w:rPr>
          <w:sz w:val="22"/>
          <w:szCs w:val="22"/>
        </w:rPr>
        <w:t>his</w:t>
      </w:r>
      <w:r w:rsidR="00235637" w:rsidRPr="00B37CE1">
        <w:rPr>
          <w:sz w:val="22"/>
          <w:szCs w:val="22"/>
        </w:rPr>
        <w:t xml:space="preserve"> </w:t>
      </w:r>
      <w:r w:rsidR="00B37CE1" w:rsidRPr="00B37CE1">
        <w:rPr>
          <w:sz w:val="22"/>
          <w:szCs w:val="22"/>
        </w:rPr>
        <w:t>role</w:t>
      </w:r>
      <w:r w:rsidR="00235637">
        <w:rPr>
          <w:sz w:val="22"/>
          <w:szCs w:val="22"/>
        </w:rPr>
        <w:t xml:space="preserve"> as Secretary</w:t>
      </w:r>
      <w:r w:rsidR="00B37CE1" w:rsidRPr="00B37CE1">
        <w:rPr>
          <w:sz w:val="22"/>
          <w:szCs w:val="22"/>
        </w:rPr>
        <w:t xml:space="preserve"> for the meeting.</w:t>
      </w:r>
      <w:r w:rsidR="000632AA" w:rsidRPr="00B37CE1">
        <w:rPr>
          <w:sz w:val="22"/>
          <w:szCs w:val="22"/>
        </w:rPr>
        <w:t xml:space="preserve"> </w:t>
      </w:r>
    </w:p>
    <w:p w14:paraId="00B16D3A" w14:textId="77777777" w:rsidR="00B37CE1" w:rsidRDefault="00B37CE1" w:rsidP="009F0F03">
      <w:pPr>
        <w:tabs>
          <w:tab w:val="left" w:pos="142"/>
        </w:tabs>
        <w:spacing w:after="200" w:line="276" w:lineRule="auto"/>
        <w:rPr>
          <w:sz w:val="22"/>
          <w:szCs w:val="22"/>
        </w:rPr>
      </w:pPr>
      <w:r w:rsidRPr="00B37CE1">
        <w:rPr>
          <w:sz w:val="22"/>
          <w:szCs w:val="22"/>
        </w:rPr>
        <w:t>A list of participants is at Annex 1.</w:t>
      </w:r>
    </w:p>
    <w:p w14:paraId="31B7FA53" w14:textId="77777777" w:rsidR="00235637" w:rsidRPr="00B37CE1" w:rsidRDefault="00235637" w:rsidP="009F0F03">
      <w:pPr>
        <w:tabs>
          <w:tab w:val="left" w:pos="142"/>
        </w:tabs>
        <w:spacing w:after="200" w:line="276" w:lineRule="auto"/>
        <w:rPr>
          <w:sz w:val="22"/>
          <w:szCs w:val="22"/>
        </w:rPr>
      </w:pPr>
    </w:p>
    <w:p w14:paraId="7A0B1B17" w14:textId="77777777" w:rsidR="009C6FE9" w:rsidRPr="00C660CE" w:rsidRDefault="009C6FE9" w:rsidP="009F0F03">
      <w:pPr>
        <w:pStyle w:val="Listenabsatz"/>
        <w:numPr>
          <w:ilvl w:val="0"/>
          <w:numId w:val="1"/>
        </w:numPr>
        <w:tabs>
          <w:tab w:val="left" w:pos="142"/>
        </w:tabs>
        <w:spacing w:after="200" w:line="276" w:lineRule="auto"/>
        <w:ind w:left="0" w:firstLine="0"/>
        <w:rPr>
          <w:rFonts w:ascii="Arial" w:hAnsi="Arial" w:cs="Arial"/>
          <w:b/>
          <w:color w:val="000000"/>
          <w:sz w:val="22"/>
          <w:lang w:val="en-GB"/>
        </w:rPr>
      </w:pPr>
      <w:r w:rsidRPr="00C660CE">
        <w:rPr>
          <w:rFonts w:ascii="Arial" w:hAnsi="Arial" w:cs="Arial"/>
          <w:b/>
          <w:color w:val="000000"/>
          <w:sz w:val="22"/>
          <w:lang w:val="en-GB"/>
        </w:rPr>
        <w:t>Adoption of the Agenda</w:t>
      </w:r>
    </w:p>
    <w:p w14:paraId="171B3E00" w14:textId="77777777" w:rsidR="004A5062" w:rsidRPr="004A5062" w:rsidRDefault="004A5062" w:rsidP="00AD0EF5">
      <w:pPr>
        <w:tabs>
          <w:tab w:val="left" w:pos="142"/>
        </w:tabs>
        <w:spacing w:after="200" w:line="276" w:lineRule="auto"/>
        <w:rPr>
          <w:sz w:val="20"/>
          <w:szCs w:val="22"/>
          <w:lang w:val="en-GB"/>
        </w:rPr>
      </w:pPr>
      <w:r w:rsidRPr="004A5062">
        <w:rPr>
          <w:i/>
          <w:sz w:val="20"/>
          <w:szCs w:val="22"/>
          <w:u w:val="single"/>
          <w:lang w:val="en-GB"/>
        </w:rPr>
        <w:t>Document:</w:t>
      </w:r>
      <w:r w:rsidRPr="004A5062">
        <w:rPr>
          <w:sz w:val="20"/>
          <w:szCs w:val="22"/>
          <w:lang w:val="en-GB"/>
        </w:rPr>
        <w:t xml:space="preserve"> </w:t>
      </w:r>
      <w:hyperlink r:id="rId9" w:history="1">
        <w:r w:rsidRPr="00B37CE1">
          <w:rPr>
            <w:rStyle w:val="Hyperlink"/>
            <w:i/>
            <w:sz w:val="20"/>
            <w:szCs w:val="22"/>
            <w:lang w:val="en-GB"/>
          </w:rPr>
          <w:t>Draft Agenda</w:t>
        </w:r>
      </w:hyperlink>
    </w:p>
    <w:p w14:paraId="0B2652CE" w14:textId="149CBBE6" w:rsidR="00B37CE1" w:rsidRDefault="00B37CE1">
      <w:pPr>
        <w:tabs>
          <w:tab w:val="left" w:pos="142"/>
        </w:tabs>
        <w:spacing w:after="200" w:line="276" w:lineRule="auto"/>
        <w:rPr>
          <w:sz w:val="22"/>
          <w:szCs w:val="22"/>
        </w:rPr>
      </w:pPr>
      <w:r w:rsidRPr="00B37CE1">
        <w:rPr>
          <w:sz w:val="22"/>
          <w:szCs w:val="22"/>
        </w:rPr>
        <w:t xml:space="preserve">The meeting adopted the draft agenda of the meeting with </w:t>
      </w:r>
      <w:r w:rsidR="00AD3F80">
        <w:rPr>
          <w:sz w:val="22"/>
          <w:szCs w:val="22"/>
        </w:rPr>
        <w:t>two</w:t>
      </w:r>
      <w:r w:rsidRPr="00B37CE1">
        <w:rPr>
          <w:sz w:val="22"/>
          <w:szCs w:val="22"/>
        </w:rPr>
        <w:t xml:space="preserve"> amendment</w:t>
      </w:r>
      <w:r w:rsidR="00AD3F80">
        <w:rPr>
          <w:sz w:val="22"/>
          <w:szCs w:val="22"/>
        </w:rPr>
        <w:t>s</w:t>
      </w:r>
      <w:r w:rsidRPr="00B37CE1">
        <w:rPr>
          <w:sz w:val="22"/>
          <w:szCs w:val="22"/>
        </w:rPr>
        <w:t>: upon the request of Germany, Agenda item 6 (Status of discussion on Wadden Sea World Heritage Partnership Center) was shifted to item 5 (as 5.11)</w:t>
      </w:r>
      <w:r w:rsidR="00AD3F80">
        <w:rPr>
          <w:sz w:val="22"/>
          <w:szCs w:val="22"/>
        </w:rPr>
        <w:t xml:space="preserve"> and the proposal of </w:t>
      </w:r>
      <w:r w:rsidR="001952D9">
        <w:rPr>
          <w:sz w:val="22"/>
          <w:szCs w:val="22"/>
        </w:rPr>
        <w:t xml:space="preserve">Mr </w:t>
      </w:r>
      <w:r w:rsidR="00AD3F80">
        <w:rPr>
          <w:sz w:val="22"/>
          <w:szCs w:val="22"/>
        </w:rPr>
        <w:t>Verhulst was followed to start with agenda</w:t>
      </w:r>
      <w:r w:rsidR="006D0883">
        <w:rPr>
          <w:sz w:val="22"/>
          <w:szCs w:val="22"/>
        </w:rPr>
        <w:t xml:space="preserve"> </w:t>
      </w:r>
      <w:r w:rsidR="00AD3F80">
        <w:rPr>
          <w:sz w:val="22"/>
          <w:szCs w:val="22"/>
        </w:rPr>
        <w:t>items 7.1/1 and 7.1/2</w:t>
      </w:r>
      <w:r w:rsidR="001E1808">
        <w:rPr>
          <w:sz w:val="22"/>
          <w:szCs w:val="22"/>
        </w:rPr>
        <w:t>.</w:t>
      </w:r>
      <w:r w:rsidR="00AD3F80">
        <w:rPr>
          <w:sz w:val="22"/>
          <w:szCs w:val="22"/>
        </w:rPr>
        <w:t xml:space="preserve"> </w:t>
      </w:r>
    </w:p>
    <w:p w14:paraId="58436347" w14:textId="77777777" w:rsidR="00235637" w:rsidRPr="00B37CE1" w:rsidRDefault="00235637">
      <w:pPr>
        <w:tabs>
          <w:tab w:val="left" w:pos="142"/>
        </w:tabs>
        <w:spacing w:after="200" w:line="276" w:lineRule="auto"/>
        <w:rPr>
          <w:sz w:val="22"/>
          <w:szCs w:val="22"/>
        </w:rPr>
      </w:pPr>
    </w:p>
    <w:p w14:paraId="2C448EB5" w14:textId="77777777" w:rsidR="00B1332A" w:rsidRDefault="009C6FE9" w:rsidP="009F0F03">
      <w:pPr>
        <w:pStyle w:val="Listenabsatz"/>
        <w:numPr>
          <w:ilvl w:val="0"/>
          <w:numId w:val="1"/>
        </w:numPr>
        <w:tabs>
          <w:tab w:val="left" w:pos="142"/>
        </w:tabs>
        <w:spacing w:after="200" w:line="276" w:lineRule="auto"/>
        <w:ind w:left="0" w:firstLine="0"/>
        <w:rPr>
          <w:rFonts w:ascii="Arial" w:hAnsi="Arial" w:cs="Arial"/>
          <w:b/>
          <w:color w:val="000000"/>
          <w:sz w:val="22"/>
          <w:lang w:val="en-GB"/>
        </w:rPr>
      </w:pPr>
      <w:r w:rsidRPr="00C660CE">
        <w:rPr>
          <w:rFonts w:ascii="Arial" w:hAnsi="Arial" w:cs="Arial"/>
          <w:b/>
          <w:color w:val="000000"/>
          <w:sz w:val="22"/>
          <w:lang w:val="en-GB"/>
        </w:rPr>
        <w:t xml:space="preserve">Record WSB </w:t>
      </w:r>
      <w:r w:rsidR="00101F23" w:rsidRPr="00C660CE">
        <w:rPr>
          <w:rFonts w:ascii="Arial" w:hAnsi="Arial" w:cs="Arial"/>
          <w:b/>
          <w:color w:val="000000"/>
          <w:sz w:val="22"/>
          <w:lang w:val="en-GB"/>
        </w:rPr>
        <w:t>2</w:t>
      </w:r>
      <w:r w:rsidR="00B37CE1">
        <w:rPr>
          <w:rFonts w:ascii="Arial" w:hAnsi="Arial" w:cs="Arial"/>
          <w:b/>
          <w:color w:val="000000"/>
          <w:sz w:val="22"/>
          <w:lang w:val="en-GB"/>
        </w:rPr>
        <w:t>7</w:t>
      </w:r>
      <w:r w:rsidR="000B2E8E" w:rsidRPr="00C660CE">
        <w:rPr>
          <w:rFonts w:ascii="Arial" w:hAnsi="Arial" w:cs="Arial"/>
          <w:b/>
          <w:color w:val="000000"/>
          <w:sz w:val="22"/>
          <w:lang w:val="en-GB"/>
        </w:rPr>
        <w:t xml:space="preserve"> </w:t>
      </w:r>
    </w:p>
    <w:p w14:paraId="5D238F84" w14:textId="77777777" w:rsidR="004A5062" w:rsidRPr="004A5062" w:rsidRDefault="004A5062" w:rsidP="00AD0EF5">
      <w:pPr>
        <w:tabs>
          <w:tab w:val="left" w:pos="142"/>
        </w:tabs>
        <w:spacing w:after="200" w:line="276" w:lineRule="auto"/>
        <w:rPr>
          <w:sz w:val="20"/>
          <w:szCs w:val="22"/>
          <w:lang w:val="en-GB"/>
        </w:rPr>
      </w:pPr>
      <w:r w:rsidRPr="004A5062">
        <w:rPr>
          <w:i/>
          <w:sz w:val="20"/>
          <w:szCs w:val="22"/>
          <w:u w:val="single"/>
          <w:lang w:val="en-GB"/>
        </w:rPr>
        <w:t>Document:</w:t>
      </w:r>
      <w:r w:rsidRPr="004A5062">
        <w:rPr>
          <w:sz w:val="20"/>
          <w:szCs w:val="22"/>
          <w:lang w:val="en-GB"/>
        </w:rPr>
        <w:t xml:space="preserve"> </w:t>
      </w:r>
      <w:hyperlink r:id="rId10" w:history="1">
        <w:r w:rsidR="005C45C7">
          <w:rPr>
            <w:rStyle w:val="Hyperlink"/>
            <w:i/>
            <w:sz w:val="20"/>
            <w:szCs w:val="20"/>
          </w:rPr>
          <w:t>Summary Record WSB 27</w:t>
        </w:r>
      </w:hyperlink>
    </w:p>
    <w:p w14:paraId="3845AC05" w14:textId="204C35A0" w:rsidR="00235637" w:rsidRDefault="000C5FC6">
      <w:pPr>
        <w:tabs>
          <w:tab w:val="left" w:pos="142"/>
        </w:tabs>
        <w:spacing w:after="200" w:line="276" w:lineRule="auto"/>
        <w:rPr>
          <w:sz w:val="22"/>
          <w:szCs w:val="22"/>
        </w:rPr>
      </w:pPr>
      <w:r>
        <w:rPr>
          <w:sz w:val="22"/>
          <w:szCs w:val="22"/>
        </w:rPr>
        <w:t>The summary record of the 27</w:t>
      </w:r>
      <w:r w:rsidRPr="009F0F03">
        <w:rPr>
          <w:sz w:val="22"/>
          <w:szCs w:val="22"/>
          <w:vertAlign w:val="superscript"/>
        </w:rPr>
        <w:t>th</w:t>
      </w:r>
      <w:r>
        <w:rPr>
          <w:sz w:val="22"/>
          <w:szCs w:val="22"/>
        </w:rPr>
        <w:t xml:space="preserve"> meeting of the Wadden Sea Board (WSB 27) was adopted </w:t>
      </w:r>
      <w:r w:rsidR="001C6668">
        <w:rPr>
          <w:sz w:val="22"/>
          <w:szCs w:val="22"/>
        </w:rPr>
        <w:t xml:space="preserve">without </w:t>
      </w:r>
      <w:r>
        <w:rPr>
          <w:sz w:val="22"/>
          <w:szCs w:val="22"/>
        </w:rPr>
        <w:t>changes.</w:t>
      </w:r>
    </w:p>
    <w:p w14:paraId="63E51953" w14:textId="625258B6" w:rsidR="00235637" w:rsidRDefault="00235637">
      <w:pPr>
        <w:tabs>
          <w:tab w:val="left" w:pos="142"/>
        </w:tabs>
        <w:spacing w:after="200" w:line="276" w:lineRule="auto"/>
        <w:rPr>
          <w:sz w:val="22"/>
          <w:szCs w:val="22"/>
        </w:rPr>
      </w:pPr>
    </w:p>
    <w:p w14:paraId="0C223748" w14:textId="77777777" w:rsidR="00AE529C" w:rsidRDefault="00AE529C">
      <w:pPr>
        <w:tabs>
          <w:tab w:val="left" w:pos="142"/>
        </w:tabs>
        <w:spacing w:after="200" w:line="276" w:lineRule="auto"/>
        <w:rPr>
          <w:sz w:val="22"/>
          <w:szCs w:val="22"/>
        </w:rPr>
      </w:pPr>
    </w:p>
    <w:p w14:paraId="363E273C" w14:textId="0973FCA5" w:rsidR="008C42B8" w:rsidRDefault="008C42B8">
      <w:pPr>
        <w:tabs>
          <w:tab w:val="left" w:pos="142"/>
        </w:tabs>
        <w:spacing w:after="200" w:line="276" w:lineRule="auto"/>
        <w:rPr>
          <w:sz w:val="22"/>
          <w:szCs w:val="22"/>
        </w:rPr>
      </w:pPr>
    </w:p>
    <w:p w14:paraId="6709795D" w14:textId="77777777" w:rsidR="009C6FE9" w:rsidRPr="00C660CE" w:rsidRDefault="009C6FE9" w:rsidP="009F0F03">
      <w:pPr>
        <w:pStyle w:val="Listenabsatz"/>
        <w:numPr>
          <w:ilvl w:val="0"/>
          <w:numId w:val="1"/>
        </w:numPr>
        <w:tabs>
          <w:tab w:val="left" w:pos="142"/>
        </w:tabs>
        <w:spacing w:after="200" w:line="276" w:lineRule="auto"/>
        <w:ind w:left="0" w:firstLine="0"/>
        <w:rPr>
          <w:rFonts w:ascii="Arial" w:hAnsi="Arial" w:cs="Arial"/>
          <w:b/>
          <w:color w:val="000000"/>
          <w:sz w:val="22"/>
          <w:lang w:val="en-GB"/>
        </w:rPr>
      </w:pPr>
      <w:r w:rsidRPr="00C660CE">
        <w:rPr>
          <w:rFonts w:ascii="Arial" w:hAnsi="Arial" w:cs="Arial"/>
          <w:b/>
          <w:color w:val="000000"/>
          <w:sz w:val="22"/>
          <w:lang w:val="en-GB"/>
        </w:rPr>
        <w:lastRenderedPageBreak/>
        <w:t>Announcements</w:t>
      </w:r>
    </w:p>
    <w:p w14:paraId="3545C8F2" w14:textId="77777777" w:rsidR="000B642F" w:rsidRPr="000B642F" w:rsidRDefault="000B642F" w:rsidP="000B642F">
      <w:pPr>
        <w:tabs>
          <w:tab w:val="left" w:pos="142"/>
        </w:tabs>
        <w:spacing w:after="200" w:line="276" w:lineRule="auto"/>
        <w:rPr>
          <w:b/>
          <w:sz w:val="22"/>
          <w:szCs w:val="22"/>
          <w:lang w:val="en-GB"/>
        </w:rPr>
      </w:pPr>
      <w:r w:rsidRPr="000B642F">
        <w:rPr>
          <w:b/>
          <w:sz w:val="22"/>
          <w:szCs w:val="22"/>
          <w:lang w:val="en-GB"/>
        </w:rPr>
        <w:t xml:space="preserve">4.1 </w:t>
      </w:r>
      <w:r w:rsidRPr="000B642F">
        <w:rPr>
          <w:b/>
          <w:sz w:val="22"/>
          <w:szCs w:val="22"/>
          <w:lang w:val="en-GB"/>
        </w:rPr>
        <w:tab/>
        <w:t>Announcements</w:t>
      </w:r>
    </w:p>
    <w:p w14:paraId="7181DA6B" w14:textId="0AB51DAB" w:rsidR="00471725" w:rsidRPr="00471725" w:rsidRDefault="00471725" w:rsidP="00AD0EF5">
      <w:pPr>
        <w:tabs>
          <w:tab w:val="left" w:pos="142"/>
        </w:tabs>
        <w:spacing w:after="200" w:line="276" w:lineRule="auto"/>
        <w:rPr>
          <w:b/>
          <w:sz w:val="22"/>
          <w:szCs w:val="22"/>
        </w:rPr>
      </w:pPr>
      <w:r w:rsidRPr="00471725">
        <w:rPr>
          <w:b/>
          <w:sz w:val="22"/>
          <w:szCs w:val="22"/>
        </w:rPr>
        <w:t xml:space="preserve">Denmark </w:t>
      </w:r>
    </w:p>
    <w:p w14:paraId="1DA541D2" w14:textId="209B9C1E" w:rsidR="00DE64FA" w:rsidRPr="001C4660" w:rsidRDefault="000B7DA0" w:rsidP="001D246A">
      <w:pPr>
        <w:pStyle w:val="Listenabsatz"/>
        <w:numPr>
          <w:ilvl w:val="0"/>
          <w:numId w:val="7"/>
        </w:numPr>
        <w:tabs>
          <w:tab w:val="left" w:pos="142"/>
        </w:tabs>
        <w:spacing w:after="200" w:line="276" w:lineRule="auto"/>
        <w:rPr>
          <w:sz w:val="22"/>
          <w:szCs w:val="22"/>
        </w:rPr>
      </w:pPr>
      <w:r w:rsidRPr="001C4660">
        <w:rPr>
          <w:sz w:val="22"/>
          <w:szCs w:val="22"/>
        </w:rPr>
        <w:t xml:space="preserve">The next </w:t>
      </w:r>
      <w:r w:rsidR="000C5FC6">
        <w:rPr>
          <w:sz w:val="22"/>
          <w:szCs w:val="22"/>
        </w:rPr>
        <w:t xml:space="preserve">parliamentary </w:t>
      </w:r>
      <w:r w:rsidRPr="001C4660">
        <w:rPr>
          <w:sz w:val="22"/>
          <w:szCs w:val="22"/>
        </w:rPr>
        <w:t xml:space="preserve">election day will be no </w:t>
      </w:r>
      <w:r w:rsidR="00DE64FA" w:rsidRPr="001C4660">
        <w:rPr>
          <w:sz w:val="22"/>
          <w:szCs w:val="22"/>
        </w:rPr>
        <w:t>later than 17 June</w:t>
      </w:r>
      <w:r w:rsidRPr="001C4660">
        <w:rPr>
          <w:sz w:val="22"/>
          <w:szCs w:val="22"/>
        </w:rPr>
        <w:t>, just before WSB 29</w:t>
      </w:r>
      <w:r w:rsidR="00DE64FA" w:rsidRPr="001C4660">
        <w:rPr>
          <w:sz w:val="22"/>
          <w:szCs w:val="22"/>
        </w:rPr>
        <w:t>.</w:t>
      </w:r>
      <w:r w:rsidRPr="001C4660">
        <w:rPr>
          <w:sz w:val="22"/>
          <w:szCs w:val="22"/>
        </w:rPr>
        <w:t xml:space="preserve"> It</w:t>
      </w:r>
      <w:r w:rsidR="000C5FC6">
        <w:rPr>
          <w:sz w:val="22"/>
          <w:szCs w:val="22"/>
        </w:rPr>
        <w:t xml:space="preserve"> i</w:t>
      </w:r>
      <w:r w:rsidRPr="001C4660">
        <w:rPr>
          <w:sz w:val="22"/>
          <w:szCs w:val="22"/>
        </w:rPr>
        <w:t xml:space="preserve">s not expected that this will have any </w:t>
      </w:r>
      <w:r w:rsidR="00A24801">
        <w:rPr>
          <w:sz w:val="22"/>
          <w:szCs w:val="22"/>
        </w:rPr>
        <w:t>effect</w:t>
      </w:r>
      <w:r w:rsidR="00A24801" w:rsidRPr="001C4660">
        <w:rPr>
          <w:sz w:val="22"/>
          <w:szCs w:val="22"/>
        </w:rPr>
        <w:t xml:space="preserve"> </w:t>
      </w:r>
      <w:r w:rsidR="00DE53B5">
        <w:rPr>
          <w:sz w:val="22"/>
          <w:szCs w:val="22"/>
        </w:rPr>
        <w:t>on</w:t>
      </w:r>
      <w:r w:rsidR="00DE64FA" w:rsidRPr="001C4660">
        <w:rPr>
          <w:sz w:val="22"/>
          <w:szCs w:val="22"/>
        </w:rPr>
        <w:t xml:space="preserve"> the representation of Denmark. </w:t>
      </w:r>
      <w:r w:rsidR="001D246A">
        <w:rPr>
          <w:sz w:val="22"/>
          <w:szCs w:val="22"/>
        </w:rPr>
        <w:t>M</w:t>
      </w:r>
      <w:r w:rsidRPr="001C4660">
        <w:rPr>
          <w:sz w:val="22"/>
          <w:szCs w:val="22"/>
        </w:rPr>
        <w:t xml:space="preserve">ore information on the election </w:t>
      </w:r>
      <w:r w:rsidR="000C5FC6">
        <w:rPr>
          <w:sz w:val="22"/>
          <w:szCs w:val="22"/>
        </w:rPr>
        <w:t xml:space="preserve">will be available </w:t>
      </w:r>
      <w:r w:rsidRPr="001C4660">
        <w:rPr>
          <w:sz w:val="22"/>
          <w:szCs w:val="22"/>
        </w:rPr>
        <w:t>by WSB</w:t>
      </w:r>
      <w:r w:rsidR="00DE53B5">
        <w:rPr>
          <w:sz w:val="22"/>
          <w:szCs w:val="22"/>
        </w:rPr>
        <w:t xml:space="preserve"> 29</w:t>
      </w:r>
      <w:r w:rsidR="002A1B0E">
        <w:rPr>
          <w:sz w:val="22"/>
          <w:szCs w:val="22"/>
        </w:rPr>
        <w:t>;</w:t>
      </w:r>
    </w:p>
    <w:p w14:paraId="2C51D71D" w14:textId="25BCCFEC" w:rsidR="00137BEC" w:rsidRPr="00CB1A96" w:rsidRDefault="00DE64FA" w:rsidP="00DE53B5">
      <w:pPr>
        <w:pStyle w:val="Listenabsatz"/>
        <w:numPr>
          <w:ilvl w:val="0"/>
          <w:numId w:val="7"/>
        </w:numPr>
        <w:tabs>
          <w:tab w:val="left" w:pos="142"/>
        </w:tabs>
        <w:spacing w:after="200" w:line="276" w:lineRule="auto"/>
        <w:rPr>
          <w:sz w:val="22"/>
          <w:szCs w:val="22"/>
          <w:lang w:val="en-GB"/>
        </w:rPr>
      </w:pPr>
      <w:bookmarkStart w:id="0" w:name="_Hlk9941147"/>
      <w:r w:rsidRPr="00CB1A96">
        <w:rPr>
          <w:sz w:val="22"/>
          <w:szCs w:val="22"/>
          <w:lang w:val="en-GB"/>
        </w:rPr>
        <w:t xml:space="preserve">The environmental assessment report </w:t>
      </w:r>
      <w:r w:rsidR="000B7DA0" w:rsidRPr="00CB1A96">
        <w:rPr>
          <w:sz w:val="22"/>
          <w:szCs w:val="22"/>
          <w:lang w:val="en-GB"/>
        </w:rPr>
        <w:t xml:space="preserve">regarding the extension of the Harbour </w:t>
      </w:r>
      <w:r w:rsidR="001D246A" w:rsidRPr="00CB1A96">
        <w:rPr>
          <w:sz w:val="22"/>
          <w:szCs w:val="22"/>
          <w:lang w:val="en-GB"/>
        </w:rPr>
        <w:t xml:space="preserve">of </w:t>
      </w:r>
      <w:r w:rsidR="000B7DA0" w:rsidRPr="00CB1A96">
        <w:rPr>
          <w:sz w:val="22"/>
          <w:szCs w:val="22"/>
          <w:lang w:val="en-GB"/>
        </w:rPr>
        <w:t>Esbjerg</w:t>
      </w:r>
      <w:r w:rsidR="00876131" w:rsidRPr="00CB1A96">
        <w:rPr>
          <w:sz w:val="22"/>
          <w:szCs w:val="22"/>
          <w:lang w:val="en-GB"/>
        </w:rPr>
        <w:t xml:space="preserve">: the draft for </w:t>
      </w:r>
      <w:r w:rsidR="00876131" w:rsidRPr="00CB1A96">
        <w:rPr>
          <w:color w:val="000000"/>
          <w:sz w:val="22"/>
          <w:szCs w:val="22"/>
        </w:rPr>
        <w:t xml:space="preserve">UNESCO </w:t>
      </w:r>
      <w:r w:rsidR="00295F43" w:rsidRPr="00CB1A96">
        <w:rPr>
          <w:color w:val="000000"/>
          <w:sz w:val="22"/>
          <w:szCs w:val="22"/>
        </w:rPr>
        <w:t>regarding</w:t>
      </w:r>
      <w:r w:rsidR="00876131" w:rsidRPr="00CB1A96">
        <w:rPr>
          <w:color w:val="000000"/>
          <w:sz w:val="22"/>
          <w:szCs w:val="22"/>
        </w:rPr>
        <w:t xml:space="preserve"> the OUV and the environmental assessment report</w:t>
      </w:r>
      <w:r w:rsidR="000B7DA0" w:rsidRPr="00CB1A96">
        <w:rPr>
          <w:sz w:val="22"/>
          <w:szCs w:val="22"/>
          <w:lang w:val="en-GB"/>
        </w:rPr>
        <w:t xml:space="preserve"> </w:t>
      </w:r>
      <w:r w:rsidRPr="00CB1A96">
        <w:rPr>
          <w:sz w:val="22"/>
          <w:szCs w:val="22"/>
          <w:lang w:val="en-GB"/>
        </w:rPr>
        <w:t xml:space="preserve">will </w:t>
      </w:r>
      <w:r w:rsidR="00B00842" w:rsidRPr="00CB1A96">
        <w:rPr>
          <w:sz w:val="22"/>
          <w:szCs w:val="22"/>
          <w:lang w:val="en-GB"/>
        </w:rPr>
        <w:t xml:space="preserve">be </w:t>
      </w:r>
      <w:r w:rsidR="00876131" w:rsidRPr="00CB1A96">
        <w:rPr>
          <w:sz w:val="22"/>
          <w:szCs w:val="22"/>
          <w:lang w:val="en-GB"/>
        </w:rPr>
        <w:t>sen</w:t>
      </w:r>
      <w:r w:rsidR="00295F43" w:rsidRPr="00CB1A96">
        <w:rPr>
          <w:sz w:val="22"/>
          <w:szCs w:val="22"/>
          <w:lang w:val="en-GB"/>
        </w:rPr>
        <w:t>t</w:t>
      </w:r>
      <w:r w:rsidR="00876131" w:rsidRPr="00CB1A96">
        <w:rPr>
          <w:sz w:val="22"/>
          <w:szCs w:val="22"/>
          <w:lang w:val="en-GB"/>
        </w:rPr>
        <w:t xml:space="preserve"> to TG-WH for comments</w:t>
      </w:r>
      <w:r w:rsidR="00B00842" w:rsidRPr="00CB1A96">
        <w:rPr>
          <w:sz w:val="22"/>
          <w:szCs w:val="22"/>
          <w:lang w:val="en-GB"/>
        </w:rPr>
        <w:t xml:space="preserve"> </w:t>
      </w:r>
      <w:r w:rsidR="001C4660" w:rsidRPr="00CB1A96">
        <w:rPr>
          <w:sz w:val="22"/>
          <w:szCs w:val="22"/>
          <w:lang w:val="en-GB"/>
        </w:rPr>
        <w:t>in</w:t>
      </w:r>
      <w:r w:rsidRPr="00CB1A96">
        <w:rPr>
          <w:sz w:val="22"/>
          <w:szCs w:val="22"/>
          <w:lang w:val="en-GB"/>
        </w:rPr>
        <w:t xml:space="preserve"> April</w:t>
      </w:r>
      <w:r w:rsidR="001C4660" w:rsidRPr="00CB1A96">
        <w:rPr>
          <w:sz w:val="22"/>
          <w:szCs w:val="22"/>
          <w:lang w:val="en-GB"/>
        </w:rPr>
        <w:t xml:space="preserve"> 2019</w:t>
      </w:r>
      <w:r w:rsidR="009A26C7" w:rsidRPr="00CB1A96">
        <w:rPr>
          <w:sz w:val="22"/>
          <w:szCs w:val="22"/>
          <w:lang w:val="en-GB"/>
        </w:rPr>
        <w:t xml:space="preserve">. </w:t>
      </w:r>
      <w:r w:rsidR="00876131" w:rsidRPr="00CB1A96">
        <w:rPr>
          <w:sz w:val="22"/>
          <w:szCs w:val="22"/>
          <w:lang w:val="en-GB"/>
        </w:rPr>
        <w:t>There will only be a few days to comments on the draft</w:t>
      </w:r>
      <w:r w:rsidR="009A26C7" w:rsidRPr="00CB1A96">
        <w:rPr>
          <w:sz w:val="22"/>
          <w:szCs w:val="22"/>
          <w:lang w:val="en-GB"/>
        </w:rPr>
        <w:t>. A certification is on its way but not expected</w:t>
      </w:r>
      <w:r w:rsidR="001C4660" w:rsidRPr="00CB1A96">
        <w:rPr>
          <w:sz w:val="22"/>
          <w:szCs w:val="22"/>
          <w:lang w:val="en-GB"/>
        </w:rPr>
        <w:t xml:space="preserve"> </w:t>
      </w:r>
      <w:r w:rsidRPr="00CB1A96">
        <w:rPr>
          <w:sz w:val="22"/>
          <w:szCs w:val="22"/>
          <w:lang w:val="en-GB"/>
        </w:rPr>
        <w:t>before 2020</w:t>
      </w:r>
      <w:r w:rsidR="0080432C">
        <w:rPr>
          <w:rStyle w:val="Funotenzeichen"/>
          <w:sz w:val="22"/>
          <w:szCs w:val="22"/>
          <w:lang w:val="en-GB"/>
        </w:rPr>
        <w:footnoteReference w:id="2"/>
      </w:r>
      <w:r w:rsidR="002A1B0E" w:rsidRPr="00CB1A96">
        <w:rPr>
          <w:sz w:val="22"/>
          <w:szCs w:val="22"/>
          <w:lang w:val="en-GB"/>
        </w:rPr>
        <w:t>;</w:t>
      </w:r>
    </w:p>
    <w:bookmarkEnd w:id="0"/>
    <w:p w14:paraId="1B33F68C" w14:textId="639FE60C" w:rsidR="000C5FC6" w:rsidRDefault="000C5FC6" w:rsidP="001D246A">
      <w:pPr>
        <w:pStyle w:val="Listenabsatz"/>
        <w:numPr>
          <w:ilvl w:val="0"/>
          <w:numId w:val="7"/>
        </w:numPr>
        <w:tabs>
          <w:tab w:val="left" w:pos="142"/>
        </w:tabs>
        <w:spacing w:after="200" w:line="276" w:lineRule="auto"/>
        <w:rPr>
          <w:sz w:val="22"/>
          <w:szCs w:val="22"/>
          <w:lang w:val="en-GB"/>
        </w:rPr>
      </w:pPr>
      <w:r>
        <w:rPr>
          <w:sz w:val="22"/>
          <w:szCs w:val="22"/>
          <w:lang w:val="en-GB"/>
        </w:rPr>
        <w:t xml:space="preserve">There are two projects </w:t>
      </w:r>
      <w:r w:rsidR="00A44FC5">
        <w:rPr>
          <w:sz w:val="22"/>
          <w:szCs w:val="22"/>
          <w:lang w:val="en-GB"/>
        </w:rPr>
        <w:t xml:space="preserve">(in different stages of preparation) with the aim </w:t>
      </w:r>
      <w:r>
        <w:rPr>
          <w:sz w:val="22"/>
          <w:szCs w:val="22"/>
          <w:lang w:val="en-GB"/>
        </w:rPr>
        <w:t>of establishing Dark Sky park</w:t>
      </w:r>
      <w:r w:rsidR="00A44FC5">
        <w:rPr>
          <w:sz w:val="22"/>
          <w:szCs w:val="22"/>
          <w:lang w:val="en-GB"/>
        </w:rPr>
        <w:t>s</w:t>
      </w:r>
      <w:r>
        <w:rPr>
          <w:sz w:val="22"/>
          <w:szCs w:val="22"/>
          <w:lang w:val="en-GB"/>
        </w:rPr>
        <w:t xml:space="preserve"> in </w:t>
      </w:r>
      <w:r w:rsidR="00A44FC5">
        <w:rPr>
          <w:sz w:val="22"/>
          <w:szCs w:val="22"/>
          <w:lang w:val="en-GB"/>
        </w:rPr>
        <w:t>Southern</w:t>
      </w:r>
      <w:r>
        <w:rPr>
          <w:sz w:val="22"/>
          <w:szCs w:val="22"/>
          <w:lang w:val="en-GB"/>
        </w:rPr>
        <w:t xml:space="preserve"> Denmark at the moment, one of which is planned for </w:t>
      </w:r>
      <w:proofErr w:type="spellStart"/>
      <w:r>
        <w:rPr>
          <w:sz w:val="22"/>
          <w:szCs w:val="22"/>
          <w:lang w:val="en-GB"/>
        </w:rPr>
        <w:t>Mand</w:t>
      </w:r>
      <w:r w:rsidRPr="00DE53B5">
        <w:rPr>
          <w:sz w:val="22"/>
          <w:szCs w:val="22"/>
          <w:lang w:val="en-GB"/>
        </w:rPr>
        <w:t>ø</w:t>
      </w:r>
      <w:proofErr w:type="spellEnd"/>
      <w:r w:rsidR="00A44FC5">
        <w:rPr>
          <w:sz w:val="22"/>
          <w:szCs w:val="22"/>
          <w:lang w:val="en-GB"/>
        </w:rPr>
        <w:t xml:space="preserve"> (the other </w:t>
      </w:r>
      <w:r w:rsidR="000D29C5">
        <w:rPr>
          <w:sz w:val="22"/>
          <w:szCs w:val="22"/>
          <w:lang w:val="en-GB"/>
        </w:rPr>
        <w:t xml:space="preserve">one </w:t>
      </w:r>
      <w:r w:rsidR="00A44FC5">
        <w:rPr>
          <w:sz w:val="22"/>
          <w:szCs w:val="22"/>
          <w:lang w:val="en-GB"/>
        </w:rPr>
        <w:t xml:space="preserve">is on the island of </w:t>
      </w:r>
      <w:proofErr w:type="spellStart"/>
      <w:r w:rsidR="00A44FC5">
        <w:rPr>
          <w:sz w:val="22"/>
          <w:szCs w:val="22"/>
          <w:lang w:val="en-GB"/>
        </w:rPr>
        <w:t>Als</w:t>
      </w:r>
      <w:proofErr w:type="spellEnd"/>
      <w:r w:rsidR="00A44FC5">
        <w:rPr>
          <w:sz w:val="22"/>
          <w:szCs w:val="22"/>
          <w:lang w:val="en-GB"/>
        </w:rPr>
        <w:t xml:space="preserve"> on the </w:t>
      </w:r>
      <w:r w:rsidR="000D29C5">
        <w:rPr>
          <w:sz w:val="22"/>
          <w:szCs w:val="22"/>
          <w:lang w:val="en-GB"/>
        </w:rPr>
        <w:t>E</w:t>
      </w:r>
      <w:r w:rsidR="00A44FC5">
        <w:rPr>
          <w:sz w:val="22"/>
          <w:szCs w:val="22"/>
          <w:lang w:val="en-GB"/>
        </w:rPr>
        <w:t>ast co</w:t>
      </w:r>
      <w:r w:rsidR="00A878A2">
        <w:rPr>
          <w:sz w:val="22"/>
          <w:szCs w:val="22"/>
          <w:lang w:val="en-GB"/>
        </w:rPr>
        <w:t>a</w:t>
      </w:r>
      <w:r w:rsidR="00A44FC5">
        <w:rPr>
          <w:sz w:val="22"/>
          <w:szCs w:val="22"/>
          <w:lang w:val="en-GB"/>
        </w:rPr>
        <w:t>st)</w:t>
      </w:r>
      <w:r w:rsidR="002A1B0E">
        <w:rPr>
          <w:sz w:val="22"/>
          <w:szCs w:val="22"/>
          <w:lang w:val="en-GB"/>
        </w:rPr>
        <w:t>;</w:t>
      </w:r>
    </w:p>
    <w:p w14:paraId="33860DE9" w14:textId="5C312ADA" w:rsidR="003C0151" w:rsidRPr="00137BEC" w:rsidRDefault="006853BA" w:rsidP="001D246A">
      <w:pPr>
        <w:pStyle w:val="Listenabsatz"/>
        <w:numPr>
          <w:ilvl w:val="0"/>
          <w:numId w:val="7"/>
        </w:numPr>
        <w:tabs>
          <w:tab w:val="left" w:pos="142"/>
        </w:tabs>
        <w:spacing w:after="200" w:line="276" w:lineRule="auto"/>
        <w:rPr>
          <w:sz w:val="22"/>
          <w:szCs w:val="22"/>
          <w:lang w:val="en-GB"/>
        </w:rPr>
      </w:pPr>
      <w:r w:rsidRPr="00137BEC">
        <w:rPr>
          <w:sz w:val="22"/>
          <w:szCs w:val="22"/>
          <w:lang w:val="en-GB"/>
        </w:rPr>
        <w:t xml:space="preserve">Despite the efforts </w:t>
      </w:r>
      <w:r w:rsidR="002A1B0E">
        <w:rPr>
          <w:sz w:val="22"/>
          <w:szCs w:val="22"/>
          <w:lang w:val="en-GB"/>
        </w:rPr>
        <w:t>to</w:t>
      </w:r>
      <w:r w:rsidR="002A1B0E" w:rsidRPr="00137BEC">
        <w:rPr>
          <w:sz w:val="22"/>
          <w:szCs w:val="22"/>
          <w:lang w:val="en-GB"/>
        </w:rPr>
        <w:t xml:space="preserve"> restor</w:t>
      </w:r>
      <w:r w:rsidR="002A1B0E">
        <w:rPr>
          <w:sz w:val="22"/>
          <w:szCs w:val="22"/>
          <w:lang w:val="en-GB"/>
        </w:rPr>
        <w:t>e</w:t>
      </w:r>
      <w:r w:rsidR="002A1B0E" w:rsidRPr="00137BEC">
        <w:rPr>
          <w:sz w:val="22"/>
          <w:szCs w:val="22"/>
          <w:lang w:val="en-GB"/>
        </w:rPr>
        <w:t xml:space="preserve"> </w:t>
      </w:r>
      <w:r w:rsidRPr="00137BEC">
        <w:rPr>
          <w:sz w:val="22"/>
          <w:szCs w:val="22"/>
          <w:lang w:val="en-GB"/>
        </w:rPr>
        <w:t>the houting</w:t>
      </w:r>
      <w:r w:rsidR="00A44FC5">
        <w:rPr>
          <w:sz w:val="22"/>
          <w:szCs w:val="22"/>
          <w:lang w:val="en-GB"/>
        </w:rPr>
        <w:t xml:space="preserve"> habitats</w:t>
      </w:r>
      <w:r w:rsidRPr="00137BEC">
        <w:rPr>
          <w:sz w:val="22"/>
          <w:szCs w:val="22"/>
          <w:lang w:val="en-GB"/>
        </w:rPr>
        <w:t xml:space="preserve">, </w:t>
      </w:r>
      <w:r w:rsidR="00A44FC5">
        <w:rPr>
          <w:sz w:val="22"/>
          <w:szCs w:val="22"/>
          <w:lang w:val="en-GB"/>
        </w:rPr>
        <w:t>it seems that</w:t>
      </w:r>
      <w:r w:rsidRPr="00137BEC">
        <w:rPr>
          <w:sz w:val="22"/>
          <w:szCs w:val="22"/>
          <w:lang w:val="en-GB"/>
        </w:rPr>
        <w:t xml:space="preserve"> populations have</w:t>
      </w:r>
      <w:r w:rsidR="000C5FC6">
        <w:rPr>
          <w:sz w:val="22"/>
          <w:szCs w:val="22"/>
          <w:lang w:val="en-GB"/>
        </w:rPr>
        <w:t xml:space="preserve"> not</w:t>
      </w:r>
      <w:r w:rsidRPr="00137BEC">
        <w:rPr>
          <w:sz w:val="22"/>
          <w:szCs w:val="22"/>
          <w:lang w:val="en-GB"/>
        </w:rPr>
        <w:t xml:space="preserve"> </w:t>
      </w:r>
      <w:r w:rsidR="001C4660" w:rsidRPr="00137BEC">
        <w:rPr>
          <w:sz w:val="22"/>
          <w:szCs w:val="22"/>
          <w:lang w:val="en-GB"/>
        </w:rPr>
        <w:t>increased in abundance</w:t>
      </w:r>
      <w:r w:rsidR="002A1B0E">
        <w:rPr>
          <w:sz w:val="22"/>
          <w:szCs w:val="22"/>
          <w:lang w:val="en-GB"/>
        </w:rPr>
        <w:t>,</w:t>
      </w:r>
      <w:r w:rsidR="000C5FC6">
        <w:rPr>
          <w:sz w:val="22"/>
          <w:szCs w:val="22"/>
          <w:lang w:val="en-GB"/>
        </w:rPr>
        <w:t xml:space="preserve"> as shown by the </w:t>
      </w:r>
      <w:r w:rsidR="006B2891">
        <w:rPr>
          <w:sz w:val="22"/>
          <w:szCs w:val="22"/>
          <w:lang w:val="en-GB"/>
        </w:rPr>
        <w:t xml:space="preserve">most recent </w:t>
      </w:r>
      <w:r w:rsidR="000C5FC6">
        <w:rPr>
          <w:sz w:val="22"/>
          <w:szCs w:val="22"/>
          <w:lang w:val="en-GB"/>
        </w:rPr>
        <w:t xml:space="preserve">monitoring results </w:t>
      </w:r>
      <w:r w:rsidR="006B2891">
        <w:rPr>
          <w:sz w:val="22"/>
          <w:szCs w:val="22"/>
          <w:lang w:val="en-GB"/>
        </w:rPr>
        <w:t xml:space="preserve">from </w:t>
      </w:r>
      <w:r w:rsidR="000C5FC6">
        <w:rPr>
          <w:sz w:val="22"/>
          <w:szCs w:val="22"/>
          <w:lang w:val="en-GB"/>
        </w:rPr>
        <w:t>2014</w:t>
      </w:r>
      <w:r w:rsidR="001C4660" w:rsidRPr="00137BEC">
        <w:rPr>
          <w:sz w:val="22"/>
          <w:szCs w:val="22"/>
          <w:lang w:val="en-GB"/>
        </w:rPr>
        <w:t xml:space="preserve">. Currently a new monitoring of the populations is in place and the results will be presented in a few months. </w:t>
      </w:r>
      <w:r w:rsidR="00A44FC5">
        <w:rPr>
          <w:sz w:val="22"/>
          <w:szCs w:val="22"/>
          <w:lang w:val="en-GB"/>
        </w:rPr>
        <w:t>Based on these data</w:t>
      </w:r>
      <w:r w:rsidR="000D29C5" w:rsidRPr="000D29C5">
        <w:rPr>
          <w:sz w:val="22"/>
          <w:szCs w:val="22"/>
          <w:lang w:val="en-GB"/>
        </w:rPr>
        <w:t xml:space="preserve"> </w:t>
      </w:r>
      <w:r w:rsidR="000D29C5">
        <w:rPr>
          <w:sz w:val="22"/>
          <w:szCs w:val="22"/>
          <w:lang w:val="en-GB"/>
        </w:rPr>
        <w:t>(among others),</w:t>
      </w:r>
      <w:r w:rsidR="00A44FC5">
        <w:rPr>
          <w:sz w:val="22"/>
          <w:szCs w:val="22"/>
          <w:lang w:val="en-GB"/>
        </w:rPr>
        <w:t xml:space="preserve"> scientific investigation will proceed as preparation for possible further action</w:t>
      </w:r>
      <w:r w:rsidR="000D29C5">
        <w:rPr>
          <w:sz w:val="22"/>
          <w:szCs w:val="22"/>
          <w:lang w:val="en-GB"/>
        </w:rPr>
        <w:t xml:space="preserve">, </w:t>
      </w:r>
      <w:r w:rsidR="0091401C">
        <w:rPr>
          <w:sz w:val="22"/>
          <w:szCs w:val="22"/>
          <w:lang w:val="en-GB"/>
        </w:rPr>
        <w:t xml:space="preserve">following </w:t>
      </w:r>
      <w:r w:rsidR="000D29C5">
        <w:rPr>
          <w:sz w:val="22"/>
          <w:szCs w:val="22"/>
          <w:lang w:val="en-GB"/>
        </w:rPr>
        <w:t xml:space="preserve">the </w:t>
      </w:r>
      <w:r w:rsidR="0091401C">
        <w:rPr>
          <w:sz w:val="22"/>
          <w:szCs w:val="22"/>
          <w:lang w:val="en-GB"/>
        </w:rPr>
        <w:t>updating of the national Danish Houting Action Plan</w:t>
      </w:r>
      <w:r w:rsidR="002A1B0E">
        <w:rPr>
          <w:sz w:val="22"/>
          <w:szCs w:val="22"/>
          <w:lang w:val="en-GB"/>
        </w:rPr>
        <w:t>;</w:t>
      </w:r>
    </w:p>
    <w:p w14:paraId="38D06E33" w14:textId="07E2289D" w:rsidR="003C0151" w:rsidRPr="00B00842" w:rsidRDefault="009A26C7" w:rsidP="001D246A">
      <w:pPr>
        <w:pStyle w:val="Listenabsatz"/>
        <w:numPr>
          <w:ilvl w:val="0"/>
          <w:numId w:val="7"/>
        </w:numPr>
        <w:tabs>
          <w:tab w:val="left" w:pos="142"/>
        </w:tabs>
        <w:spacing w:after="200" w:line="276" w:lineRule="auto"/>
        <w:rPr>
          <w:sz w:val="22"/>
          <w:szCs w:val="22"/>
        </w:rPr>
      </w:pPr>
      <w:r>
        <w:rPr>
          <w:sz w:val="22"/>
          <w:szCs w:val="22"/>
          <w:lang w:val="en-GB"/>
        </w:rPr>
        <w:t>T</w:t>
      </w:r>
      <w:r w:rsidR="003C0151" w:rsidRPr="00B00842">
        <w:rPr>
          <w:sz w:val="22"/>
          <w:szCs w:val="22"/>
          <w:lang w:val="en-GB"/>
        </w:rPr>
        <w:t>he Ministry of Foreign</w:t>
      </w:r>
      <w:r w:rsidR="003C0151" w:rsidRPr="00B00842">
        <w:rPr>
          <w:sz w:val="22"/>
          <w:szCs w:val="22"/>
        </w:rPr>
        <w:t xml:space="preserve"> Affairs </w:t>
      </w:r>
      <w:r w:rsidR="006B2891">
        <w:rPr>
          <w:sz w:val="22"/>
          <w:szCs w:val="22"/>
        </w:rPr>
        <w:t xml:space="preserve">is </w:t>
      </w:r>
      <w:r w:rsidR="003C0151" w:rsidRPr="00B00842">
        <w:rPr>
          <w:sz w:val="22"/>
          <w:szCs w:val="22"/>
        </w:rPr>
        <w:t>allow</w:t>
      </w:r>
      <w:r w:rsidR="006B2891">
        <w:rPr>
          <w:sz w:val="22"/>
          <w:szCs w:val="22"/>
        </w:rPr>
        <w:t>ing</w:t>
      </w:r>
      <w:r w:rsidR="003C0151" w:rsidRPr="00B00842">
        <w:rPr>
          <w:sz w:val="22"/>
          <w:szCs w:val="22"/>
        </w:rPr>
        <w:t xml:space="preserve"> the collection of oysters in the Wadden Sea by hand</w:t>
      </w:r>
      <w:r w:rsidR="006B2891">
        <w:rPr>
          <w:sz w:val="22"/>
          <w:szCs w:val="22"/>
        </w:rPr>
        <w:t>,</w:t>
      </w:r>
      <w:r>
        <w:rPr>
          <w:sz w:val="22"/>
          <w:szCs w:val="22"/>
        </w:rPr>
        <w:t xml:space="preserve"> with c</w:t>
      </w:r>
      <w:r w:rsidRPr="00B00842">
        <w:rPr>
          <w:sz w:val="22"/>
          <w:szCs w:val="22"/>
        </w:rPr>
        <w:t>urrently only two permits</w:t>
      </w:r>
      <w:r w:rsidR="003C0151" w:rsidRPr="00B00842">
        <w:rPr>
          <w:sz w:val="22"/>
          <w:szCs w:val="22"/>
        </w:rPr>
        <w:t xml:space="preserve"> </w:t>
      </w:r>
      <w:r w:rsidR="006B2891">
        <w:rPr>
          <w:sz w:val="22"/>
          <w:szCs w:val="22"/>
        </w:rPr>
        <w:t xml:space="preserve">issued, </w:t>
      </w:r>
      <w:r>
        <w:rPr>
          <w:sz w:val="22"/>
          <w:szCs w:val="22"/>
        </w:rPr>
        <w:t>as a pilot. The press is speculating about a re-op</w:t>
      </w:r>
      <w:r w:rsidR="001D246A">
        <w:rPr>
          <w:sz w:val="22"/>
          <w:szCs w:val="22"/>
        </w:rPr>
        <w:t>en</w:t>
      </w:r>
      <w:r>
        <w:rPr>
          <w:sz w:val="22"/>
          <w:szCs w:val="22"/>
        </w:rPr>
        <w:t>ing of the commercial ship</w:t>
      </w:r>
      <w:r w:rsidR="001D246A">
        <w:rPr>
          <w:sz w:val="22"/>
          <w:szCs w:val="22"/>
        </w:rPr>
        <w:t>-</w:t>
      </w:r>
      <w:r>
        <w:rPr>
          <w:sz w:val="22"/>
          <w:szCs w:val="22"/>
        </w:rPr>
        <w:t xml:space="preserve">based fisheries in protected areas in the future. The underlying protection regime is set </w:t>
      </w:r>
      <w:r w:rsidR="006B2891">
        <w:rPr>
          <w:sz w:val="22"/>
          <w:szCs w:val="22"/>
        </w:rPr>
        <w:t xml:space="preserve">out </w:t>
      </w:r>
      <w:r>
        <w:rPr>
          <w:sz w:val="22"/>
          <w:szCs w:val="22"/>
        </w:rPr>
        <w:t xml:space="preserve">in a Statutory </w:t>
      </w:r>
      <w:r w:rsidR="00CB1A96">
        <w:rPr>
          <w:sz w:val="22"/>
          <w:szCs w:val="22"/>
        </w:rPr>
        <w:t>Order</w:t>
      </w:r>
      <w:r w:rsidR="00CB1A96" w:rsidRPr="00E92EEC">
        <w:rPr>
          <w:sz w:val="22"/>
          <w:szCs w:val="22"/>
        </w:rPr>
        <w:t>.</w:t>
      </w:r>
    </w:p>
    <w:p w14:paraId="70ACA5A8" w14:textId="77777777" w:rsidR="00471725" w:rsidRPr="00471725" w:rsidRDefault="00471725" w:rsidP="00AD0EF5">
      <w:pPr>
        <w:tabs>
          <w:tab w:val="left" w:pos="142"/>
        </w:tabs>
        <w:spacing w:after="200" w:line="276" w:lineRule="auto"/>
        <w:rPr>
          <w:b/>
          <w:sz w:val="22"/>
          <w:szCs w:val="22"/>
        </w:rPr>
      </w:pPr>
      <w:r w:rsidRPr="00471725">
        <w:rPr>
          <w:b/>
          <w:sz w:val="22"/>
          <w:szCs w:val="22"/>
        </w:rPr>
        <w:t>Germany</w:t>
      </w:r>
    </w:p>
    <w:p w14:paraId="2A5C05A9" w14:textId="7EE15ED5" w:rsidR="00B00842" w:rsidRPr="00FE2C1A" w:rsidRDefault="00B00842" w:rsidP="001D246A">
      <w:pPr>
        <w:pStyle w:val="Listenabsatz"/>
        <w:numPr>
          <w:ilvl w:val="0"/>
          <w:numId w:val="8"/>
        </w:numPr>
        <w:tabs>
          <w:tab w:val="left" w:pos="142"/>
        </w:tabs>
        <w:spacing w:after="200" w:line="276" w:lineRule="auto"/>
        <w:rPr>
          <w:sz w:val="22"/>
          <w:szCs w:val="22"/>
        </w:rPr>
      </w:pPr>
      <w:r w:rsidRPr="00FE2C1A">
        <w:rPr>
          <w:sz w:val="22"/>
          <w:szCs w:val="22"/>
        </w:rPr>
        <w:t xml:space="preserve">Ms </w:t>
      </w:r>
      <w:r w:rsidR="009A26C7">
        <w:rPr>
          <w:sz w:val="22"/>
          <w:szCs w:val="22"/>
        </w:rPr>
        <w:t>I</w:t>
      </w:r>
      <w:r w:rsidR="009A26C7" w:rsidRPr="00FE2C1A">
        <w:rPr>
          <w:sz w:val="22"/>
          <w:szCs w:val="22"/>
        </w:rPr>
        <w:t xml:space="preserve">lka </w:t>
      </w:r>
      <w:r w:rsidRPr="00FE2C1A">
        <w:rPr>
          <w:sz w:val="22"/>
          <w:szCs w:val="22"/>
        </w:rPr>
        <w:t>Wagner has been appointed as the successor of Ms Christiane Paulus</w:t>
      </w:r>
      <w:r w:rsidR="000B642F" w:rsidRPr="00E92EEC">
        <w:rPr>
          <w:sz w:val="22"/>
          <w:szCs w:val="22"/>
        </w:rPr>
        <w:t xml:space="preserve"> </w:t>
      </w:r>
      <w:r w:rsidR="000B642F">
        <w:rPr>
          <w:sz w:val="22"/>
          <w:szCs w:val="22"/>
        </w:rPr>
        <w:t xml:space="preserve">as representative </w:t>
      </w:r>
      <w:r w:rsidR="00E10106">
        <w:rPr>
          <w:sz w:val="22"/>
          <w:szCs w:val="22"/>
        </w:rPr>
        <w:t>of</w:t>
      </w:r>
      <w:r w:rsidR="000B642F">
        <w:rPr>
          <w:sz w:val="22"/>
          <w:szCs w:val="22"/>
        </w:rPr>
        <w:t xml:space="preserve"> the federal level in the</w:t>
      </w:r>
      <w:r w:rsidR="00E10106">
        <w:rPr>
          <w:sz w:val="22"/>
          <w:szCs w:val="22"/>
        </w:rPr>
        <w:t xml:space="preserve"> </w:t>
      </w:r>
      <w:r w:rsidR="000B642F">
        <w:rPr>
          <w:sz w:val="22"/>
          <w:szCs w:val="22"/>
        </w:rPr>
        <w:t>WSB</w:t>
      </w:r>
      <w:r w:rsidRPr="00FE2C1A">
        <w:rPr>
          <w:sz w:val="22"/>
          <w:szCs w:val="22"/>
        </w:rPr>
        <w:t xml:space="preserve">. Ms Wagner </w:t>
      </w:r>
      <w:r w:rsidR="000B642F">
        <w:rPr>
          <w:sz w:val="22"/>
          <w:szCs w:val="22"/>
        </w:rPr>
        <w:t xml:space="preserve">intends to </w:t>
      </w:r>
      <w:r w:rsidRPr="00FE2C1A">
        <w:rPr>
          <w:sz w:val="22"/>
          <w:szCs w:val="22"/>
        </w:rPr>
        <w:t>participate in WSB 29</w:t>
      </w:r>
      <w:r w:rsidR="006B2891">
        <w:rPr>
          <w:sz w:val="22"/>
          <w:szCs w:val="22"/>
        </w:rPr>
        <w:t>;</w:t>
      </w:r>
    </w:p>
    <w:p w14:paraId="2751DFF7" w14:textId="270010FC" w:rsidR="002B261C" w:rsidRPr="00FE2C1A" w:rsidRDefault="00AD656F" w:rsidP="001D246A">
      <w:pPr>
        <w:pStyle w:val="Listenabsatz"/>
        <w:numPr>
          <w:ilvl w:val="0"/>
          <w:numId w:val="8"/>
        </w:numPr>
        <w:tabs>
          <w:tab w:val="left" w:pos="142"/>
        </w:tabs>
        <w:spacing w:after="200" w:line="276" w:lineRule="auto"/>
        <w:rPr>
          <w:sz w:val="22"/>
          <w:szCs w:val="22"/>
        </w:rPr>
      </w:pPr>
      <w:r w:rsidRPr="00FE2C1A">
        <w:rPr>
          <w:sz w:val="22"/>
          <w:szCs w:val="22"/>
        </w:rPr>
        <w:t>In the States of Lower Saxony</w:t>
      </w:r>
      <w:r w:rsidR="002B261C" w:rsidRPr="00FE2C1A">
        <w:rPr>
          <w:sz w:val="22"/>
          <w:szCs w:val="22"/>
        </w:rPr>
        <w:t>, Hamburg</w:t>
      </w:r>
      <w:r w:rsidRPr="00FE2C1A">
        <w:rPr>
          <w:sz w:val="22"/>
          <w:szCs w:val="22"/>
        </w:rPr>
        <w:t xml:space="preserve"> and Schleswig-Holstein</w:t>
      </w:r>
      <w:r w:rsidR="002B261C" w:rsidRPr="00FE2C1A">
        <w:rPr>
          <w:sz w:val="22"/>
          <w:szCs w:val="22"/>
        </w:rPr>
        <w:t xml:space="preserve"> the project CRANIMPACT investigates the effect of shrimp fisheries on </w:t>
      </w:r>
      <w:r w:rsidR="000B642F">
        <w:rPr>
          <w:sz w:val="22"/>
          <w:szCs w:val="22"/>
        </w:rPr>
        <w:t xml:space="preserve">subtidal </w:t>
      </w:r>
      <w:r w:rsidR="002B261C" w:rsidRPr="00FE2C1A">
        <w:rPr>
          <w:sz w:val="22"/>
          <w:szCs w:val="22"/>
        </w:rPr>
        <w:t>habitats and communities. Th</w:t>
      </w:r>
      <w:r w:rsidR="009A26C7">
        <w:rPr>
          <w:sz w:val="22"/>
          <w:szCs w:val="22"/>
        </w:rPr>
        <w:t>e</w:t>
      </w:r>
      <w:r w:rsidR="00C733EF">
        <w:rPr>
          <w:sz w:val="22"/>
          <w:szCs w:val="22"/>
        </w:rPr>
        <w:t xml:space="preserve"> </w:t>
      </w:r>
      <w:r w:rsidR="002B261C" w:rsidRPr="00FE2C1A">
        <w:rPr>
          <w:sz w:val="22"/>
          <w:szCs w:val="22"/>
        </w:rPr>
        <w:t xml:space="preserve">project </w:t>
      </w:r>
      <w:r w:rsidR="009A26C7">
        <w:rPr>
          <w:sz w:val="22"/>
          <w:szCs w:val="22"/>
        </w:rPr>
        <w:t xml:space="preserve">is </w:t>
      </w:r>
      <w:r w:rsidR="002B261C" w:rsidRPr="00FE2C1A">
        <w:rPr>
          <w:sz w:val="22"/>
          <w:szCs w:val="22"/>
        </w:rPr>
        <w:t xml:space="preserve">led by the </w:t>
      </w:r>
      <w:proofErr w:type="spellStart"/>
      <w:r w:rsidR="002B261C" w:rsidRPr="00FE2C1A">
        <w:rPr>
          <w:sz w:val="22"/>
          <w:szCs w:val="22"/>
        </w:rPr>
        <w:t>Thünen</w:t>
      </w:r>
      <w:proofErr w:type="spellEnd"/>
      <w:r w:rsidR="002B261C" w:rsidRPr="00FE2C1A">
        <w:rPr>
          <w:sz w:val="22"/>
          <w:szCs w:val="22"/>
        </w:rPr>
        <w:t>-Institut</w:t>
      </w:r>
      <w:r w:rsidR="001D246A">
        <w:rPr>
          <w:sz w:val="22"/>
          <w:szCs w:val="22"/>
        </w:rPr>
        <w:t>e</w:t>
      </w:r>
      <w:r w:rsidR="002B261C" w:rsidRPr="00FE2C1A">
        <w:rPr>
          <w:sz w:val="22"/>
          <w:szCs w:val="22"/>
        </w:rPr>
        <w:t xml:space="preserve"> </w:t>
      </w:r>
      <w:r w:rsidR="009A26C7">
        <w:rPr>
          <w:sz w:val="22"/>
          <w:szCs w:val="22"/>
        </w:rPr>
        <w:t>of</w:t>
      </w:r>
      <w:r w:rsidR="009A26C7" w:rsidRPr="00FE2C1A">
        <w:rPr>
          <w:sz w:val="22"/>
          <w:szCs w:val="22"/>
        </w:rPr>
        <w:t xml:space="preserve"> </w:t>
      </w:r>
      <w:r w:rsidR="002B261C" w:rsidRPr="00FE2C1A">
        <w:rPr>
          <w:sz w:val="22"/>
          <w:szCs w:val="22"/>
        </w:rPr>
        <w:t>Sea Fisheries and financed by the European Maritime and Fisheries Fund and the States of Lower Sa</w:t>
      </w:r>
      <w:r w:rsidR="000C5FC6">
        <w:rPr>
          <w:sz w:val="22"/>
          <w:szCs w:val="22"/>
        </w:rPr>
        <w:t>x</w:t>
      </w:r>
      <w:r w:rsidR="002B261C" w:rsidRPr="00FE2C1A">
        <w:rPr>
          <w:sz w:val="22"/>
          <w:szCs w:val="22"/>
        </w:rPr>
        <w:t>ony and Schleswig-Holstein</w:t>
      </w:r>
      <w:r w:rsidR="006B2891">
        <w:rPr>
          <w:sz w:val="22"/>
          <w:szCs w:val="22"/>
        </w:rPr>
        <w:t>;</w:t>
      </w:r>
    </w:p>
    <w:p w14:paraId="0B09C9B8" w14:textId="489853E9" w:rsidR="00FE2C1A" w:rsidRDefault="00FE2C1A" w:rsidP="001D246A">
      <w:pPr>
        <w:pStyle w:val="Listenabsatz"/>
        <w:numPr>
          <w:ilvl w:val="0"/>
          <w:numId w:val="8"/>
        </w:numPr>
        <w:tabs>
          <w:tab w:val="left" w:pos="142"/>
        </w:tabs>
        <w:spacing w:after="200" w:line="276" w:lineRule="auto"/>
        <w:rPr>
          <w:sz w:val="22"/>
          <w:szCs w:val="22"/>
        </w:rPr>
      </w:pPr>
      <w:r w:rsidRPr="00FE2C1A">
        <w:rPr>
          <w:sz w:val="22"/>
          <w:szCs w:val="22"/>
        </w:rPr>
        <w:t xml:space="preserve">Lower Saxony made an important step forward </w:t>
      </w:r>
      <w:r w:rsidR="001D246A">
        <w:rPr>
          <w:sz w:val="22"/>
          <w:szCs w:val="22"/>
        </w:rPr>
        <w:t>in</w:t>
      </w:r>
      <w:r w:rsidR="001D246A" w:rsidRPr="00FE2C1A">
        <w:rPr>
          <w:sz w:val="22"/>
          <w:szCs w:val="22"/>
        </w:rPr>
        <w:t xml:space="preserve"> </w:t>
      </w:r>
      <w:r w:rsidRPr="00FE2C1A">
        <w:rPr>
          <w:sz w:val="22"/>
          <w:szCs w:val="22"/>
        </w:rPr>
        <w:t>protect</w:t>
      </w:r>
      <w:r w:rsidR="001D246A">
        <w:rPr>
          <w:sz w:val="22"/>
          <w:szCs w:val="22"/>
        </w:rPr>
        <w:t>ing</w:t>
      </w:r>
      <w:r w:rsidRPr="00FE2C1A">
        <w:rPr>
          <w:sz w:val="22"/>
          <w:szCs w:val="22"/>
        </w:rPr>
        <w:t xml:space="preserve"> estuarine habitats listed under the Birds and the Habitat</w:t>
      </w:r>
      <w:r w:rsidR="000B642F">
        <w:rPr>
          <w:sz w:val="22"/>
          <w:szCs w:val="22"/>
        </w:rPr>
        <w:t>s</w:t>
      </w:r>
      <w:r w:rsidRPr="00FE2C1A">
        <w:rPr>
          <w:sz w:val="22"/>
          <w:szCs w:val="22"/>
        </w:rPr>
        <w:t xml:space="preserve"> Directives: </w:t>
      </w:r>
      <w:r w:rsidR="001D246A">
        <w:rPr>
          <w:sz w:val="22"/>
          <w:szCs w:val="22"/>
        </w:rPr>
        <w:t>T</w:t>
      </w:r>
      <w:r w:rsidRPr="00FE2C1A">
        <w:rPr>
          <w:sz w:val="22"/>
          <w:szCs w:val="22"/>
        </w:rPr>
        <w:t>he “</w:t>
      </w:r>
      <w:proofErr w:type="spellStart"/>
      <w:r w:rsidRPr="00FE2C1A">
        <w:rPr>
          <w:sz w:val="22"/>
          <w:szCs w:val="22"/>
        </w:rPr>
        <w:t>Außenems</w:t>
      </w:r>
      <w:proofErr w:type="spellEnd"/>
      <w:r w:rsidR="009A26C7">
        <w:rPr>
          <w:sz w:val="22"/>
          <w:szCs w:val="22"/>
        </w:rPr>
        <w:t>”</w:t>
      </w:r>
      <w:r w:rsidRPr="00FE2C1A">
        <w:rPr>
          <w:sz w:val="22"/>
          <w:szCs w:val="22"/>
        </w:rPr>
        <w:t xml:space="preserve"> nature reserve protection </w:t>
      </w:r>
      <w:r w:rsidR="000B642F">
        <w:rPr>
          <w:sz w:val="22"/>
          <w:szCs w:val="22"/>
        </w:rPr>
        <w:t>regime</w:t>
      </w:r>
      <w:r w:rsidR="00056B8B">
        <w:rPr>
          <w:sz w:val="22"/>
          <w:szCs w:val="22"/>
        </w:rPr>
        <w:t xml:space="preserve"> </w:t>
      </w:r>
      <w:r w:rsidRPr="00FE2C1A">
        <w:rPr>
          <w:sz w:val="22"/>
          <w:szCs w:val="22"/>
        </w:rPr>
        <w:t xml:space="preserve">came into force on </w:t>
      </w:r>
      <w:r w:rsidR="001D246A">
        <w:rPr>
          <w:sz w:val="22"/>
          <w:szCs w:val="22"/>
        </w:rPr>
        <w:t xml:space="preserve">24 </w:t>
      </w:r>
      <w:r w:rsidRPr="00FE2C1A">
        <w:rPr>
          <w:sz w:val="22"/>
          <w:szCs w:val="22"/>
        </w:rPr>
        <w:t>January 2019 in agreement with the Netherlands</w:t>
      </w:r>
      <w:r w:rsidR="001D246A">
        <w:rPr>
          <w:sz w:val="22"/>
          <w:szCs w:val="22"/>
        </w:rPr>
        <w:t>;</w:t>
      </w:r>
      <w:r w:rsidRPr="00FE2C1A">
        <w:rPr>
          <w:sz w:val="22"/>
          <w:szCs w:val="22"/>
        </w:rPr>
        <w:t xml:space="preserve"> the “</w:t>
      </w:r>
      <w:proofErr w:type="spellStart"/>
      <w:r w:rsidRPr="00FE2C1A">
        <w:rPr>
          <w:sz w:val="22"/>
          <w:szCs w:val="22"/>
        </w:rPr>
        <w:t>Tidew</w:t>
      </w:r>
      <w:r w:rsidR="000B642F">
        <w:rPr>
          <w:sz w:val="22"/>
          <w:szCs w:val="22"/>
        </w:rPr>
        <w:t>e</w:t>
      </w:r>
      <w:r w:rsidR="00324567">
        <w:rPr>
          <w:sz w:val="22"/>
          <w:szCs w:val="22"/>
        </w:rPr>
        <w:t>s</w:t>
      </w:r>
      <w:r w:rsidRPr="00FE2C1A">
        <w:rPr>
          <w:sz w:val="22"/>
          <w:szCs w:val="22"/>
        </w:rPr>
        <w:t>er</w:t>
      </w:r>
      <w:proofErr w:type="spellEnd"/>
      <w:r w:rsidRPr="00FE2C1A">
        <w:rPr>
          <w:sz w:val="22"/>
          <w:szCs w:val="22"/>
        </w:rPr>
        <w:t>” nature reserve protection</w:t>
      </w:r>
      <w:r w:rsidR="000B642F">
        <w:rPr>
          <w:sz w:val="22"/>
          <w:szCs w:val="22"/>
        </w:rPr>
        <w:t xml:space="preserve"> regime</w:t>
      </w:r>
      <w:r w:rsidRPr="00FE2C1A">
        <w:rPr>
          <w:sz w:val="22"/>
          <w:szCs w:val="22"/>
        </w:rPr>
        <w:t xml:space="preserve"> came into force </w:t>
      </w:r>
      <w:r w:rsidR="001D246A">
        <w:rPr>
          <w:sz w:val="22"/>
          <w:szCs w:val="22"/>
        </w:rPr>
        <w:t>on</w:t>
      </w:r>
      <w:r w:rsidR="001D246A" w:rsidRPr="00FE2C1A">
        <w:rPr>
          <w:sz w:val="22"/>
          <w:szCs w:val="22"/>
        </w:rPr>
        <w:t xml:space="preserve"> 24</w:t>
      </w:r>
      <w:r w:rsidR="001D246A">
        <w:rPr>
          <w:sz w:val="22"/>
          <w:szCs w:val="22"/>
        </w:rPr>
        <w:t xml:space="preserve"> </w:t>
      </w:r>
      <w:r w:rsidRPr="00FE2C1A">
        <w:rPr>
          <w:sz w:val="22"/>
          <w:szCs w:val="22"/>
        </w:rPr>
        <w:t xml:space="preserve">February 2019, </w:t>
      </w:r>
      <w:r w:rsidRPr="00EF64C0">
        <w:rPr>
          <w:i/>
          <w:sz w:val="22"/>
          <w:szCs w:val="22"/>
        </w:rPr>
        <w:t>inter alia</w:t>
      </w:r>
      <w:r w:rsidRPr="00FE2C1A">
        <w:rPr>
          <w:sz w:val="22"/>
          <w:szCs w:val="22"/>
        </w:rPr>
        <w:t xml:space="preserve"> covering large parts of the navigation channel of the outer Weser.</w:t>
      </w:r>
    </w:p>
    <w:p w14:paraId="506B80DB" w14:textId="77777777" w:rsidR="00471725" w:rsidRPr="00471725" w:rsidRDefault="00471725" w:rsidP="00AD0EF5">
      <w:pPr>
        <w:tabs>
          <w:tab w:val="left" w:pos="142"/>
        </w:tabs>
        <w:spacing w:after="200" w:line="276" w:lineRule="auto"/>
        <w:rPr>
          <w:b/>
          <w:sz w:val="22"/>
          <w:szCs w:val="22"/>
        </w:rPr>
      </w:pPr>
      <w:r w:rsidRPr="00471725">
        <w:rPr>
          <w:b/>
          <w:sz w:val="22"/>
          <w:szCs w:val="22"/>
        </w:rPr>
        <w:t>Netherlands</w:t>
      </w:r>
    </w:p>
    <w:p w14:paraId="473B209C" w14:textId="5C75F266" w:rsidR="00FE2C1A" w:rsidRPr="00750476" w:rsidRDefault="00F000C4" w:rsidP="001D246A">
      <w:pPr>
        <w:pStyle w:val="Listenabsatz"/>
        <w:numPr>
          <w:ilvl w:val="0"/>
          <w:numId w:val="9"/>
        </w:numPr>
        <w:tabs>
          <w:tab w:val="left" w:pos="142"/>
        </w:tabs>
        <w:spacing w:after="200" w:line="276" w:lineRule="auto"/>
        <w:rPr>
          <w:sz w:val="22"/>
          <w:szCs w:val="22"/>
        </w:rPr>
      </w:pPr>
      <w:r w:rsidRPr="00750476">
        <w:rPr>
          <w:sz w:val="22"/>
          <w:szCs w:val="22"/>
        </w:rPr>
        <w:t xml:space="preserve">Investments of around </w:t>
      </w:r>
      <w:r w:rsidR="00324567">
        <w:rPr>
          <w:sz w:val="22"/>
          <w:szCs w:val="22"/>
        </w:rPr>
        <w:t xml:space="preserve">EUR </w:t>
      </w:r>
      <w:r w:rsidRPr="00750476">
        <w:rPr>
          <w:sz w:val="22"/>
          <w:szCs w:val="22"/>
        </w:rPr>
        <w:t>6</w:t>
      </w:r>
      <w:r w:rsidR="009A26C7">
        <w:rPr>
          <w:sz w:val="22"/>
          <w:szCs w:val="22"/>
        </w:rPr>
        <w:t>.5</w:t>
      </w:r>
      <w:r w:rsidR="00324567">
        <w:rPr>
          <w:sz w:val="22"/>
          <w:szCs w:val="22"/>
        </w:rPr>
        <w:t xml:space="preserve"> million </w:t>
      </w:r>
      <w:r w:rsidRPr="00750476">
        <w:rPr>
          <w:sz w:val="22"/>
          <w:szCs w:val="22"/>
        </w:rPr>
        <w:t xml:space="preserve">have been granted for </w:t>
      </w:r>
      <w:r w:rsidR="001D246A">
        <w:rPr>
          <w:sz w:val="22"/>
          <w:szCs w:val="22"/>
        </w:rPr>
        <w:t>sublittoral</w:t>
      </w:r>
      <w:r w:rsidR="009A26C7">
        <w:rPr>
          <w:sz w:val="22"/>
          <w:szCs w:val="22"/>
        </w:rPr>
        <w:t xml:space="preserve"> </w:t>
      </w:r>
      <w:r w:rsidRPr="00750476">
        <w:rPr>
          <w:sz w:val="22"/>
          <w:szCs w:val="22"/>
        </w:rPr>
        <w:t>nature research</w:t>
      </w:r>
      <w:r w:rsidR="00AD3F80">
        <w:rPr>
          <w:sz w:val="22"/>
          <w:szCs w:val="22"/>
        </w:rPr>
        <w:t>, the project ‘</w:t>
      </w:r>
      <w:proofErr w:type="spellStart"/>
      <w:r w:rsidR="00AD3F80">
        <w:rPr>
          <w:sz w:val="22"/>
          <w:szCs w:val="22"/>
        </w:rPr>
        <w:t>Waddenmozaïek</w:t>
      </w:r>
      <w:proofErr w:type="spellEnd"/>
      <w:r w:rsidR="00AD3F80">
        <w:rPr>
          <w:sz w:val="22"/>
          <w:szCs w:val="22"/>
        </w:rPr>
        <w:t>’</w:t>
      </w:r>
      <w:r w:rsidR="000D29C5">
        <w:rPr>
          <w:sz w:val="22"/>
          <w:szCs w:val="22"/>
        </w:rPr>
        <w:t xml:space="preserve"> </w:t>
      </w:r>
      <w:r w:rsidRPr="00750476">
        <w:rPr>
          <w:sz w:val="22"/>
          <w:szCs w:val="22"/>
        </w:rPr>
        <w:t>a</w:t>
      </w:r>
      <w:r w:rsidR="00AD3F80">
        <w:rPr>
          <w:sz w:val="22"/>
          <w:szCs w:val="22"/>
        </w:rPr>
        <w:t xml:space="preserve">nd several tens of millions of euros </w:t>
      </w:r>
      <w:r w:rsidRPr="00750476">
        <w:rPr>
          <w:sz w:val="22"/>
          <w:szCs w:val="22"/>
        </w:rPr>
        <w:t>for green energy projects in the Ems</w:t>
      </w:r>
      <w:r w:rsidR="00AD3F80">
        <w:rPr>
          <w:sz w:val="22"/>
          <w:szCs w:val="22"/>
        </w:rPr>
        <w:t>-</w:t>
      </w:r>
      <w:proofErr w:type="spellStart"/>
      <w:r w:rsidR="00AD3F80">
        <w:rPr>
          <w:sz w:val="22"/>
          <w:szCs w:val="22"/>
        </w:rPr>
        <w:t>harbours</w:t>
      </w:r>
      <w:proofErr w:type="spellEnd"/>
      <w:r w:rsidR="006B2891">
        <w:rPr>
          <w:sz w:val="22"/>
          <w:szCs w:val="22"/>
        </w:rPr>
        <w:t>;</w:t>
      </w:r>
      <w:r w:rsidRPr="00750476">
        <w:rPr>
          <w:sz w:val="22"/>
          <w:szCs w:val="22"/>
        </w:rPr>
        <w:t xml:space="preserve"> </w:t>
      </w:r>
    </w:p>
    <w:p w14:paraId="49D25DB4" w14:textId="174069DA" w:rsidR="00E51A6A" w:rsidRDefault="00F000C4" w:rsidP="001D246A">
      <w:pPr>
        <w:pStyle w:val="Listenabsatz"/>
        <w:numPr>
          <w:ilvl w:val="0"/>
          <w:numId w:val="9"/>
        </w:numPr>
        <w:tabs>
          <w:tab w:val="left" w:pos="142"/>
        </w:tabs>
        <w:spacing w:after="200" w:line="276" w:lineRule="auto"/>
        <w:rPr>
          <w:sz w:val="22"/>
          <w:szCs w:val="22"/>
        </w:rPr>
      </w:pPr>
      <w:r w:rsidRPr="00750476">
        <w:rPr>
          <w:sz w:val="22"/>
          <w:szCs w:val="22"/>
        </w:rPr>
        <w:t>The islands in the Dutch Wadden Sea recently signed an a</w:t>
      </w:r>
      <w:r w:rsidR="00B555A9" w:rsidRPr="00750476">
        <w:rPr>
          <w:sz w:val="22"/>
          <w:szCs w:val="22"/>
        </w:rPr>
        <w:t xml:space="preserve">greement </w:t>
      </w:r>
      <w:r w:rsidRPr="00750476">
        <w:rPr>
          <w:sz w:val="22"/>
          <w:szCs w:val="22"/>
        </w:rPr>
        <w:t>for</w:t>
      </w:r>
      <w:r w:rsidR="00B555A9" w:rsidRPr="00750476">
        <w:rPr>
          <w:sz w:val="22"/>
          <w:szCs w:val="22"/>
        </w:rPr>
        <w:t xml:space="preserve"> </w:t>
      </w:r>
      <w:r w:rsidR="0081745D">
        <w:rPr>
          <w:sz w:val="22"/>
          <w:szCs w:val="22"/>
        </w:rPr>
        <w:t>z</w:t>
      </w:r>
      <w:r w:rsidR="00B555A9" w:rsidRPr="00750476">
        <w:rPr>
          <w:sz w:val="22"/>
          <w:szCs w:val="22"/>
        </w:rPr>
        <w:t xml:space="preserve">ero </w:t>
      </w:r>
      <w:r w:rsidRPr="00750476">
        <w:rPr>
          <w:sz w:val="22"/>
          <w:szCs w:val="22"/>
        </w:rPr>
        <w:t>CO</w:t>
      </w:r>
      <w:r w:rsidRPr="00EF64C0">
        <w:rPr>
          <w:sz w:val="22"/>
          <w:szCs w:val="22"/>
          <w:vertAlign w:val="subscript"/>
        </w:rPr>
        <w:t>2</w:t>
      </w:r>
      <w:r w:rsidRPr="00750476">
        <w:rPr>
          <w:sz w:val="22"/>
          <w:szCs w:val="22"/>
        </w:rPr>
        <w:t xml:space="preserve"> </w:t>
      </w:r>
      <w:r w:rsidR="00B555A9" w:rsidRPr="00750476">
        <w:rPr>
          <w:sz w:val="22"/>
          <w:szCs w:val="22"/>
        </w:rPr>
        <w:t>emissions</w:t>
      </w:r>
      <w:r w:rsidRPr="00750476">
        <w:rPr>
          <w:sz w:val="22"/>
          <w:szCs w:val="22"/>
        </w:rPr>
        <w:t xml:space="preserve"> </w:t>
      </w:r>
      <w:r w:rsidR="00B555A9" w:rsidRPr="00750476">
        <w:rPr>
          <w:sz w:val="22"/>
          <w:szCs w:val="22"/>
        </w:rPr>
        <w:t xml:space="preserve">mobility </w:t>
      </w:r>
      <w:r w:rsidRPr="00750476">
        <w:rPr>
          <w:sz w:val="22"/>
          <w:szCs w:val="22"/>
        </w:rPr>
        <w:t xml:space="preserve">(mobility </w:t>
      </w:r>
      <w:r w:rsidR="00F50527">
        <w:rPr>
          <w:sz w:val="22"/>
          <w:szCs w:val="22"/>
        </w:rPr>
        <w:t>on and</w:t>
      </w:r>
      <w:r w:rsidRPr="00750476">
        <w:rPr>
          <w:sz w:val="22"/>
          <w:szCs w:val="22"/>
        </w:rPr>
        <w:t xml:space="preserve"> </w:t>
      </w:r>
      <w:r w:rsidR="00B555A9" w:rsidRPr="00750476">
        <w:rPr>
          <w:sz w:val="22"/>
          <w:szCs w:val="22"/>
        </w:rPr>
        <w:t>to the islands</w:t>
      </w:r>
      <w:r w:rsidRPr="00750476">
        <w:rPr>
          <w:sz w:val="22"/>
          <w:szCs w:val="22"/>
        </w:rPr>
        <w:t>)</w:t>
      </w:r>
      <w:r w:rsidR="001952D9">
        <w:rPr>
          <w:sz w:val="22"/>
          <w:szCs w:val="22"/>
        </w:rPr>
        <w:t>;</w:t>
      </w:r>
    </w:p>
    <w:p w14:paraId="5F911E58" w14:textId="0DB35F24" w:rsidR="0084360E" w:rsidRPr="0084360E" w:rsidRDefault="0084360E" w:rsidP="001952D9">
      <w:pPr>
        <w:pStyle w:val="Listenabsatz"/>
        <w:numPr>
          <w:ilvl w:val="0"/>
          <w:numId w:val="9"/>
        </w:numPr>
        <w:tabs>
          <w:tab w:val="left" w:pos="142"/>
        </w:tabs>
        <w:spacing w:after="200" w:line="276" w:lineRule="auto"/>
        <w:rPr>
          <w:sz w:val="22"/>
          <w:szCs w:val="22"/>
        </w:rPr>
      </w:pPr>
      <w:bookmarkStart w:id="2" w:name="_Hlk3806355"/>
      <w:r w:rsidRPr="0084360E">
        <w:rPr>
          <w:sz w:val="22"/>
          <w:szCs w:val="22"/>
        </w:rPr>
        <w:lastRenderedPageBreak/>
        <w:t xml:space="preserve">The </w:t>
      </w:r>
      <w:r w:rsidR="001952D9">
        <w:rPr>
          <w:sz w:val="22"/>
          <w:szCs w:val="22"/>
        </w:rPr>
        <w:t xml:space="preserve">container ship </w:t>
      </w:r>
      <w:r w:rsidRPr="0084360E">
        <w:rPr>
          <w:sz w:val="22"/>
          <w:szCs w:val="22"/>
        </w:rPr>
        <w:t>MSC Zoe lost 342 containers in a storm on 2 January 2019 within the 12 nm zone off the Dutch Wadden Sea islands on its route to Bremerhaven. 220 containers have been recovered and 60% of debris salvaged, most contained toys and electrical appliances. The remaining containers will be removed in the coming months. The company owning the MSC Zoe has taken responsibility for the incident and is covering all costs. The Wadden Academy is investigating the impact of this accident and the authorities are currently calculating the costs. The containers holding chemical substances have not been found yet, however no environmental impact is expected since the amount of substances was considered as too low.</w:t>
      </w:r>
      <w:bookmarkEnd w:id="2"/>
      <w:r w:rsidRPr="0084360E">
        <w:rPr>
          <w:sz w:val="22"/>
          <w:szCs w:val="22"/>
        </w:rPr>
        <w:t xml:space="preserve"> Ms </w:t>
      </w:r>
      <w:proofErr w:type="spellStart"/>
      <w:r w:rsidRPr="0084360E">
        <w:rPr>
          <w:sz w:val="22"/>
          <w:szCs w:val="22"/>
        </w:rPr>
        <w:t>Knoke</w:t>
      </w:r>
      <w:proofErr w:type="spellEnd"/>
      <w:r w:rsidRPr="0084360E">
        <w:rPr>
          <w:sz w:val="22"/>
          <w:szCs w:val="22"/>
        </w:rPr>
        <w:t xml:space="preserve"> noted that there is an initiative by Schleswig-Holstein and Lower Saxony to track containers with potentially harmful content by electronic tracking devices. Ms Slump</w:t>
      </w:r>
      <w:r w:rsidRPr="0084360E">
        <w:rPr>
          <w:sz w:val="22"/>
          <w:szCs w:val="22"/>
          <w:lang w:val="nl-NL"/>
        </w:rPr>
        <w:t xml:space="preserve"> responded that the Dutch </w:t>
      </w:r>
      <w:r w:rsidR="001952D9">
        <w:rPr>
          <w:sz w:val="22"/>
          <w:szCs w:val="22"/>
          <w:lang w:val="nl-NL"/>
        </w:rPr>
        <w:t>M</w:t>
      </w:r>
      <w:r w:rsidR="001952D9" w:rsidRPr="0084360E">
        <w:rPr>
          <w:sz w:val="22"/>
          <w:szCs w:val="22"/>
          <w:lang w:val="nl-NL"/>
        </w:rPr>
        <w:t xml:space="preserve">inister </w:t>
      </w:r>
      <w:r w:rsidRPr="0084360E">
        <w:rPr>
          <w:sz w:val="22"/>
          <w:szCs w:val="22"/>
          <w:lang w:val="nl-NL"/>
        </w:rPr>
        <w:t>of Infrastructure and Water</w:t>
      </w:r>
      <w:r w:rsidR="001952D9">
        <w:rPr>
          <w:sz w:val="22"/>
          <w:szCs w:val="22"/>
          <w:lang w:val="nl-NL"/>
        </w:rPr>
        <w:t xml:space="preserve"> M</w:t>
      </w:r>
      <w:r w:rsidRPr="0084360E">
        <w:rPr>
          <w:sz w:val="22"/>
          <w:szCs w:val="22"/>
          <w:lang w:val="nl-NL"/>
        </w:rPr>
        <w:t>anagement will start an appeal within IMO to use tracking</w:t>
      </w:r>
      <w:r w:rsidRPr="0084360E">
        <w:rPr>
          <w:sz w:val="22"/>
          <w:szCs w:val="22"/>
        </w:rPr>
        <w:t xml:space="preserve"> devices for all containers. She</w:t>
      </w:r>
      <w:r w:rsidRPr="0084360E">
        <w:rPr>
          <w:sz w:val="22"/>
          <w:szCs w:val="22"/>
          <w:lang w:val="nl-NL"/>
        </w:rPr>
        <w:t xml:space="preserve"> is looking for political support by Germany a.o.</w:t>
      </w:r>
    </w:p>
    <w:p w14:paraId="3BCB8CFD" w14:textId="680A7138" w:rsidR="00EF3637" w:rsidRPr="00750476" w:rsidRDefault="00EF3637" w:rsidP="00EF3637">
      <w:pPr>
        <w:pStyle w:val="Listenabsatz"/>
        <w:numPr>
          <w:ilvl w:val="0"/>
          <w:numId w:val="9"/>
        </w:numPr>
        <w:tabs>
          <w:tab w:val="left" w:pos="142"/>
        </w:tabs>
        <w:spacing w:after="200" w:line="276" w:lineRule="auto"/>
        <w:rPr>
          <w:sz w:val="22"/>
          <w:szCs w:val="22"/>
        </w:rPr>
      </w:pPr>
      <w:r w:rsidRPr="00750476">
        <w:rPr>
          <w:sz w:val="22"/>
          <w:szCs w:val="22"/>
        </w:rPr>
        <w:t xml:space="preserve">The potential reasons that caused the </w:t>
      </w:r>
      <w:r>
        <w:rPr>
          <w:sz w:val="22"/>
          <w:szCs w:val="22"/>
        </w:rPr>
        <w:t>death</w:t>
      </w:r>
      <w:r w:rsidRPr="00750476">
        <w:rPr>
          <w:sz w:val="22"/>
          <w:szCs w:val="22"/>
        </w:rPr>
        <w:t xml:space="preserve"> of 20</w:t>
      </w:r>
      <w:r>
        <w:rPr>
          <w:sz w:val="22"/>
          <w:szCs w:val="22"/>
        </w:rPr>
        <w:t>,</w:t>
      </w:r>
      <w:r w:rsidRPr="00750476">
        <w:rPr>
          <w:sz w:val="22"/>
          <w:szCs w:val="22"/>
        </w:rPr>
        <w:t xml:space="preserve">000 </w:t>
      </w:r>
      <w:r w:rsidRPr="00A131FE">
        <w:rPr>
          <w:sz w:val="22"/>
          <w:szCs w:val="22"/>
        </w:rPr>
        <w:t>guillemot</w:t>
      </w:r>
      <w:r>
        <w:rPr>
          <w:sz w:val="22"/>
          <w:szCs w:val="22"/>
        </w:rPr>
        <w:t>s</w:t>
      </w:r>
      <w:r w:rsidRPr="00A131FE">
        <w:rPr>
          <w:sz w:val="22"/>
          <w:szCs w:val="22"/>
        </w:rPr>
        <w:t xml:space="preserve"> </w:t>
      </w:r>
      <w:r>
        <w:rPr>
          <w:sz w:val="22"/>
          <w:szCs w:val="22"/>
        </w:rPr>
        <w:t>(</w:t>
      </w:r>
      <w:proofErr w:type="spellStart"/>
      <w:r w:rsidRPr="00EF64C0">
        <w:rPr>
          <w:i/>
          <w:sz w:val="22"/>
          <w:szCs w:val="22"/>
        </w:rPr>
        <w:t>Uria</w:t>
      </w:r>
      <w:proofErr w:type="spellEnd"/>
      <w:r w:rsidRPr="00EF64C0">
        <w:rPr>
          <w:i/>
          <w:sz w:val="22"/>
          <w:szCs w:val="22"/>
        </w:rPr>
        <w:t xml:space="preserve"> </w:t>
      </w:r>
      <w:proofErr w:type="spellStart"/>
      <w:r w:rsidRPr="00EF64C0">
        <w:rPr>
          <w:i/>
          <w:sz w:val="22"/>
          <w:szCs w:val="22"/>
        </w:rPr>
        <w:t>aalge</w:t>
      </w:r>
      <w:proofErr w:type="spellEnd"/>
      <w:r>
        <w:rPr>
          <w:sz w:val="22"/>
          <w:szCs w:val="22"/>
        </w:rPr>
        <w:t>)</w:t>
      </w:r>
      <w:r w:rsidRPr="00750476">
        <w:rPr>
          <w:sz w:val="22"/>
          <w:szCs w:val="22"/>
        </w:rPr>
        <w:t xml:space="preserve"> are still being investigated. A connection to the MS</w:t>
      </w:r>
      <w:r>
        <w:rPr>
          <w:sz w:val="22"/>
          <w:szCs w:val="22"/>
        </w:rPr>
        <w:t>C</w:t>
      </w:r>
      <w:r w:rsidRPr="00750476">
        <w:rPr>
          <w:sz w:val="22"/>
          <w:szCs w:val="22"/>
        </w:rPr>
        <w:t xml:space="preserve"> Zoe incident can be </w:t>
      </w:r>
      <w:r>
        <w:rPr>
          <w:sz w:val="22"/>
          <w:szCs w:val="22"/>
        </w:rPr>
        <w:t>exclud</w:t>
      </w:r>
      <w:r w:rsidRPr="00750476">
        <w:rPr>
          <w:sz w:val="22"/>
          <w:szCs w:val="22"/>
        </w:rPr>
        <w:t xml:space="preserve">ed </w:t>
      </w:r>
      <w:r>
        <w:rPr>
          <w:sz w:val="22"/>
          <w:szCs w:val="22"/>
        </w:rPr>
        <w:t>with a high</w:t>
      </w:r>
      <w:r w:rsidR="001952D9">
        <w:rPr>
          <w:sz w:val="22"/>
          <w:szCs w:val="22"/>
        </w:rPr>
        <w:t xml:space="preserve"> degree of</w:t>
      </w:r>
      <w:r>
        <w:rPr>
          <w:sz w:val="22"/>
          <w:szCs w:val="22"/>
        </w:rPr>
        <w:t xml:space="preserve"> certainty, </w:t>
      </w:r>
      <w:r w:rsidRPr="00750476">
        <w:rPr>
          <w:sz w:val="22"/>
          <w:szCs w:val="22"/>
        </w:rPr>
        <w:t>since the birds did</w:t>
      </w:r>
      <w:r>
        <w:rPr>
          <w:sz w:val="22"/>
          <w:szCs w:val="22"/>
        </w:rPr>
        <w:t xml:space="preserve"> not</w:t>
      </w:r>
      <w:r w:rsidRPr="00750476">
        <w:rPr>
          <w:sz w:val="22"/>
          <w:szCs w:val="22"/>
        </w:rPr>
        <w:t xml:space="preserve"> show any plastic pieces or par</w:t>
      </w:r>
      <w:r>
        <w:rPr>
          <w:sz w:val="22"/>
          <w:szCs w:val="22"/>
        </w:rPr>
        <w:t>aff</w:t>
      </w:r>
      <w:r w:rsidRPr="00750476">
        <w:rPr>
          <w:sz w:val="22"/>
          <w:szCs w:val="22"/>
        </w:rPr>
        <w:t xml:space="preserve">in in their stomachs. </w:t>
      </w:r>
      <w:r>
        <w:rPr>
          <w:sz w:val="22"/>
          <w:szCs w:val="22"/>
        </w:rPr>
        <w:t xml:space="preserve">The chemical pollution deriving from the incident was considered as too low. A severe impact of the accident on the overall population of </w:t>
      </w:r>
      <w:r w:rsidRPr="00A131FE">
        <w:rPr>
          <w:sz w:val="22"/>
          <w:szCs w:val="22"/>
        </w:rPr>
        <w:t>guillemot</w:t>
      </w:r>
      <w:r>
        <w:rPr>
          <w:sz w:val="22"/>
          <w:szCs w:val="22"/>
        </w:rPr>
        <w:t>s was questioned.</w:t>
      </w:r>
    </w:p>
    <w:p w14:paraId="51EB5013" w14:textId="4887E952" w:rsidR="006B2891" w:rsidRPr="00EF3637" w:rsidRDefault="006B2891" w:rsidP="00EF3637">
      <w:pPr>
        <w:pStyle w:val="Listenabsatz"/>
        <w:tabs>
          <w:tab w:val="left" w:pos="142"/>
        </w:tabs>
        <w:spacing w:after="200" w:line="276" w:lineRule="auto"/>
        <w:rPr>
          <w:sz w:val="22"/>
          <w:szCs w:val="22"/>
        </w:rPr>
      </w:pPr>
    </w:p>
    <w:p w14:paraId="6ED067E8" w14:textId="77777777" w:rsidR="00471725" w:rsidRPr="00471725" w:rsidRDefault="00471725" w:rsidP="0024052E">
      <w:pPr>
        <w:tabs>
          <w:tab w:val="left" w:pos="142"/>
        </w:tabs>
        <w:spacing w:after="200" w:line="276" w:lineRule="auto"/>
        <w:rPr>
          <w:b/>
          <w:sz w:val="22"/>
          <w:szCs w:val="22"/>
        </w:rPr>
      </w:pPr>
      <w:r w:rsidRPr="00471725">
        <w:rPr>
          <w:b/>
          <w:sz w:val="22"/>
          <w:szCs w:val="22"/>
        </w:rPr>
        <w:t>Wadden Sea Forum</w:t>
      </w:r>
    </w:p>
    <w:p w14:paraId="4C2F0EF7" w14:textId="28DB4254" w:rsidR="00750476" w:rsidRPr="00750476" w:rsidRDefault="00750476" w:rsidP="00ED28FD">
      <w:pPr>
        <w:pStyle w:val="Listenabsatz"/>
        <w:numPr>
          <w:ilvl w:val="0"/>
          <w:numId w:val="10"/>
        </w:numPr>
        <w:spacing w:after="200" w:line="276" w:lineRule="auto"/>
        <w:rPr>
          <w:sz w:val="22"/>
          <w:szCs w:val="22"/>
        </w:rPr>
      </w:pPr>
      <w:r w:rsidRPr="00750476">
        <w:rPr>
          <w:sz w:val="22"/>
          <w:szCs w:val="22"/>
        </w:rPr>
        <w:t xml:space="preserve">The </w:t>
      </w:r>
      <w:r w:rsidR="0081745D">
        <w:rPr>
          <w:sz w:val="22"/>
          <w:szCs w:val="22"/>
        </w:rPr>
        <w:t>up</w:t>
      </w:r>
      <w:r w:rsidR="0081745D" w:rsidRPr="00750476">
        <w:rPr>
          <w:sz w:val="22"/>
          <w:szCs w:val="22"/>
        </w:rPr>
        <w:t xml:space="preserve">coming </w:t>
      </w:r>
      <w:r w:rsidRPr="00750476">
        <w:rPr>
          <w:sz w:val="22"/>
          <w:szCs w:val="22"/>
        </w:rPr>
        <w:t>WSF plenary meeting will take place on 9-10 May in Groningen</w:t>
      </w:r>
      <w:r w:rsidR="00806F9E">
        <w:rPr>
          <w:sz w:val="22"/>
          <w:szCs w:val="22"/>
        </w:rPr>
        <w:t>, Netherlands</w:t>
      </w:r>
      <w:r w:rsidR="006B2891">
        <w:rPr>
          <w:sz w:val="22"/>
          <w:szCs w:val="22"/>
        </w:rPr>
        <w:t>;</w:t>
      </w:r>
    </w:p>
    <w:p w14:paraId="445DF1EC" w14:textId="7E8C5752" w:rsidR="00750476" w:rsidRPr="00750476" w:rsidRDefault="006B2891" w:rsidP="00ED28FD">
      <w:pPr>
        <w:pStyle w:val="Listenabsatz"/>
        <w:numPr>
          <w:ilvl w:val="0"/>
          <w:numId w:val="10"/>
        </w:numPr>
        <w:spacing w:after="200" w:line="276" w:lineRule="auto"/>
        <w:rPr>
          <w:sz w:val="22"/>
          <w:szCs w:val="22"/>
        </w:rPr>
      </w:pPr>
      <w:r>
        <w:rPr>
          <w:sz w:val="22"/>
          <w:szCs w:val="22"/>
        </w:rPr>
        <w:t xml:space="preserve">The </w:t>
      </w:r>
      <w:r w:rsidR="00750476" w:rsidRPr="00750476">
        <w:rPr>
          <w:sz w:val="22"/>
          <w:szCs w:val="22"/>
        </w:rPr>
        <w:t xml:space="preserve">WSF </w:t>
      </w:r>
      <w:r>
        <w:rPr>
          <w:sz w:val="22"/>
          <w:szCs w:val="22"/>
        </w:rPr>
        <w:t xml:space="preserve">has </w:t>
      </w:r>
      <w:r w:rsidR="00806F9E">
        <w:rPr>
          <w:sz w:val="22"/>
          <w:szCs w:val="22"/>
        </w:rPr>
        <w:t>appointed</w:t>
      </w:r>
      <w:r w:rsidR="00806F9E" w:rsidRPr="00750476">
        <w:rPr>
          <w:sz w:val="22"/>
          <w:szCs w:val="22"/>
        </w:rPr>
        <w:t xml:space="preserve"> </w:t>
      </w:r>
      <w:r w:rsidR="00750476" w:rsidRPr="00750476">
        <w:rPr>
          <w:sz w:val="22"/>
          <w:szCs w:val="22"/>
        </w:rPr>
        <w:t xml:space="preserve">a new vice-chair, </w:t>
      </w:r>
      <w:r>
        <w:rPr>
          <w:sz w:val="22"/>
          <w:szCs w:val="22"/>
        </w:rPr>
        <w:t>District Administrator</w:t>
      </w:r>
      <w:r w:rsidRPr="00750476">
        <w:rPr>
          <w:sz w:val="22"/>
          <w:szCs w:val="22"/>
        </w:rPr>
        <w:t xml:space="preserve"> </w:t>
      </w:r>
      <w:r w:rsidR="00750476" w:rsidRPr="00750476">
        <w:rPr>
          <w:sz w:val="22"/>
          <w:szCs w:val="22"/>
        </w:rPr>
        <w:t xml:space="preserve">Stefan </w:t>
      </w:r>
      <w:proofErr w:type="spellStart"/>
      <w:r w:rsidR="00750476" w:rsidRPr="00750476">
        <w:rPr>
          <w:sz w:val="22"/>
          <w:szCs w:val="22"/>
        </w:rPr>
        <w:t>Mohrdieck</w:t>
      </w:r>
      <w:proofErr w:type="spellEnd"/>
      <w:r w:rsidR="00750476" w:rsidRPr="00750476">
        <w:rPr>
          <w:sz w:val="22"/>
          <w:szCs w:val="22"/>
        </w:rPr>
        <w:t xml:space="preserve"> from Dithmarschen</w:t>
      </w:r>
      <w:r w:rsidR="0081745D">
        <w:rPr>
          <w:sz w:val="22"/>
          <w:szCs w:val="22"/>
        </w:rPr>
        <w:t>.</w:t>
      </w:r>
      <w:r w:rsidR="00750476" w:rsidRPr="00750476">
        <w:rPr>
          <w:sz w:val="22"/>
          <w:szCs w:val="22"/>
        </w:rPr>
        <w:t xml:space="preserve"> </w:t>
      </w:r>
      <w:r w:rsidR="0081745D">
        <w:rPr>
          <w:sz w:val="22"/>
          <w:szCs w:val="22"/>
        </w:rPr>
        <w:t>H</w:t>
      </w:r>
      <w:r w:rsidR="00750476" w:rsidRPr="00750476">
        <w:rPr>
          <w:sz w:val="22"/>
          <w:szCs w:val="22"/>
        </w:rPr>
        <w:t xml:space="preserve">e will be officially elected at </w:t>
      </w:r>
      <w:r w:rsidR="00750476">
        <w:rPr>
          <w:sz w:val="22"/>
          <w:szCs w:val="22"/>
        </w:rPr>
        <w:t xml:space="preserve">the </w:t>
      </w:r>
      <w:r w:rsidR="00750476" w:rsidRPr="00750476">
        <w:rPr>
          <w:sz w:val="22"/>
          <w:szCs w:val="22"/>
        </w:rPr>
        <w:t>next plenary meeting</w:t>
      </w:r>
      <w:r>
        <w:rPr>
          <w:sz w:val="22"/>
          <w:szCs w:val="22"/>
        </w:rPr>
        <w:t>;</w:t>
      </w:r>
    </w:p>
    <w:p w14:paraId="6316BC8E" w14:textId="77777777" w:rsidR="00750476" w:rsidRDefault="00750476" w:rsidP="00ED28FD">
      <w:pPr>
        <w:pStyle w:val="Listenabsatz"/>
        <w:numPr>
          <w:ilvl w:val="0"/>
          <w:numId w:val="10"/>
        </w:numPr>
        <w:spacing w:after="200" w:line="276" w:lineRule="auto"/>
        <w:contextualSpacing w:val="0"/>
        <w:rPr>
          <w:sz w:val="22"/>
          <w:szCs w:val="22"/>
        </w:rPr>
      </w:pPr>
      <w:r w:rsidRPr="00750476">
        <w:rPr>
          <w:sz w:val="22"/>
          <w:szCs w:val="22"/>
        </w:rPr>
        <w:t>For the time being, the two WSF advisors for the WSB are Preben Friis-Hauge and Manfred Vollmer</w:t>
      </w:r>
      <w:r>
        <w:rPr>
          <w:sz w:val="22"/>
          <w:szCs w:val="22"/>
        </w:rPr>
        <w:t>.</w:t>
      </w:r>
    </w:p>
    <w:p w14:paraId="631428FD" w14:textId="77777777" w:rsidR="00471725" w:rsidRPr="00471725" w:rsidRDefault="00471725" w:rsidP="00AD0EF5">
      <w:pPr>
        <w:tabs>
          <w:tab w:val="left" w:pos="142"/>
        </w:tabs>
        <w:spacing w:after="200" w:line="276" w:lineRule="auto"/>
        <w:rPr>
          <w:b/>
          <w:sz w:val="22"/>
          <w:szCs w:val="22"/>
        </w:rPr>
      </w:pPr>
      <w:r w:rsidRPr="00471725">
        <w:rPr>
          <w:b/>
          <w:sz w:val="22"/>
          <w:szCs w:val="22"/>
        </w:rPr>
        <w:t>Nature NGOs</w:t>
      </w:r>
    </w:p>
    <w:p w14:paraId="0DADAAF9" w14:textId="294BD3E0" w:rsidR="00806F9E" w:rsidRPr="00AE529C" w:rsidRDefault="00750476" w:rsidP="00AE529C">
      <w:pPr>
        <w:pStyle w:val="Listenabsatz"/>
        <w:numPr>
          <w:ilvl w:val="0"/>
          <w:numId w:val="18"/>
        </w:numPr>
        <w:tabs>
          <w:tab w:val="left" w:pos="142"/>
        </w:tabs>
        <w:spacing w:after="200" w:line="276" w:lineRule="auto"/>
        <w:rPr>
          <w:sz w:val="22"/>
          <w:szCs w:val="22"/>
        </w:rPr>
      </w:pPr>
      <w:r w:rsidRPr="00AE529C">
        <w:rPr>
          <w:sz w:val="22"/>
          <w:szCs w:val="22"/>
        </w:rPr>
        <w:t xml:space="preserve">The official investigation report of the Glory Amsterdam incident describes a </w:t>
      </w:r>
      <w:r w:rsidR="003775C0">
        <w:rPr>
          <w:sz w:val="22"/>
          <w:szCs w:val="22"/>
        </w:rPr>
        <w:t xml:space="preserve">whole </w:t>
      </w:r>
      <w:r w:rsidRPr="00AE529C">
        <w:rPr>
          <w:sz w:val="22"/>
          <w:szCs w:val="22"/>
        </w:rPr>
        <w:t xml:space="preserve">series of </w:t>
      </w:r>
      <w:r w:rsidR="003775C0">
        <w:rPr>
          <w:sz w:val="22"/>
          <w:szCs w:val="22"/>
        </w:rPr>
        <w:t>failed</w:t>
      </w:r>
      <w:r w:rsidR="003775C0" w:rsidRPr="00AE529C">
        <w:rPr>
          <w:sz w:val="22"/>
          <w:szCs w:val="22"/>
        </w:rPr>
        <w:t xml:space="preserve"> </w:t>
      </w:r>
      <w:r w:rsidR="003775C0">
        <w:rPr>
          <w:sz w:val="22"/>
          <w:szCs w:val="22"/>
        </w:rPr>
        <w:t xml:space="preserve">communications and </w:t>
      </w:r>
      <w:r w:rsidR="00806F9E" w:rsidRPr="00AE529C">
        <w:rPr>
          <w:sz w:val="22"/>
          <w:szCs w:val="22"/>
        </w:rPr>
        <w:t>operations</w:t>
      </w:r>
      <w:r w:rsidR="003775C0">
        <w:rPr>
          <w:sz w:val="22"/>
          <w:szCs w:val="22"/>
        </w:rPr>
        <w:t xml:space="preserve">, casting a poor light on the present system of the handling of ship </w:t>
      </w:r>
      <w:r w:rsidR="006675DD">
        <w:rPr>
          <w:sz w:val="22"/>
          <w:szCs w:val="22"/>
        </w:rPr>
        <w:t>incidents</w:t>
      </w:r>
      <w:r w:rsidR="003775C0">
        <w:rPr>
          <w:sz w:val="22"/>
          <w:szCs w:val="22"/>
        </w:rPr>
        <w:t xml:space="preserve"> in Germany</w:t>
      </w:r>
      <w:r w:rsidRPr="00AE529C">
        <w:rPr>
          <w:sz w:val="22"/>
          <w:szCs w:val="22"/>
        </w:rPr>
        <w:t xml:space="preserve">. </w:t>
      </w:r>
      <w:r w:rsidR="00806F9E" w:rsidRPr="00AE529C">
        <w:rPr>
          <w:sz w:val="22"/>
          <w:szCs w:val="22"/>
        </w:rPr>
        <w:t xml:space="preserve">The general issue </w:t>
      </w:r>
      <w:r w:rsidR="003775C0">
        <w:rPr>
          <w:sz w:val="22"/>
          <w:szCs w:val="22"/>
        </w:rPr>
        <w:t xml:space="preserve">of shipping in the vicinity of the Wadden Sea </w:t>
      </w:r>
      <w:r w:rsidR="00806F9E" w:rsidRPr="00AE529C">
        <w:rPr>
          <w:sz w:val="22"/>
          <w:szCs w:val="22"/>
        </w:rPr>
        <w:t>w</w:t>
      </w:r>
      <w:r w:rsidR="004A6058" w:rsidRPr="00AE529C">
        <w:rPr>
          <w:sz w:val="22"/>
          <w:szCs w:val="22"/>
        </w:rPr>
        <w:t>as</w:t>
      </w:r>
      <w:r w:rsidR="00806F9E" w:rsidRPr="00AE529C">
        <w:rPr>
          <w:sz w:val="22"/>
          <w:szCs w:val="22"/>
        </w:rPr>
        <w:t xml:space="preserve"> highlighted in the Call for Action </w:t>
      </w:r>
      <w:r w:rsidR="001B1979">
        <w:rPr>
          <w:sz w:val="22"/>
          <w:szCs w:val="22"/>
        </w:rPr>
        <w:t>2018</w:t>
      </w:r>
      <w:r w:rsidR="00806F9E" w:rsidRPr="00AE529C">
        <w:rPr>
          <w:sz w:val="22"/>
          <w:szCs w:val="22"/>
        </w:rPr>
        <w:t xml:space="preserve"> from the nature NGOs</w:t>
      </w:r>
      <w:r w:rsidR="003775C0">
        <w:rPr>
          <w:sz w:val="22"/>
          <w:szCs w:val="22"/>
        </w:rPr>
        <w:t>, who consider both the case</w:t>
      </w:r>
      <w:r w:rsidR="00AB5776">
        <w:rPr>
          <w:sz w:val="22"/>
          <w:szCs w:val="22"/>
        </w:rPr>
        <w:t>s</w:t>
      </w:r>
      <w:r w:rsidR="003775C0">
        <w:rPr>
          <w:sz w:val="22"/>
          <w:szCs w:val="22"/>
        </w:rPr>
        <w:t xml:space="preserve"> of the MSC Zoe and of the Glory Amsterdam as </w:t>
      </w:r>
      <w:r w:rsidR="0074502D">
        <w:rPr>
          <w:sz w:val="22"/>
          <w:szCs w:val="22"/>
        </w:rPr>
        <w:t xml:space="preserve">a </w:t>
      </w:r>
      <w:r w:rsidR="003775C0">
        <w:rPr>
          <w:sz w:val="22"/>
          <w:szCs w:val="22"/>
        </w:rPr>
        <w:t>confirm</w:t>
      </w:r>
      <w:r w:rsidR="0074502D">
        <w:rPr>
          <w:sz w:val="22"/>
          <w:szCs w:val="22"/>
        </w:rPr>
        <w:t>a</w:t>
      </w:r>
      <w:r w:rsidR="003775C0">
        <w:rPr>
          <w:sz w:val="22"/>
          <w:szCs w:val="22"/>
        </w:rPr>
        <w:t xml:space="preserve">tion </w:t>
      </w:r>
      <w:r w:rsidR="001B1979">
        <w:rPr>
          <w:sz w:val="22"/>
          <w:szCs w:val="22"/>
        </w:rPr>
        <w:t>of</w:t>
      </w:r>
      <w:r w:rsidR="003775C0">
        <w:rPr>
          <w:sz w:val="22"/>
          <w:szCs w:val="22"/>
        </w:rPr>
        <w:t xml:space="preserve"> the need for </w:t>
      </w:r>
      <w:r w:rsidR="006675DD">
        <w:rPr>
          <w:sz w:val="22"/>
          <w:szCs w:val="22"/>
        </w:rPr>
        <w:t xml:space="preserve">additional </w:t>
      </w:r>
      <w:r w:rsidR="00C26208">
        <w:rPr>
          <w:sz w:val="22"/>
          <w:szCs w:val="22"/>
        </w:rPr>
        <w:t>measures</w:t>
      </w:r>
      <w:r w:rsidR="00806F9E" w:rsidRPr="00AE529C">
        <w:rPr>
          <w:sz w:val="22"/>
          <w:szCs w:val="22"/>
        </w:rPr>
        <w:t xml:space="preserve">. </w:t>
      </w:r>
    </w:p>
    <w:p w14:paraId="29CFA1E5" w14:textId="6F289E1F" w:rsidR="005A0F51" w:rsidRDefault="005A0F51" w:rsidP="00ED28FD">
      <w:pPr>
        <w:tabs>
          <w:tab w:val="left" w:pos="142"/>
        </w:tabs>
        <w:spacing w:after="200" w:line="276" w:lineRule="auto"/>
        <w:rPr>
          <w:b/>
          <w:sz w:val="22"/>
          <w:szCs w:val="22"/>
        </w:rPr>
      </w:pPr>
      <w:r w:rsidRPr="00ED28FD">
        <w:rPr>
          <w:b/>
          <w:sz w:val="22"/>
          <w:szCs w:val="22"/>
        </w:rPr>
        <w:t>CWSS:</w:t>
      </w:r>
    </w:p>
    <w:p w14:paraId="227C12DD" w14:textId="68A5745A" w:rsidR="0084360E" w:rsidRPr="001952D9" w:rsidRDefault="0084360E" w:rsidP="0084360E">
      <w:pPr>
        <w:pStyle w:val="Listenabsatz"/>
        <w:numPr>
          <w:ilvl w:val="0"/>
          <w:numId w:val="18"/>
        </w:numPr>
        <w:rPr>
          <w:sz w:val="22"/>
          <w:szCs w:val="22"/>
        </w:rPr>
      </w:pPr>
      <w:r w:rsidRPr="001952D9">
        <w:rPr>
          <w:sz w:val="22"/>
          <w:szCs w:val="22"/>
        </w:rPr>
        <w:t>The participation of the Wadden Sea World Heritage at the world's largest tourism fair ITB, 6-10 March 2019 in Berlin, was considered as very successful. All three countries were represented, together with the UNESCO World Heritage Centre and the UNESCO World Heritage Magazine. The latter already expressed interest in participating next year. The team was awarded a prize for being “the nicest exhibitor” in the hall.</w:t>
      </w:r>
    </w:p>
    <w:p w14:paraId="2E6D8E9E" w14:textId="77777777" w:rsidR="0084360E" w:rsidRDefault="0084360E" w:rsidP="0084360E">
      <w:pPr>
        <w:pStyle w:val="Listenabsatz"/>
      </w:pPr>
    </w:p>
    <w:p w14:paraId="2C04BF3A" w14:textId="77777777" w:rsidR="00C65FE6" w:rsidRPr="0084360E" w:rsidRDefault="00C65FE6" w:rsidP="0084360E">
      <w:pPr>
        <w:tabs>
          <w:tab w:val="left" w:pos="142"/>
        </w:tabs>
        <w:spacing w:after="200" w:line="276" w:lineRule="auto"/>
        <w:rPr>
          <w:b/>
          <w:sz w:val="22"/>
          <w:szCs w:val="22"/>
          <w:lang w:val="en-GB"/>
        </w:rPr>
      </w:pPr>
      <w:bookmarkStart w:id="3" w:name="_Hlk4589978"/>
      <w:r w:rsidRPr="0084360E">
        <w:rPr>
          <w:b/>
          <w:sz w:val="22"/>
          <w:szCs w:val="22"/>
          <w:lang w:val="en-GB"/>
        </w:rPr>
        <w:t xml:space="preserve">4.2 </w:t>
      </w:r>
      <w:r w:rsidRPr="0084360E">
        <w:rPr>
          <w:b/>
          <w:sz w:val="22"/>
          <w:szCs w:val="22"/>
          <w:lang w:val="en-GB"/>
        </w:rPr>
        <w:tab/>
        <w:t>Appointments</w:t>
      </w:r>
    </w:p>
    <w:p w14:paraId="4D28E3B8" w14:textId="41D1167A" w:rsidR="00C65FE6" w:rsidRPr="00C65FE6" w:rsidRDefault="00C65FE6" w:rsidP="002A2899">
      <w:pPr>
        <w:pStyle w:val="Listenabsatz"/>
        <w:numPr>
          <w:ilvl w:val="0"/>
          <w:numId w:val="11"/>
        </w:numPr>
        <w:tabs>
          <w:tab w:val="left" w:pos="142"/>
        </w:tabs>
        <w:spacing w:after="200" w:line="276" w:lineRule="auto"/>
        <w:rPr>
          <w:sz w:val="22"/>
          <w:szCs w:val="22"/>
          <w:lang w:val="en-GB"/>
        </w:rPr>
      </w:pPr>
      <w:r w:rsidRPr="00C65FE6">
        <w:rPr>
          <w:sz w:val="22"/>
          <w:szCs w:val="22"/>
          <w:lang w:val="en-GB"/>
        </w:rPr>
        <w:t xml:space="preserve">The chairperson invited Mr </w:t>
      </w:r>
      <w:proofErr w:type="spellStart"/>
      <w:r w:rsidRPr="00C65FE6">
        <w:rPr>
          <w:sz w:val="22"/>
          <w:szCs w:val="22"/>
          <w:lang w:val="en-GB"/>
        </w:rPr>
        <w:t>Brodde</w:t>
      </w:r>
      <w:proofErr w:type="spellEnd"/>
      <w:r w:rsidRPr="00C65FE6">
        <w:rPr>
          <w:sz w:val="22"/>
          <w:szCs w:val="22"/>
          <w:lang w:val="en-GB"/>
        </w:rPr>
        <w:t xml:space="preserve"> to introduce himself. Mr </w:t>
      </w:r>
      <w:proofErr w:type="spellStart"/>
      <w:r w:rsidRPr="00C65FE6">
        <w:rPr>
          <w:sz w:val="22"/>
          <w:szCs w:val="22"/>
          <w:lang w:val="en-GB"/>
        </w:rPr>
        <w:t>Rieper</w:t>
      </w:r>
      <w:proofErr w:type="spellEnd"/>
      <w:r w:rsidRPr="00C65FE6">
        <w:rPr>
          <w:sz w:val="22"/>
          <w:szCs w:val="22"/>
          <w:lang w:val="en-GB"/>
        </w:rPr>
        <w:t xml:space="preserve"> added that Denmark was aiming for a stronger representation in </w:t>
      </w:r>
      <w:r w:rsidR="006B2891">
        <w:rPr>
          <w:sz w:val="22"/>
          <w:szCs w:val="22"/>
          <w:lang w:val="en-GB"/>
        </w:rPr>
        <w:t xml:space="preserve">the </w:t>
      </w:r>
      <w:r w:rsidRPr="00C65FE6">
        <w:rPr>
          <w:sz w:val="22"/>
          <w:szCs w:val="22"/>
          <w:lang w:val="en-GB"/>
        </w:rPr>
        <w:t xml:space="preserve">WSB to underpin its ambition in the cooperation and to formalize the relationship to the Danish NGOs. He considered Mr </w:t>
      </w:r>
      <w:proofErr w:type="spellStart"/>
      <w:r w:rsidRPr="00C65FE6">
        <w:rPr>
          <w:sz w:val="22"/>
          <w:szCs w:val="22"/>
          <w:lang w:val="en-GB"/>
        </w:rPr>
        <w:t>Brodde</w:t>
      </w:r>
      <w:proofErr w:type="spellEnd"/>
      <w:r w:rsidRPr="00C65FE6">
        <w:rPr>
          <w:sz w:val="22"/>
          <w:szCs w:val="22"/>
          <w:lang w:val="en-GB"/>
        </w:rPr>
        <w:t xml:space="preserve"> an excellent choice</w:t>
      </w:r>
      <w:r w:rsidR="001952D9">
        <w:rPr>
          <w:sz w:val="22"/>
          <w:szCs w:val="22"/>
          <w:lang w:val="en-GB"/>
        </w:rPr>
        <w:t>,</w:t>
      </w:r>
      <w:r w:rsidRPr="00C65FE6">
        <w:rPr>
          <w:sz w:val="22"/>
          <w:szCs w:val="22"/>
          <w:lang w:val="en-GB"/>
        </w:rPr>
        <w:t xml:space="preserve"> supported by all Danish NGOs involved</w:t>
      </w:r>
      <w:r w:rsidR="00447ED5">
        <w:rPr>
          <w:sz w:val="22"/>
          <w:szCs w:val="22"/>
          <w:lang w:val="en-GB"/>
        </w:rPr>
        <w:t xml:space="preserve"> in the Wadden Sea area</w:t>
      </w:r>
      <w:r w:rsidRPr="00C65FE6">
        <w:rPr>
          <w:sz w:val="22"/>
          <w:szCs w:val="22"/>
          <w:lang w:val="en-GB"/>
        </w:rPr>
        <w:t xml:space="preserve">. Mr Friis-Hauge added that Mr </w:t>
      </w:r>
      <w:proofErr w:type="spellStart"/>
      <w:r w:rsidRPr="00C65FE6">
        <w:rPr>
          <w:sz w:val="22"/>
          <w:szCs w:val="22"/>
          <w:lang w:val="en-GB"/>
        </w:rPr>
        <w:t>Brodde</w:t>
      </w:r>
      <w:proofErr w:type="spellEnd"/>
      <w:r w:rsidRPr="00C65FE6">
        <w:rPr>
          <w:sz w:val="22"/>
          <w:szCs w:val="22"/>
          <w:lang w:val="en-GB"/>
        </w:rPr>
        <w:t xml:space="preserve"> was well known and supported the appointment. </w:t>
      </w:r>
      <w:r w:rsidR="00554F7F" w:rsidRPr="00554F7F">
        <w:rPr>
          <w:sz w:val="22"/>
          <w:szCs w:val="22"/>
          <w:lang w:val="en-GB"/>
        </w:rPr>
        <w:t xml:space="preserve">The chairperson welcomed Mr </w:t>
      </w:r>
      <w:proofErr w:type="spellStart"/>
      <w:r w:rsidR="00554F7F" w:rsidRPr="00554F7F">
        <w:rPr>
          <w:sz w:val="22"/>
          <w:szCs w:val="22"/>
          <w:lang w:val="en-GB"/>
        </w:rPr>
        <w:t>Brodde</w:t>
      </w:r>
      <w:proofErr w:type="spellEnd"/>
      <w:r w:rsidR="00554F7F" w:rsidRPr="00554F7F">
        <w:rPr>
          <w:sz w:val="22"/>
          <w:szCs w:val="22"/>
          <w:lang w:val="en-GB"/>
        </w:rPr>
        <w:t xml:space="preserve"> </w:t>
      </w:r>
      <w:r w:rsidR="00447ED5">
        <w:rPr>
          <w:sz w:val="22"/>
          <w:szCs w:val="22"/>
          <w:lang w:val="en-GB"/>
        </w:rPr>
        <w:t>to</w:t>
      </w:r>
      <w:r w:rsidR="00554F7F" w:rsidRPr="00554F7F">
        <w:rPr>
          <w:sz w:val="22"/>
          <w:szCs w:val="22"/>
          <w:lang w:val="en-GB"/>
        </w:rPr>
        <w:t xml:space="preserve"> the WSB.</w:t>
      </w:r>
    </w:p>
    <w:p w14:paraId="34B4E6E8" w14:textId="28B999C8" w:rsidR="00C65FE6" w:rsidRPr="00C65FE6" w:rsidRDefault="00C65FE6" w:rsidP="002A2899">
      <w:pPr>
        <w:pStyle w:val="Listenabsatz"/>
        <w:numPr>
          <w:ilvl w:val="0"/>
          <w:numId w:val="11"/>
        </w:numPr>
        <w:tabs>
          <w:tab w:val="left" w:pos="142"/>
        </w:tabs>
        <w:spacing w:after="200" w:line="276" w:lineRule="auto"/>
        <w:rPr>
          <w:sz w:val="22"/>
          <w:szCs w:val="22"/>
          <w:lang w:val="en-GB"/>
        </w:rPr>
      </w:pPr>
      <w:r w:rsidRPr="00C65FE6">
        <w:rPr>
          <w:sz w:val="22"/>
          <w:szCs w:val="22"/>
          <w:lang w:val="en-GB"/>
        </w:rPr>
        <w:lastRenderedPageBreak/>
        <w:t>Mr Rösner noted that the Wadden Sea Team was aiming for NGO representatives from all three countries and he therefore recommended the appointment of a third advisor. The Netherlands</w:t>
      </w:r>
      <w:r w:rsidR="002A2899">
        <w:rPr>
          <w:sz w:val="22"/>
          <w:szCs w:val="22"/>
          <w:lang w:val="en-GB"/>
        </w:rPr>
        <w:t xml:space="preserve"> </w:t>
      </w:r>
      <w:r w:rsidRPr="00C65FE6">
        <w:rPr>
          <w:sz w:val="22"/>
          <w:szCs w:val="22"/>
          <w:lang w:val="en-GB"/>
        </w:rPr>
        <w:t xml:space="preserve"> and the Chairperson echoed the proposal. </w:t>
      </w:r>
    </w:p>
    <w:p w14:paraId="1B0B1CB0" w14:textId="1A35746A" w:rsidR="00C65FE6" w:rsidRDefault="00C65FE6" w:rsidP="002A2899">
      <w:pPr>
        <w:pStyle w:val="Listenabsatz"/>
        <w:numPr>
          <w:ilvl w:val="0"/>
          <w:numId w:val="11"/>
        </w:numPr>
        <w:tabs>
          <w:tab w:val="left" w:pos="142"/>
        </w:tabs>
        <w:spacing w:after="200" w:line="276" w:lineRule="auto"/>
        <w:rPr>
          <w:sz w:val="22"/>
          <w:szCs w:val="22"/>
          <w:lang w:val="en-GB"/>
        </w:rPr>
      </w:pPr>
      <w:r w:rsidRPr="00C65FE6">
        <w:rPr>
          <w:sz w:val="22"/>
          <w:szCs w:val="22"/>
          <w:lang w:val="en-GB"/>
        </w:rPr>
        <w:t xml:space="preserve">The meeting </w:t>
      </w:r>
      <w:r w:rsidRPr="00C65FE6">
        <w:rPr>
          <w:b/>
          <w:sz w:val="22"/>
          <w:szCs w:val="22"/>
          <w:lang w:val="en-GB"/>
        </w:rPr>
        <w:t>appointed</w:t>
      </w:r>
      <w:r w:rsidRPr="00C65FE6">
        <w:rPr>
          <w:sz w:val="22"/>
          <w:szCs w:val="22"/>
          <w:lang w:val="en-GB"/>
        </w:rPr>
        <w:t xml:space="preserve"> Mr </w:t>
      </w:r>
      <w:proofErr w:type="spellStart"/>
      <w:r w:rsidRPr="00C65FE6">
        <w:rPr>
          <w:sz w:val="22"/>
          <w:szCs w:val="22"/>
          <w:lang w:val="en-GB"/>
        </w:rPr>
        <w:t>Brodde</w:t>
      </w:r>
      <w:proofErr w:type="spellEnd"/>
      <w:r w:rsidRPr="00C65FE6">
        <w:rPr>
          <w:sz w:val="22"/>
          <w:szCs w:val="22"/>
          <w:lang w:val="en-GB"/>
        </w:rPr>
        <w:t xml:space="preserve"> as WSB advisor and expressed a positive attitude towards a</w:t>
      </w:r>
      <w:r w:rsidR="00E73912">
        <w:rPr>
          <w:sz w:val="22"/>
          <w:szCs w:val="22"/>
          <w:lang w:val="en-GB"/>
        </w:rPr>
        <w:t xml:space="preserve"> </w:t>
      </w:r>
      <w:r w:rsidRPr="00C65FE6">
        <w:rPr>
          <w:sz w:val="22"/>
          <w:szCs w:val="22"/>
          <w:lang w:val="en-GB"/>
        </w:rPr>
        <w:t>re-appointment of an advisor from the Dutch NGOs.</w:t>
      </w:r>
      <w:r w:rsidR="004953F3">
        <w:rPr>
          <w:sz w:val="22"/>
          <w:szCs w:val="22"/>
          <w:lang w:val="en-GB"/>
        </w:rPr>
        <w:t xml:space="preserve"> </w:t>
      </w:r>
      <w:r w:rsidR="00EF3637">
        <w:rPr>
          <w:sz w:val="22"/>
          <w:szCs w:val="22"/>
          <w:lang w:val="en-GB"/>
        </w:rPr>
        <w:t>Mr</w:t>
      </w:r>
      <w:r w:rsidR="004953F3">
        <w:rPr>
          <w:sz w:val="22"/>
          <w:szCs w:val="22"/>
          <w:lang w:val="en-GB"/>
        </w:rPr>
        <w:t xml:space="preserve"> Verhulst </w:t>
      </w:r>
      <w:r w:rsidR="00F50527">
        <w:rPr>
          <w:sz w:val="22"/>
          <w:szCs w:val="22"/>
          <w:lang w:val="en-GB"/>
        </w:rPr>
        <w:t xml:space="preserve">noted that he would like to extend such a positive attitude to potential advisors in general.  </w:t>
      </w:r>
    </w:p>
    <w:bookmarkEnd w:id="3"/>
    <w:p w14:paraId="0357BEDB" w14:textId="5E952975" w:rsidR="00235637" w:rsidRPr="00783A53" w:rsidRDefault="00235637" w:rsidP="00ED28FD">
      <w:pPr>
        <w:pStyle w:val="Listenabsatz"/>
        <w:tabs>
          <w:tab w:val="left" w:pos="142"/>
        </w:tabs>
        <w:spacing w:after="200" w:line="276" w:lineRule="auto"/>
        <w:contextualSpacing w:val="0"/>
        <w:rPr>
          <w:sz w:val="22"/>
          <w:szCs w:val="22"/>
          <w:lang w:val="en-GB"/>
        </w:rPr>
      </w:pPr>
    </w:p>
    <w:p w14:paraId="58419812" w14:textId="77777777" w:rsidR="00FC0D2D" w:rsidRPr="00C660CE" w:rsidRDefault="009C6FE9" w:rsidP="00ED28FD">
      <w:pPr>
        <w:pStyle w:val="Listenabsatz"/>
        <w:numPr>
          <w:ilvl w:val="0"/>
          <w:numId w:val="1"/>
        </w:numPr>
        <w:tabs>
          <w:tab w:val="left" w:pos="142"/>
        </w:tabs>
        <w:spacing w:after="200" w:line="276" w:lineRule="auto"/>
        <w:ind w:left="0" w:firstLine="0"/>
        <w:contextualSpacing w:val="0"/>
        <w:rPr>
          <w:rFonts w:ascii="Arial" w:hAnsi="Arial" w:cs="Arial"/>
          <w:b/>
          <w:color w:val="000000"/>
          <w:sz w:val="22"/>
          <w:lang w:val="en-GB"/>
        </w:rPr>
      </w:pPr>
      <w:r w:rsidRPr="00C660CE">
        <w:rPr>
          <w:rFonts w:ascii="Arial" w:hAnsi="Arial" w:cs="Arial"/>
          <w:b/>
          <w:color w:val="000000"/>
          <w:sz w:val="22"/>
          <w:lang w:val="en-GB"/>
        </w:rPr>
        <w:t xml:space="preserve">Implementation </w:t>
      </w:r>
      <w:r w:rsidR="00783A53">
        <w:rPr>
          <w:rFonts w:ascii="Arial" w:hAnsi="Arial" w:cs="Arial"/>
          <w:b/>
          <w:color w:val="000000"/>
          <w:sz w:val="22"/>
          <w:lang w:val="en-GB"/>
        </w:rPr>
        <w:t>Leeuwarden</w:t>
      </w:r>
      <w:r w:rsidRPr="00C660CE">
        <w:rPr>
          <w:rFonts w:ascii="Arial" w:hAnsi="Arial" w:cs="Arial"/>
          <w:b/>
          <w:color w:val="000000"/>
          <w:sz w:val="22"/>
          <w:lang w:val="en-GB"/>
        </w:rPr>
        <w:t xml:space="preserve"> Declaration</w:t>
      </w:r>
    </w:p>
    <w:p w14:paraId="6773D370" w14:textId="77777777" w:rsidR="00FC0D2D" w:rsidRPr="004A5062" w:rsidRDefault="00B11531" w:rsidP="00ED28FD">
      <w:pPr>
        <w:pStyle w:val="Listenabsatz"/>
        <w:numPr>
          <w:ilvl w:val="1"/>
          <w:numId w:val="1"/>
        </w:numPr>
        <w:tabs>
          <w:tab w:val="num" w:pos="0"/>
          <w:tab w:val="left" w:pos="142"/>
        </w:tabs>
        <w:spacing w:after="200" w:line="276" w:lineRule="auto"/>
        <w:ind w:left="0" w:firstLine="0"/>
        <w:contextualSpacing w:val="0"/>
        <w:rPr>
          <w:b/>
          <w:sz w:val="22"/>
          <w:szCs w:val="22"/>
        </w:rPr>
      </w:pPr>
      <w:r w:rsidRPr="004A5062">
        <w:rPr>
          <w:b/>
          <w:sz w:val="22"/>
          <w:szCs w:val="22"/>
        </w:rPr>
        <w:t>Wadden Sea World Heritage</w:t>
      </w:r>
    </w:p>
    <w:p w14:paraId="618354EA" w14:textId="77777777" w:rsidR="000D46C5" w:rsidRPr="0061179F" w:rsidRDefault="000D46C5" w:rsidP="00ED28FD">
      <w:pPr>
        <w:pStyle w:val="Listenabsatz"/>
        <w:spacing w:after="200" w:line="276" w:lineRule="auto"/>
        <w:ind w:left="0"/>
        <w:contextualSpacing w:val="0"/>
        <w:rPr>
          <w:sz w:val="22"/>
          <w:u w:val="single"/>
        </w:rPr>
      </w:pPr>
      <w:r w:rsidRPr="0061179F">
        <w:rPr>
          <w:sz w:val="22"/>
          <w:u w:val="single"/>
        </w:rPr>
        <w:t xml:space="preserve">5.1.1 </w:t>
      </w:r>
      <w:r w:rsidR="00235637" w:rsidRPr="0061179F">
        <w:rPr>
          <w:sz w:val="22"/>
          <w:u w:val="single"/>
        </w:rPr>
        <w:tab/>
      </w:r>
      <w:r w:rsidRPr="0061179F">
        <w:rPr>
          <w:sz w:val="22"/>
          <w:u w:val="single"/>
        </w:rPr>
        <w:t>TG WH Progress Report</w:t>
      </w:r>
    </w:p>
    <w:p w14:paraId="4BB9D240" w14:textId="630C3C4D" w:rsidR="000D46C5" w:rsidRDefault="000D46C5" w:rsidP="00ED28FD">
      <w:pPr>
        <w:spacing w:after="200" w:line="276" w:lineRule="auto"/>
      </w:pPr>
      <w:r w:rsidRPr="000074E7">
        <w:rPr>
          <w:i/>
          <w:sz w:val="20"/>
          <w:szCs w:val="20"/>
          <w:u w:val="single"/>
        </w:rPr>
        <w:t>Document</w:t>
      </w:r>
      <w:r>
        <w:rPr>
          <w:i/>
          <w:sz w:val="20"/>
          <w:szCs w:val="20"/>
          <w:u w:val="single"/>
        </w:rPr>
        <w:t>:</w:t>
      </w:r>
      <w:r w:rsidRPr="003736A1">
        <w:t xml:space="preserve"> </w:t>
      </w:r>
      <w:hyperlink r:id="rId11" w:history="1">
        <w:r w:rsidR="005C45C7">
          <w:rPr>
            <w:rStyle w:val="Hyperlink"/>
            <w:i/>
            <w:sz w:val="20"/>
            <w:szCs w:val="20"/>
          </w:rPr>
          <w:t>WSB 28/5.1/1 TG WH Progress Report</w:t>
        </w:r>
      </w:hyperlink>
    </w:p>
    <w:p w14:paraId="4B5FE4C4" w14:textId="651655CF" w:rsidR="000D46C5" w:rsidRPr="00ED28FD" w:rsidRDefault="000D46C5" w:rsidP="00ED28FD">
      <w:pPr>
        <w:spacing w:after="200" w:line="276" w:lineRule="auto"/>
        <w:rPr>
          <w:b/>
          <w:sz w:val="22"/>
          <w:szCs w:val="22"/>
        </w:rPr>
      </w:pPr>
      <w:r w:rsidRPr="003236F5">
        <w:rPr>
          <w:sz w:val="22"/>
          <w:szCs w:val="22"/>
        </w:rPr>
        <w:t xml:space="preserve">Parties thanked the group for the report. </w:t>
      </w:r>
    </w:p>
    <w:p w14:paraId="38D7FDE8" w14:textId="18EEEB03" w:rsidR="005A0F51" w:rsidRDefault="006B2891" w:rsidP="0084360E">
      <w:pPr>
        <w:tabs>
          <w:tab w:val="left" w:pos="142"/>
        </w:tabs>
        <w:spacing w:after="200" w:line="276" w:lineRule="auto"/>
        <w:rPr>
          <w:sz w:val="22"/>
          <w:szCs w:val="22"/>
        </w:rPr>
      </w:pPr>
      <w:r w:rsidRPr="00C461F8">
        <w:rPr>
          <w:sz w:val="22"/>
          <w:szCs w:val="22"/>
        </w:rPr>
        <w:t>Agenda items</w:t>
      </w:r>
      <w:r w:rsidR="00642E9D" w:rsidRPr="00C461F8">
        <w:rPr>
          <w:sz w:val="22"/>
          <w:szCs w:val="22"/>
        </w:rPr>
        <w:t xml:space="preserve"> 1.1 “MSC Zoe” and</w:t>
      </w:r>
      <w:r w:rsidR="00324567" w:rsidRPr="00C461F8">
        <w:rPr>
          <w:sz w:val="22"/>
          <w:szCs w:val="22"/>
        </w:rPr>
        <w:t xml:space="preserve"> “</w:t>
      </w:r>
      <w:r w:rsidR="00642E9D" w:rsidRPr="00C461F8">
        <w:rPr>
          <w:sz w:val="22"/>
          <w:szCs w:val="22"/>
        </w:rPr>
        <w:t xml:space="preserve">Glory Amsterdam” incidents, 1.2 Decrease of houting population in Denmark, and 1.3 Esbjerg </w:t>
      </w:r>
      <w:r w:rsidR="000D46C5" w:rsidRPr="00C461F8">
        <w:rPr>
          <w:sz w:val="22"/>
          <w:szCs w:val="22"/>
        </w:rPr>
        <w:t>harbor</w:t>
      </w:r>
      <w:r w:rsidR="00642E9D" w:rsidRPr="00C461F8">
        <w:rPr>
          <w:sz w:val="22"/>
          <w:szCs w:val="22"/>
        </w:rPr>
        <w:t xml:space="preserve"> extension plans were addressed </w:t>
      </w:r>
      <w:r w:rsidR="005A0F51" w:rsidRPr="00C461F8">
        <w:rPr>
          <w:sz w:val="22"/>
          <w:szCs w:val="22"/>
        </w:rPr>
        <w:t xml:space="preserve">under </w:t>
      </w:r>
      <w:r w:rsidR="00D10E5B" w:rsidRPr="00C461F8">
        <w:rPr>
          <w:sz w:val="22"/>
          <w:szCs w:val="22"/>
        </w:rPr>
        <w:t xml:space="preserve">agenda </w:t>
      </w:r>
      <w:r w:rsidR="005A0F51" w:rsidRPr="00C461F8">
        <w:rPr>
          <w:sz w:val="22"/>
          <w:szCs w:val="22"/>
        </w:rPr>
        <w:t xml:space="preserve">item </w:t>
      </w:r>
      <w:r w:rsidR="00642E9D" w:rsidRPr="00C461F8">
        <w:rPr>
          <w:sz w:val="22"/>
          <w:szCs w:val="22"/>
        </w:rPr>
        <w:t xml:space="preserve">4 </w:t>
      </w:r>
      <w:r w:rsidR="00D10E5B" w:rsidRPr="00C461F8">
        <w:rPr>
          <w:sz w:val="22"/>
          <w:szCs w:val="22"/>
        </w:rPr>
        <w:t>“</w:t>
      </w:r>
      <w:r w:rsidR="00642E9D" w:rsidRPr="00C461F8">
        <w:rPr>
          <w:sz w:val="22"/>
          <w:szCs w:val="22"/>
        </w:rPr>
        <w:t>Announcements</w:t>
      </w:r>
      <w:r w:rsidR="00D10E5B" w:rsidRPr="00C461F8">
        <w:rPr>
          <w:sz w:val="22"/>
          <w:szCs w:val="22"/>
        </w:rPr>
        <w:t>”</w:t>
      </w:r>
      <w:r w:rsidR="0084360E">
        <w:rPr>
          <w:sz w:val="22"/>
          <w:szCs w:val="22"/>
        </w:rPr>
        <w:t xml:space="preserve"> </w:t>
      </w:r>
      <w:r w:rsidR="006A08AE" w:rsidRPr="00C461F8">
        <w:rPr>
          <w:sz w:val="22"/>
          <w:szCs w:val="22"/>
        </w:rPr>
        <w:t>and 5.5 “</w:t>
      </w:r>
      <w:r w:rsidR="006A08AE" w:rsidRPr="00C461F8">
        <w:rPr>
          <w:bCs/>
          <w:sz w:val="22"/>
          <w:szCs w:val="22"/>
          <w:lang w:val="en-GB"/>
        </w:rPr>
        <w:t>Maritime safety and pollution prevention of shipping</w:t>
      </w:r>
      <w:r w:rsidR="0084360E">
        <w:rPr>
          <w:bCs/>
          <w:sz w:val="22"/>
          <w:szCs w:val="22"/>
          <w:lang w:val="en-GB"/>
        </w:rPr>
        <w:t>”</w:t>
      </w:r>
      <w:r w:rsidR="006A08AE">
        <w:rPr>
          <w:sz w:val="22"/>
          <w:szCs w:val="22"/>
        </w:rPr>
        <w:t>.</w:t>
      </w:r>
      <w:r w:rsidR="000D46C5" w:rsidRPr="003236F5">
        <w:rPr>
          <w:sz w:val="22"/>
          <w:szCs w:val="22"/>
        </w:rPr>
        <w:t xml:space="preserve"> </w:t>
      </w:r>
      <w:r w:rsidR="006A08AE">
        <w:rPr>
          <w:sz w:val="22"/>
          <w:szCs w:val="22"/>
        </w:rPr>
        <w:t xml:space="preserve">Agenda </w:t>
      </w:r>
      <w:r>
        <w:rPr>
          <w:sz w:val="22"/>
          <w:szCs w:val="22"/>
        </w:rPr>
        <w:t>item</w:t>
      </w:r>
      <w:r w:rsidR="003236F5" w:rsidRPr="003236F5">
        <w:rPr>
          <w:sz w:val="22"/>
          <w:szCs w:val="22"/>
        </w:rPr>
        <w:t xml:space="preserve"> 3.2 </w:t>
      </w:r>
      <w:r w:rsidR="00D10E5B">
        <w:rPr>
          <w:sz w:val="22"/>
          <w:szCs w:val="22"/>
        </w:rPr>
        <w:t>“</w:t>
      </w:r>
      <w:r w:rsidR="003236F5" w:rsidRPr="003236F5">
        <w:rPr>
          <w:sz w:val="22"/>
          <w:szCs w:val="22"/>
        </w:rPr>
        <w:t>10</w:t>
      </w:r>
      <w:r w:rsidR="003236F5" w:rsidRPr="003236F5">
        <w:rPr>
          <w:sz w:val="22"/>
          <w:szCs w:val="22"/>
          <w:vertAlign w:val="superscript"/>
        </w:rPr>
        <w:t>th</w:t>
      </w:r>
      <w:r w:rsidR="003236F5" w:rsidRPr="003236F5">
        <w:rPr>
          <w:sz w:val="22"/>
          <w:szCs w:val="22"/>
        </w:rPr>
        <w:t xml:space="preserve"> Anniversary Wadden Sea World Heritage inscription</w:t>
      </w:r>
      <w:r w:rsidR="00D10E5B">
        <w:rPr>
          <w:sz w:val="22"/>
          <w:szCs w:val="22"/>
        </w:rPr>
        <w:t>”</w:t>
      </w:r>
      <w:r w:rsidR="003236F5" w:rsidRPr="003236F5">
        <w:rPr>
          <w:sz w:val="22"/>
          <w:szCs w:val="22"/>
        </w:rPr>
        <w:t xml:space="preserve"> </w:t>
      </w:r>
      <w:r w:rsidR="006A08AE" w:rsidRPr="0049005A">
        <w:rPr>
          <w:sz w:val="22"/>
          <w:szCs w:val="22"/>
        </w:rPr>
        <w:t>w</w:t>
      </w:r>
      <w:r w:rsidR="0084360E">
        <w:rPr>
          <w:sz w:val="22"/>
          <w:szCs w:val="22"/>
        </w:rPr>
        <w:t>as</w:t>
      </w:r>
      <w:r w:rsidR="006A08AE" w:rsidRPr="0049005A">
        <w:rPr>
          <w:sz w:val="22"/>
          <w:szCs w:val="22"/>
        </w:rPr>
        <w:t xml:space="preserve"> </w:t>
      </w:r>
      <w:r w:rsidR="003236F5" w:rsidRPr="0049005A">
        <w:rPr>
          <w:sz w:val="22"/>
          <w:szCs w:val="22"/>
        </w:rPr>
        <w:t xml:space="preserve">addressed </w:t>
      </w:r>
      <w:r w:rsidR="005A0F51" w:rsidRPr="0049005A">
        <w:rPr>
          <w:sz w:val="22"/>
          <w:szCs w:val="22"/>
        </w:rPr>
        <w:t xml:space="preserve">under </w:t>
      </w:r>
      <w:r w:rsidR="005A0F51">
        <w:rPr>
          <w:bCs/>
          <w:sz w:val="22"/>
          <w:szCs w:val="22"/>
        </w:rPr>
        <w:t xml:space="preserve">5.10 </w:t>
      </w:r>
      <w:r w:rsidR="00D10E5B">
        <w:rPr>
          <w:bCs/>
          <w:sz w:val="22"/>
          <w:szCs w:val="22"/>
        </w:rPr>
        <w:t>“</w:t>
      </w:r>
      <w:r w:rsidR="005A0F51" w:rsidRPr="00C94E7B">
        <w:rPr>
          <w:bCs/>
          <w:sz w:val="22"/>
          <w:szCs w:val="22"/>
        </w:rPr>
        <w:t>Communication and education</w:t>
      </w:r>
      <w:r w:rsidR="00D10E5B">
        <w:rPr>
          <w:bCs/>
          <w:sz w:val="22"/>
          <w:szCs w:val="22"/>
        </w:rPr>
        <w:t>”</w:t>
      </w:r>
      <w:r w:rsidR="005A0F51" w:rsidRPr="0049005A">
        <w:rPr>
          <w:sz w:val="22"/>
          <w:szCs w:val="22"/>
        </w:rPr>
        <w:t>.</w:t>
      </w:r>
    </w:p>
    <w:p w14:paraId="67BD5B98" w14:textId="07D8123B" w:rsidR="000D46C5" w:rsidRPr="003236F5" w:rsidRDefault="005A0F51" w:rsidP="00ED28FD">
      <w:pPr>
        <w:spacing w:after="200" w:line="276" w:lineRule="auto"/>
        <w:rPr>
          <w:sz w:val="22"/>
          <w:szCs w:val="22"/>
        </w:rPr>
      </w:pPr>
      <w:r>
        <w:rPr>
          <w:sz w:val="22"/>
          <w:szCs w:val="22"/>
          <w:lang w:val="en-GB"/>
        </w:rPr>
        <w:t xml:space="preserve">The Netherlands expressed their positive </w:t>
      </w:r>
      <w:r w:rsidR="006D02FF">
        <w:rPr>
          <w:sz w:val="22"/>
          <w:szCs w:val="22"/>
          <w:lang w:val="en-GB"/>
        </w:rPr>
        <w:t xml:space="preserve">starting </w:t>
      </w:r>
      <w:r>
        <w:rPr>
          <w:sz w:val="22"/>
          <w:szCs w:val="22"/>
          <w:lang w:val="en-GB"/>
        </w:rPr>
        <w:t xml:space="preserve">attitude </w:t>
      </w:r>
      <w:r w:rsidR="00D10E5B">
        <w:rPr>
          <w:sz w:val="22"/>
          <w:szCs w:val="22"/>
          <w:lang w:val="en-GB"/>
        </w:rPr>
        <w:t>towards</w:t>
      </w:r>
      <w:r>
        <w:rPr>
          <w:sz w:val="22"/>
          <w:szCs w:val="22"/>
          <w:lang w:val="en-GB"/>
        </w:rPr>
        <w:t xml:space="preserve"> </w:t>
      </w:r>
      <w:r w:rsidR="00D10E5B">
        <w:rPr>
          <w:sz w:val="22"/>
          <w:szCs w:val="22"/>
          <w:lang w:val="en-GB"/>
        </w:rPr>
        <w:t>the use of</w:t>
      </w:r>
      <w:r>
        <w:rPr>
          <w:sz w:val="22"/>
          <w:szCs w:val="22"/>
          <w:lang w:val="en-GB"/>
        </w:rPr>
        <w:t xml:space="preserve"> the </w:t>
      </w:r>
      <w:r w:rsidR="00D10E5B">
        <w:rPr>
          <w:sz w:val="22"/>
          <w:szCs w:val="22"/>
          <w:lang w:val="en-GB"/>
        </w:rPr>
        <w:t>WS</w:t>
      </w:r>
      <w:r>
        <w:rPr>
          <w:sz w:val="22"/>
          <w:szCs w:val="22"/>
          <w:lang w:val="en-GB"/>
        </w:rPr>
        <w:t>WH logo for the documentary movie “Silence of the Tides”.</w:t>
      </w:r>
    </w:p>
    <w:p w14:paraId="666FCBDB" w14:textId="578CA370" w:rsidR="003236F5" w:rsidRPr="003236F5" w:rsidRDefault="005A0F51" w:rsidP="00AD0EF5">
      <w:pPr>
        <w:tabs>
          <w:tab w:val="left" w:pos="142"/>
        </w:tabs>
        <w:spacing w:after="200" w:line="276" w:lineRule="auto"/>
        <w:rPr>
          <w:sz w:val="22"/>
          <w:szCs w:val="22"/>
        </w:rPr>
      </w:pPr>
      <w:r w:rsidRPr="003236F5">
        <w:rPr>
          <w:sz w:val="22"/>
          <w:szCs w:val="22"/>
        </w:rPr>
        <w:t>M</w:t>
      </w:r>
      <w:r>
        <w:rPr>
          <w:sz w:val="22"/>
          <w:szCs w:val="22"/>
        </w:rPr>
        <w:t>r</w:t>
      </w:r>
      <w:r w:rsidRPr="003236F5">
        <w:rPr>
          <w:sz w:val="22"/>
          <w:szCs w:val="22"/>
        </w:rPr>
        <w:t xml:space="preserve"> </w:t>
      </w:r>
      <w:r w:rsidR="003236F5" w:rsidRPr="003236F5">
        <w:rPr>
          <w:sz w:val="22"/>
          <w:szCs w:val="22"/>
        </w:rPr>
        <w:t xml:space="preserve">Vollmer informed the meeting of a </w:t>
      </w:r>
      <w:r>
        <w:rPr>
          <w:sz w:val="22"/>
          <w:szCs w:val="22"/>
        </w:rPr>
        <w:t>m</w:t>
      </w:r>
      <w:r w:rsidRPr="003236F5">
        <w:rPr>
          <w:sz w:val="22"/>
          <w:szCs w:val="22"/>
        </w:rPr>
        <w:t xml:space="preserve">arine </w:t>
      </w:r>
      <w:r>
        <w:rPr>
          <w:sz w:val="22"/>
          <w:szCs w:val="22"/>
        </w:rPr>
        <w:t>l</w:t>
      </w:r>
      <w:r w:rsidRPr="003236F5">
        <w:rPr>
          <w:sz w:val="22"/>
          <w:szCs w:val="22"/>
        </w:rPr>
        <w:t xml:space="preserve">itter </w:t>
      </w:r>
      <w:r w:rsidR="003236F5" w:rsidRPr="003236F5">
        <w:rPr>
          <w:sz w:val="22"/>
          <w:szCs w:val="22"/>
        </w:rPr>
        <w:t xml:space="preserve">workshop that </w:t>
      </w:r>
      <w:r w:rsidR="001952D9" w:rsidRPr="003236F5">
        <w:rPr>
          <w:sz w:val="22"/>
          <w:szCs w:val="22"/>
        </w:rPr>
        <w:t>w</w:t>
      </w:r>
      <w:r w:rsidR="001952D9">
        <w:rPr>
          <w:sz w:val="22"/>
          <w:szCs w:val="22"/>
        </w:rPr>
        <w:t>ould</w:t>
      </w:r>
      <w:r w:rsidR="001952D9" w:rsidRPr="003236F5">
        <w:rPr>
          <w:sz w:val="22"/>
          <w:szCs w:val="22"/>
        </w:rPr>
        <w:t xml:space="preserve"> </w:t>
      </w:r>
      <w:r w:rsidR="003236F5" w:rsidRPr="003236F5">
        <w:rPr>
          <w:sz w:val="22"/>
          <w:szCs w:val="22"/>
        </w:rPr>
        <w:t xml:space="preserve">be held </w:t>
      </w:r>
      <w:r>
        <w:rPr>
          <w:sz w:val="22"/>
          <w:szCs w:val="22"/>
        </w:rPr>
        <w:t>in October in</w:t>
      </w:r>
      <w:r w:rsidR="00D10E5B">
        <w:rPr>
          <w:sz w:val="22"/>
          <w:szCs w:val="22"/>
        </w:rPr>
        <w:t xml:space="preserve"> </w:t>
      </w:r>
      <w:r w:rsidR="003236F5" w:rsidRPr="003236F5">
        <w:rPr>
          <w:sz w:val="22"/>
          <w:szCs w:val="22"/>
        </w:rPr>
        <w:t>Oldenburg</w:t>
      </w:r>
      <w:r w:rsidR="00D10E5B">
        <w:rPr>
          <w:sz w:val="22"/>
          <w:szCs w:val="22"/>
        </w:rPr>
        <w:t>,</w:t>
      </w:r>
      <w:r w:rsidR="003236F5" w:rsidRPr="003236F5">
        <w:rPr>
          <w:sz w:val="22"/>
          <w:szCs w:val="22"/>
        </w:rPr>
        <w:t xml:space="preserve"> </w:t>
      </w:r>
      <w:r w:rsidR="00D10E5B">
        <w:rPr>
          <w:sz w:val="22"/>
          <w:szCs w:val="22"/>
        </w:rPr>
        <w:t>during</w:t>
      </w:r>
      <w:r w:rsidR="00D10E5B" w:rsidRPr="003236F5">
        <w:rPr>
          <w:sz w:val="22"/>
          <w:szCs w:val="22"/>
        </w:rPr>
        <w:t xml:space="preserve"> </w:t>
      </w:r>
      <w:r w:rsidR="003236F5" w:rsidRPr="003236F5">
        <w:rPr>
          <w:sz w:val="22"/>
          <w:szCs w:val="22"/>
        </w:rPr>
        <w:t xml:space="preserve">which the scientific community aims to involve stakeholders. </w:t>
      </w:r>
      <w:r w:rsidR="006B2891">
        <w:rPr>
          <w:sz w:val="22"/>
          <w:szCs w:val="22"/>
        </w:rPr>
        <w:t xml:space="preserve">The </w:t>
      </w:r>
      <w:r w:rsidR="003236F5" w:rsidRPr="003236F5">
        <w:rPr>
          <w:sz w:val="22"/>
          <w:szCs w:val="22"/>
        </w:rPr>
        <w:t xml:space="preserve">WSF </w:t>
      </w:r>
      <w:r w:rsidR="001952D9">
        <w:rPr>
          <w:sz w:val="22"/>
          <w:szCs w:val="22"/>
        </w:rPr>
        <w:t>was</w:t>
      </w:r>
      <w:r w:rsidR="001952D9" w:rsidRPr="003236F5">
        <w:rPr>
          <w:sz w:val="22"/>
          <w:szCs w:val="22"/>
        </w:rPr>
        <w:t xml:space="preserve"> </w:t>
      </w:r>
      <w:r w:rsidR="006B2891" w:rsidRPr="003236F5">
        <w:rPr>
          <w:sz w:val="22"/>
          <w:szCs w:val="22"/>
        </w:rPr>
        <w:t>co</w:t>
      </w:r>
      <w:r w:rsidR="006B2891">
        <w:rPr>
          <w:sz w:val="22"/>
          <w:szCs w:val="22"/>
        </w:rPr>
        <w:t>operating</w:t>
      </w:r>
      <w:r w:rsidR="006B2891" w:rsidRPr="003236F5">
        <w:rPr>
          <w:sz w:val="22"/>
          <w:szCs w:val="22"/>
        </w:rPr>
        <w:t xml:space="preserve"> </w:t>
      </w:r>
      <w:r w:rsidR="003236F5" w:rsidRPr="003236F5">
        <w:rPr>
          <w:sz w:val="22"/>
          <w:szCs w:val="22"/>
        </w:rPr>
        <w:t>in this activity.</w:t>
      </w:r>
    </w:p>
    <w:p w14:paraId="69EC7124" w14:textId="01055576" w:rsidR="004A5062" w:rsidRDefault="000D46C5" w:rsidP="001D246A">
      <w:pPr>
        <w:tabs>
          <w:tab w:val="left" w:pos="142"/>
        </w:tabs>
        <w:spacing w:after="200" w:line="276" w:lineRule="auto"/>
        <w:rPr>
          <w:sz w:val="22"/>
          <w:szCs w:val="22"/>
        </w:rPr>
      </w:pPr>
      <w:r w:rsidRPr="003236F5">
        <w:rPr>
          <w:sz w:val="22"/>
          <w:szCs w:val="22"/>
        </w:rPr>
        <w:t xml:space="preserve">The WSB </w:t>
      </w:r>
      <w:r w:rsidRPr="003236F5">
        <w:rPr>
          <w:b/>
          <w:sz w:val="22"/>
          <w:szCs w:val="22"/>
        </w:rPr>
        <w:t>noted</w:t>
      </w:r>
      <w:r w:rsidRPr="003236F5">
        <w:rPr>
          <w:sz w:val="22"/>
          <w:szCs w:val="22"/>
        </w:rPr>
        <w:t xml:space="preserve"> the information.</w:t>
      </w:r>
    </w:p>
    <w:p w14:paraId="6F937648" w14:textId="77777777" w:rsidR="001B3269" w:rsidRDefault="001B3269" w:rsidP="001D246A">
      <w:pPr>
        <w:tabs>
          <w:tab w:val="left" w:pos="142"/>
        </w:tabs>
        <w:spacing w:after="200" w:line="276" w:lineRule="auto"/>
        <w:rPr>
          <w:sz w:val="22"/>
          <w:szCs w:val="22"/>
        </w:rPr>
      </w:pPr>
    </w:p>
    <w:p w14:paraId="2FDC9F1F" w14:textId="77777777" w:rsidR="005C45C7" w:rsidRPr="0061179F" w:rsidRDefault="005C45C7" w:rsidP="00ED28FD">
      <w:pPr>
        <w:pStyle w:val="Listenabsatz"/>
        <w:spacing w:after="200" w:line="276" w:lineRule="auto"/>
        <w:ind w:left="0"/>
        <w:contextualSpacing w:val="0"/>
        <w:rPr>
          <w:sz w:val="22"/>
          <w:u w:val="single"/>
        </w:rPr>
      </w:pPr>
      <w:r w:rsidRPr="0061179F">
        <w:rPr>
          <w:sz w:val="22"/>
          <w:u w:val="single"/>
        </w:rPr>
        <w:t xml:space="preserve">5.1.2 </w:t>
      </w:r>
      <w:r w:rsidR="00235637" w:rsidRPr="0061179F">
        <w:rPr>
          <w:sz w:val="22"/>
          <w:u w:val="single"/>
        </w:rPr>
        <w:tab/>
      </w:r>
      <w:r w:rsidRPr="0061179F">
        <w:rPr>
          <w:sz w:val="22"/>
          <w:u w:val="single"/>
        </w:rPr>
        <w:t>Development of the Single Integrated Management Plan</w:t>
      </w:r>
    </w:p>
    <w:p w14:paraId="60423E1E" w14:textId="77777777" w:rsidR="00ED28FD" w:rsidRDefault="005C45C7" w:rsidP="00ED28FD">
      <w:pPr>
        <w:spacing w:after="200" w:line="276" w:lineRule="auto"/>
        <w:rPr>
          <w:rStyle w:val="Hyperlink"/>
          <w:i/>
          <w:sz w:val="20"/>
          <w:szCs w:val="20"/>
        </w:rPr>
      </w:pPr>
      <w:r w:rsidRPr="000074E7">
        <w:rPr>
          <w:i/>
          <w:sz w:val="20"/>
          <w:szCs w:val="20"/>
          <w:u w:val="single"/>
        </w:rPr>
        <w:t>Document</w:t>
      </w:r>
      <w:r>
        <w:rPr>
          <w:i/>
          <w:sz w:val="20"/>
          <w:szCs w:val="20"/>
          <w:u w:val="single"/>
        </w:rPr>
        <w:t>:</w:t>
      </w:r>
      <w:r w:rsidRPr="003736A1">
        <w:t xml:space="preserve"> </w:t>
      </w:r>
      <w:hyperlink r:id="rId12" w:history="1">
        <w:r>
          <w:rPr>
            <w:rStyle w:val="Hyperlink"/>
            <w:i/>
            <w:sz w:val="20"/>
            <w:szCs w:val="20"/>
          </w:rPr>
          <w:t>WSB 28/5.1/2 Status Report SIMP</w:t>
        </w:r>
      </w:hyperlink>
    </w:p>
    <w:p w14:paraId="520D6228" w14:textId="3E77A994" w:rsidR="00C65FE6" w:rsidRDefault="005A0F51" w:rsidP="00C65FE6">
      <w:pPr>
        <w:spacing w:after="200" w:line="276" w:lineRule="auto"/>
        <w:rPr>
          <w:sz w:val="22"/>
          <w:szCs w:val="22"/>
        </w:rPr>
      </w:pPr>
      <w:r>
        <w:rPr>
          <w:sz w:val="22"/>
          <w:szCs w:val="22"/>
        </w:rPr>
        <w:t xml:space="preserve">Ms </w:t>
      </w:r>
      <w:r w:rsidR="00CF28EC">
        <w:rPr>
          <w:sz w:val="22"/>
          <w:szCs w:val="22"/>
        </w:rPr>
        <w:t>Luna present</w:t>
      </w:r>
      <w:r w:rsidR="00F161EA">
        <w:rPr>
          <w:sz w:val="22"/>
          <w:szCs w:val="22"/>
        </w:rPr>
        <w:t>ed</w:t>
      </w:r>
      <w:r w:rsidR="00CF28EC">
        <w:rPr>
          <w:sz w:val="22"/>
          <w:szCs w:val="22"/>
        </w:rPr>
        <w:t xml:space="preserve"> a summary of progress including a preliminary structure, a draft process for developing the content of the </w:t>
      </w:r>
      <w:r w:rsidR="005C45C7">
        <w:rPr>
          <w:sz w:val="22"/>
          <w:szCs w:val="22"/>
        </w:rPr>
        <w:t>SIMP</w:t>
      </w:r>
      <w:r w:rsidR="00CF28EC">
        <w:rPr>
          <w:sz w:val="22"/>
          <w:szCs w:val="22"/>
        </w:rPr>
        <w:t xml:space="preserve"> and statements of a successful SIMP. The Danish delegation emphasize</w:t>
      </w:r>
      <w:r w:rsidR="00F161EA">
        <w:rPr>
          <w:sz w:val="22"/>
          <w:szCs w:val="22"/>
        </w:rPr>
        <w:t>d</w:t>
      </w:r>
      <w:r w:rsidR="00CF28EC">
        <w:rPr>
          <w:sz w:val="22"/>
          <w:szCs w:val="22"/>
        </w:rPr>
        <w:t xml:space="preserve"> interest </w:t>
      </w:r>
      <w:r w:rsidR="006B2891">
        <w:rPr>
          <w:sz w:val="22"/>
          <w:szCs w:val="22"/>
        </w:rPr>
        <w:t>in</w:t>
      </w:r>
      <w:r w:rsidR="00E821F7">
        <w:rPr>
          <w:sz w:val="22"/>
          <w:szCs w:val="22"/>
        </w:rPr>
        <w:t xml:space="preserve"> </w:t>
      </w:r>
      <w:r w:rsidR="00CF28EC">
        <w:rPr>
          <w:sz w:val="22"/>
          <w:szCs w:val="22"/>
        </w:rPr>
        <w:t xml:space="preserve">including the UN Sustainable Development Goals and </w:t>
      </w:r>
      <w:r w:rsidR="006B2891">
        <w:rPr>
          <w:sz w:val="22"/>
          <w:szCs w:val="22"/>
        </w:rPr>
        <w:t>their support for</w:t>
      </w:r>
      <w:r w:rsidR="00CF28EC">
        <w:rPr>
          <w:sz w:val="22"/>
          <w:szCs w:val="22"/>
        </w:rPr>
        <w:t xml:space="preserve"> the general approach. Germany </w:t>
      </w:r>
      <w:r w:rsidR="006B2891">
        <w:rPr>
          <w:sz w:val="22"/>
          <w:szCs w:val="22"/>
        </w:rPr>
        <w:t xml:space="preserve">also </w:t>
      </w:r>
      <w:r w:rsidR="00F161EA">
        <w:rPr>
          <w:sz w:val="22"/>
          <w:szCs w:val="22"/>
        </w:rPr>
        <w:t xml:space="preserve">supported </w:t>
      </w:r>
      <w:r w:rsidR="00CF28EC">
        <w:rPr>
          <w:sz w:val="22"/>
          <w:szCs w:val="22"/>
        </w:rPr>
        <w:t xml:space="preserve">the approach. The Dutch delegation </w:t>
      </w:r>
      <w:r w:rsidR="00F161EA">
        <w:rPr>
          <w:sz w:val="22"/>
          <w:szCs w:val="22"/>
        </w:rPr>
        <w:t xml:space="preserve">suggested </w:t>
      </w:r>
      <w:r w:rsidR="00CF28EC">
        <w:rPr>
          <w:sz w:val="22"/>
          <w:szCs w:val="22"/>
        </w:rPr>
        <w:t xml:space="preserve">involving site managers at this </w:t>
      </w:r>
      <w:r w:rsidR="00D66E9D">
        <w:rPr>
          <w:sz w:val="22"/>
          <w:szCs w:val="22"/>
        </w:rPr>
        <w:t xml:space="preserve">stage </w:t>
      </w:r>
      <w:r w:rsidR="00CF28EC">
        <w:rPr>
          <w:sz w:val="22"/>
          <w:szCs w:val="22"/>
        </w:rPr>
        <w:t xml:space="preserve">of the process to </w:t>
      </w:r>
      <w:r w:rsidR="002248AC">
        <w:rPr>
          <w:sz w:val="22"/>
          <w:szCs w:val="22"/>
        </w:rPr>
        <w:t>obtain</w:t>
      </w:r>
      <w:r w:rsidR="00CF28EC">
        <w:rPr>
          <w:sz w:val="22"/>
          <w:szCs w:val="22"/>
        </w:rPr>
        <w:t xml:space="preserve"> their input </w:t>
      </w:r>
      <w:r w:rsidR="002248AC">
        <w:rPr>
          <w:sz w:val="22"/>
          <w:szCs w:val="22"/>
        </w:rPr>
        <w:t xml:space="preserve">in </w:t>
      </w:r>
      <w:r w:rsidR="00CF28EC">
        <w:rPr>
          <w:sz w:val="22"/>
          <w:szCs w:val="22"/>
        </w:rPr>
        <w:t xml:space="preserve">identifying the key </w:t>
      </w:r>
      <w:r w:rsidR="002248AC">
        <w:rPr>
          <w:sz w:val="22"/>
          <w:szCs w:val="22"/>
        </w:rPr>
        <w:t xml:space="preserve">focus </w:t>
      </w:r>
      <w:r w:rsidR="00CF28EC">
        <w:rPr>
          <w:sz w:val="22"/>
          <w:szCs w:val="22"/>
        </w:rPr>
        <w:t xml:space="preserve">issues </w:t>
      </w:r>
      <w:r w:rsidR="002248AC">
        <w:rPr>
          <w:sz w:val="22"/>
          <w:szCs w:val="22"/>
        </w:rPr>
        <w:t>for</w:t>
      </w:r>
      <w:r w:rsidR="009B2EF0">
        <w:rPr>
          <w:sz w:val="22"/>
          <w:szCs w:val="22"/>
        </w:rPr>
        <w:t xml:space="preserve"> the</w:t>
      </w:r>
      <w:r w:rsidR="00CF28EC">
        <w:rPr>
          <w:sz w:val="22"/>
          <w:szCs w:val="22"/>
        </w:rPr>
        <w:t xml:space="preserve"> SIMP. This practice </w:t>
      </w:r>
      <w:r w:rsidR="00F161EA">
        <w:rPr>
          <w:sz w:val="22"/>
          <w:szCs w:val="22"/>
        </w:rPr>
        <w:t xml:space="preserve">would </w:t>
      </w:r>
      <w:r w:rsidR="00CF28EC">
        <w:rPr>
          <w:sz w:val="22"/>
          <w:szCs w:val="22"/>
        </w:rPr>
        <w:t xml:space="preserve">enhance the support </w:t>
      </w:r>
      <w:r w:rsidR="002248AC">
        <w:rPr>
          <w:sz w:val="22"/>
          <w:szCs w:val="22"/>
        </w:rPr>
        <w:t xml:space="preserve">for </w:t>
      </w:r>
      <w:r w:rsidR="00CF28EC">
        <w:rPr>
          <w:sz w:val="22"/>
          <w:szCs w:val="22"/>
        </w:rPr>
        <w:t xml:space="preserve">the SIMP and </w:t>
      </w:r>
      <w:r w:rsidR="00D66E9D">
        <w:rPr>
          <w:sz w:val="22"/>
          <w:szCs w:val="22"/>
        </w:rPr>
        <w:t xml:space="preserve">would </w:t>
      </w:r>
      <w:r w:rsidR="009B2EF0">
        <w:rPr>
          <w:sz w:val="22"/>
          <w:szCs w:val="22"/>
        </w:rPr>
        <w:t>promote cooperation</w:t>
      </w:r>
      <w:r w:rsidR="00CF28EC">
        <w:rPr>
          <w:sz w:val="22"/>
          <w:szCs w:val="22"/>
        </w:rPr>
        <w:t xml:space="preserve"> on the operational level. It </w:t>
      </w:r>
      <w:r w:rsidR="00F161EA">
        <w:rPr>
          <w:sz w:val="22"/>
          <w:szCs w:val="22"/>
        </w:rPr>
        <w:t xml:space="preserve">was </w:t>
      </w:r>
      <w:r w:rsidR="00CF28EC">
        <w:rPr>
          <w:sz w:val="22"/>
          <w:szCs w:val="22"/>
        </w:rPr>
        <w:t>also suggested to develop a timetable with milestones for the WSB specifically</w:t>
      </w:r>
      <w:r w:rsidR="009B2EF0">
        <w:rPr>
          <w:sz w:val="22"/>
          <w:szCs w:val="22"/>
        </w:rPr>
        <w:t>.</w:t>
      </w:r>
      <w:r w:rsidR="00CF28EC">
        <w:rPr>
          <w:sz w:val="22"/>
          <w:szCs w:val="22"/>
        </w:rPr>
        <w:t xml:space="preserve"> </w:t>
      </w:r>
      <w:r w:rsidR="00F161EA">
        <w:rPr>
          <w:sz w:val="22"/>
          <w:szCs w:val="22"/>
        </w:rPr>
        <w:t xml:space="preserve">Mr Rösner </w:t>
      </w:r>
      <w:r w:rsidR="00E24D24">
        <w:rPr>
          <w:sz w:val="22"/>
          <w:szCs w:val="22"/>
        </w:rPr>
        <w:t>welcomed the document but</w:t>
      </w:r>
      <w:r w:rsidR="00F161EA">
        <w:rPr>
          <w:sz w:val="22"/>
          <w:szCs w:val="22"/>
        </w:rPr>
        <w:t xml:space="preserve"> </w:t>
      </w:r>
      <w:r w:rsidR="001952D9">
        <w:rPr>
          <w:sz w:val="22"/>
          <w:szCs w:val="22"/>
        </w:rPr>
        <w:t xml:space="preserve">also </w:t>
      </w:r>
      <w:r w:rsidR="00BB158C">
        <w:rPr>
          <w:sz w:val="22"/>
          <w:szCs w:val="22"/>
        </w:rPr>
        <w:t>expresse</w:t>
      </w:r>
      <w:r w:rsidR="00F161EA">
        <w:rPr>
          <w:sz w:val="22"/>
          <w:szCs w:val="22"/>
        </w:rPr>
        <w:t>d</w:t>
      </w:r>
      <w:r w:rsidR="00BB158C">
        <w:rPr>
          <w:sz w:val="22"/>
          <w:szCs w:val="22"/>
        </w:rPr>
        <w:t xml:space="preserve"> concern </w:t>
      </w:r>
      <w:r w:rsidR="00D66E9D">
        <w:rPr>
          <w:sz w:val="22"/>
          <w:szCs w:val="22"/>
        </w:rPr>
        <w:t xml:space="preserve">that </w:t>
      </w:r>
      <w:r w:rsidR="00BB158C">
        <w:rPr>
          <w:sz w:val="22"/>
          <w:szCs w:val="22"/>
        </w:rPr>
        <w:t>at the end of the process of develop</w:t>
      </w:r>
      <w:r w:rsidR="00F161EA">
        <w:rPr>
          <w:sz w:val="22"/>
          <w:szCs w:val="22"/>
        </w:rPr>
        <w:t>ing</w:t>
      </w:r>
      <w:r w:rsidR="00BB158C">
        <w:rPr>
          <w:sz w:val="22"/>
          <w:szCs w:val="22"/>
        </w:rPr>
        <w:t xml:space="preserve"> the SIMP </w:t>
      </w:r>
      <w:r w:rsidR="00F161EA">
        <w:rPr>
          <w:sz w:val="22"/>
          <w:szCs w:val="22"/>
        </w:rPr>
        <w:t>the</w:t>
      </w:r>
      <w:r w:rsidR="00BB158C">
        <w:rPr>
          <w:sz w:val="22"/>
          <w:szCs w:val="22"/>
        </w:rPr>
        <w:t xml:space="preserve"> document </w:t>
      </w:r>
      <w:r w:rsidR="000D739F">
        <w:rPr>
          <w:sz w:val="22"/>
          <w:szCs w:val="22"/>
        </w:rPr>
        <w:t xml:space="preserve">could </w:t>
      </w:r>
      <w:r w:rsidR="00BB158C">
        <w:rPr>
          <w:sz w:val="22"/>
          <w:szCs w:val="22"/>
        </w:rPr>
        <w:t>just summarize the existing structures and management instruments</w:t>
      </w:r>
      <w:r w:rsidR="006675DD">
        <w:rPr>
          <w:sz w:val="22"/>
          <w:szCs w:val="22"/>
        </w:rPr>
        <w:t>. H</w:t>
      </w:r>
      <w:r w:rsidR="00F47208">
        <w:rPr>
          <w:sz w:val="22"/>
          <w:szCs w:val="22"/>
        </w:rPr>
        <w:t>e therefore</w:t>
      </w:r>
      <w:r w:rsidR="00F161EA">
        <w:rPr>
          <w:sz w:val="22"/>
          <w:szCs w:val="22"/>
        </w:rPr>
        <w:t xml:space="preserve"> </w:t>
      </w:r>
      <w:r w:rsidR="006675DD">
        <w:rPr>
          <w:sz w:val="22"/>
          <w:szCs w:val="22"/>
        </w:rPr>
        <w:t>considered</w:t>
      </w:r>
      <w:r w:rsidR="00474F5A">
        <w:rPr>
          <w:sz w:val="22"/>
          <w:szCs w:val="22"/>
        </w:rPr>
        <w:t xml:space="preserve"> it important that</w:t>
      </w:r>
      <w:r w:rsidR="00DE28D7">
        <w:rPr>
          <w:sz w:val="22"/>
          <w:szCs w:val="22"/>
        </w:rPr>
        <w:t xml:space="preserve"> the</w:t>
      </w:r>
      <w:r w:rsidR="00474F5A">
        <w:rPr>
          <w:sz w:val="22"/>
          <w:szCs w:val="22"/>
        </w:rPr>
        <w:t xml:space="preserve"> SIMP create also an</w:t>
      </w:r>
      <w:r w:rsidR="00F161EA">
        <w:rPr>
          <w:sz w:val="22"/>
          <w:szCs w:val="22"/>
        </w:rPr>
        <w:t xml:space="preserve"> added value</w:t>
      </w:r>
      <w:r w:rsidR="00474F5A">
        <w:rPr>
          <w:sz w:val="22"/>
          <w:szCs w:val="22"/>
        </w:rPr>
        <w:t xml:space="preserve"> f</w:t>
      </w:r>
      <w:r w:rsidR="00DE010B">
        <w:rPr>
          <w:sz w:val="22"/>
          <w:szCs w:val="22"/>
        </w:rPr>
        <w:t>o</w:t>
      </w:r>
      <w:r w:rsidR="00474F5A">
        <w:rPr>
          <w:sz w:val="22"/>
          <w:szCs w:val="22"/>
        </w:rPr>
        <w:t>r conservation</w:t>
      </w:r>
      <w:r w:rsidR="00F161EA">
        <w:rPr>
          <w:sz w:val="22"/>
          <w:szCs w:val="22"/>
        </w:rPr>
        <w:t>.</w:t>
      </w:r>
      <w:r w:rsidR="00BB158C">
        <w:rPr>
          <w:sz w:val="22"/>
          <w:szCs w:val="22"/>
        </w:rPr>
        <w:t xml:space="preserve"> </w:t>
      </w:r>
      <w:r w:rsidR="00BB158C" w:rsidRPr="00AE529C">
        <w:rPr>
          <w:sz w:val="22"/>
          <w:szCs w:val="22"/>
        </w:rPr>
        <w:t>As a contribution</w:t>
      </w:r>
      <w:r w:rsidR="005314C1">
        <w:rPr>
          <w:sz w:val="22"/>
          <w:szCs w:val="22"/>
        </w:rPr>
        <w:t>,</w:t>
      </w:r>
      <w:r w:rsidR="00BB158C" w:rsidRPr="00AE529C">
        <w:rPr>
          <w:sz w:val="22"/>
          <w:szCs w:val="22"/>
        </w:rPr>
        <w:t xml:space="preserve"> WWF </w:t>
      </w:r>
      <w:r w:rsidR="0084360E">
        <w:rPr>
          <w:sz w:val="22"/>
          <w:szCs w:val="22"/>
        </w:rPr>
        <w:t>submitted</w:t>
      </w:r>
      <w:r w:rsidR="00BB158C" w:rsidRPr="00AE529C">
        <w:rPr>
          <w:sz w:val="22"/>
          <w:szCs w:val="22"/>
        </w:rPr>
        <w:t xml:space="preserve"> a document </w:t>
      </w:r>
      <w:r w:rsidR="00C65FE6">
        <w:rPr>
          <w:sz w:val="22"/>
          <w:szCs w:val="22"/>
        </w:rPr>
        <w:t xml:space="preserve">to TG-WH </w:t>
      </w:r>
      <w:r w:rsidR="00BB158C" w:rsidRPr="00AE529C">
        <w:rPr>
          <w:sz w:val="22"/>
          <w:szCs w:val="22"/>
        </w:rPr>
        <w:t xml:space="preserve">addressing five issues </w:t>
      </w:r>
      <w:r w:rsidR="00C65FE6">
        <w:rPr>
          <w:sz w:val="22"/>
          <w:szCs w:val="22"/>
        </w:rPr>
        <w:t xml:space="preserve">where the </w:t>
      </w:r>
      <w:r w:rsidR="007E697E">
        <w:rPr>
          <w:sz w:val="22"/>
          <w:szCs w:val="22"/>
        </w:rPr>
        <w:t xml:space="preserve">SIMP should </w:t>
      </w:r>
      <w:r w:rsidR="0084360E">
        <w:rPr>
          <w:sz w:val="22"/>
          <w:szCs w:val="22"/>
        </w:rPr>
        <w:t>have</w:t>
      </w:r>
      <w:r w:rsidR="00C60FC3">
        <w:rPr>
          <w:sz w:val="22"/>
          <w:szCs w:val="22"/>
        </w:rPr>
        <w:t xml:space="preserve"> </w:t>
      </w:r>
      <w:r w:rsidR="00C65FE6">
        <w:rPr>
          <w:sz w:val="22"/>
          <w:szCs w:val="22"/>
        </w:rPr>
        <w:t>an added</w:t>
      </w:r>
      <w:r w:rsidR="00F161EA" w:rsidRPr="00AE529C">
        <w:rPr>
          <w:sz w:val="22"/>
          <w:szCs w:val="22"/>
        </w:rPr>
        <w:t xml:space="preserve"> </w:t>
      </w:r>
      <w:r w:rsidR="00C65FE6">
        <w:rPr>
          <w:sz w:val="22"/>
          <w:szCs w:val="22"/>
        </w:rPr>
        <w:t xml:space="preserve">value. The document </w:t>
      </w:r>
      <w:r w:rsidR="00787EDC">
        <w:rPr>
          <w:sz w:val="22"/>
          <w:szCs w:val="22"/>
        </w:rPr>
        <w:t xml:space="preserve">had </w:t>
      </w:r>
      <w:r w:rsidR="00CB1A96">
        <w:rPr>
          <w:sz w:val="22"/>
          <w:szCs w:val="22"/>
        </w:rPr>
        <w:t xml:space="preserve">not </w:t>
      </w:r>
      <w:r w:rsidR="00787EDC">
        <w:rPr>
          <w:sz w:val="22"/>
          <w:szCs w:val="22"/>
        </w:rPr>
        <w:t>been</w:t>
      </w:r>
      <w:r w:rsidR="0084360E">
        <w:rPr>
          <w:sz w:val="22"/>
          <w:szCs w:val="22"/>
        </w:rPr>
        <w:t xml:space="preserve"> </w:t>
      </w:r>
      <w:r w:rsidR="00787EDC">
        <w:rPr>
          <w:sz w:val="22"/>
          <w:szCs w:val="22"/>
        </w:rPr>
        <w:t xml:space="preserve">available </w:t>
      </w:r>
      <w:r w:rsidR="001952D9">
        <w:rPr>
          <w:sz w:val="22"/>
          <w:szCs w:val="22"/>
        </w:rPr>
        <w:t xml:space="preserve">to </w:t>
      </w:r>
      <w:r w:rsidR="00787EDC">
        <w:rPr>
          <w:sz w:val="22"/>
          <w:szCs w:val="22"/>
        </w:rPr>
        <w:t>everyone</w:t>
      </w:r>
      <w:r w:rsidR="00C65FE6">
        <w:rPr>
          <w:sz w:val="22"/>
          <w:szCs w:val="22"/>
        </w:rPr>
        <w:t xml:space="preserve"> and w</w:t>
      </w:r>
      <w:r w:rsidR="00787EDC">
        <w:rPr>
          <w:sz w:val="22"/>
          <w:szCs w:val="22"/>
        </w:rPr>
        <w:t xml:space="preserve">ould therefore </w:t>
      </w:r>
      <w:r w:rsidR="00C65FE6">
        <w:rPr>
          <w:sz w:val="22"/>
          <w:szCs w:val="22"/>
        </w:rPr>
        <w:t xml:space="preserve">be </w:t>
      </w:r>
      <w:r w:rsidR="00F161EA" w:rsidRPr="00AE529C">
        <w:rPr>
          <w:sz w:val="22"/>
          <w:szCs w:val="22"/>
        </w:rPr>
        <w:t>circulated to the WSB members</w:t>
      </w:r>
      <w:r w:rsidR="00C65FE6">
        <w:rPr>
          <w:sz w:val="22"/>
          <w:szCs w:val="22"/>
        </w:rPr>
        <w:t xml:space="preserve"> by CWSS</w:t>
      </w:r>
      <w:r w:rsidR="00BB158C" w:rsidRPr="00AE529C">
        <w:rPr>
          <w:sz w:val="22"/>
          <w:szCs w:val="22"/>
        </w:rPr>
        <w:t xml:space="preserve">. The </w:t>
      </w:r>
      <w:r w:rsidR="0081745D" w:rsidRPr="00AE529C">
        <w:rPr>
          <w:sz w:val="22"/>
          <w:szCs w:val="22"/>
        </w:rPr>
        <w:t>C</w:t>
      </w:r>
      <w:r w:rsidR="00BB158C" w:rsidRPr="00AE529C">
        <w:rPr>
          <w:sz w:val="22"/>
          <w:szCs w:val="22"/>
        </w:rPr>
        <w:t xml:space="preserve">hairperson </w:t>
      </w:r>
      <w:r w:rsidR="00F161EA" w:rsidRPr="00AE529C">
        <w:rPr>
          <w:sz w:val="22"/>
          <w:szCs w:val="22"/>
        </w:rPr>
        <w:t xml:space="preserve">congratulated </w:t>
      </w:r>
      <w:bookmarkStart w:id="4" w:name="_Hlk7544600"/>
      <w:r w:rsidR="00444175">
        <w:rPr>
          <w:sz w:val="22"/>
          <w:szCs w:val="22"/>
        </w:rPr>
        <w:t xml:space="preserve">all parties concerned </w:t>
      </w:r>
      <w:bookmarkEnd w:id="4"/>
      <w:r w:rsidR="00444175">
        <w:rPr>
          <w:sz w:val="22"/>
          <w:szCs w:val="22"/>
        </w:rPr>
        <w:t xml:space="preserve">on </w:t>
      </w:r>
      <w:r w:rsidR="00BB158C" w:rsidRPr="00AE529C">
        <w:rPr>
          <w:sz w:val="22"/>
          <w:szCs w:val="22"/>
        </w:rPr>
        <w:t xml:space="preserve">the inclusive approach </w:t>
      </w:r>
      <w:r w:rsidR="002248AC">
        <w:rPr>
          <w:sz w:val="22"/>
          <w:szCs w:val="22"/>
        </w:rPr>
        <w:t>to developing the</w:t>
      </w:r>
      <w:r w:rsidR="00BB158C" w:rsidRPr="00AE529C">
        <w:rPr>
          <w:sz w:val="22"/>
          <w:szCs w:val="22"/>
        </w:rPr>
        <w:t xml:space="preserve"> SIMP.</w:t>
      </w:r>
      <w:r w:rsidR="00C65FE6" w:rsidRPr="00C65FE6">
        <w:rPr>
          <w:sz w:val="22"/>
          <w:szCs w:val="22"/>
        </w:rPr>
        <w:t xml:space="preserve"> </w:t>
      </w:r>
    </w:p>
    <w:p w14:paraId="70E4F412" w14:textId="7ECAFCF2" w:rsidR="004C706F" w:rsidRDefault="00C65FE6" w:rsidP="00C65FE6">
      <w:pPr>
        <w:spacing w:after="200" w:line="276" w:lineRule="auto"/>
        <w:rPr>
          <w:sz w:val="22"/>
          <w:szCs w:val="22"/>
        </w:rPr>
      </w:pPr>
      <w:r>
        <w:rPr>
          <w:sz w:val="22"/>
          <w:szCs w:val="22"/>
        </w:rPr>
        <w:lastRenderedPageBreak/>
        <w:t>Ms Paulus mentioned the importance</w:t>
      </w:r>
      <w:r w:rsidR="001952D9">
        <w:rPr>
          <w:sz w:val="22"/>
          <w:szCs w:val="22"/>
        </w:rPr>
        <w:t xml:space="preserve"> of ensuring</w:t>
      </w:r>
      <w:r>
        <w:rPr>
          <w:sz w:val="22"/>
          <w:szCs w:val="22"/>
        </w:rPr>
        <w:t xml:space="preserve"> that all TGs and EGs support the SIMP development</w:t>
      </w:r>
      <w:r w:rsidRPr="004C706F">
        <w:rPr>
          <w:sz w:val="22"/>
          <w:szCs w:val="22"/>
        </w:rPr>
        <w:t xml:space="preserve"> </w:t>
      </w:r>
      <w:r>
        <w:rPr>
          <w:sz w:val="22"/>
          <w:szCs w:val="22"/>
        </w:rPr>
        <w:t>upon request.</w:t>
      </w:r>
    </w:p>
    <w:p w14:paraId="6EA5DA1B" w14:textId="072DAB22" w:rsidR="00BB158C" w:rsidRDefault="00BB158C" w:rsidP="00ED28FD">
      <w:pPr>
        <w:spacing w:after="200" w:line="276" w:lineRule="auto"/>
        <w:rPr>
          <w:sz w:val="22"/>
          <w:szCs w:val="22"/>
        </w:rPr>
      </w:pPr>
      <w:r>
        <w:rPr>
          <w:sz w:val="22"/>
          <w:szCs w:val="22"/>
        </w:rPr>
        <w:t xml:space="preserve">The WSB </w:t>
      </w:r>
      <w:r w:rsidR="00F161EA" w:rsidRPr="00BB158C">
        <w:rPr>
          <w:b/>
          <w:sz w:val="22"/>
          <w:szCs w:val="22"/>
        </w:rPr>
        <w:t>approve</w:t>
      </w:r>
      <w:r w:rsidR="00F161EA">
        <w:rPr>
          <w:b/>
          <w:sz w:val="22"/>
          <w:szCs w:val="22"/>
        </w:rPr>
        <w:t>d</w:t>
      </w:r>
      <w:r w:rsidR="00F161EA">
        <w:rPr>
          <w:sz w:val="22"/>
          <w:szCs w:val="22"/>
        </w:rPr>
        <w:t xml:space="preserve"> </w:t>
      </w:r>
      <w:r>
        <w:rPr>
          <w:sz w:val="22"/>
          <w:szCs w:val="22"/>
        </w:rPr>
        <w:t>the preliminary structure.</w:t>
      </w:r>
    </w:p>
    <w:p w14:paraId="6D9E8886" w14:textId="77777777" w:rsidR="00FD4F4C" w:rsidRPr="0061179F" w:rsidRDefault="00FD4F4C" w:rsidP="009B2EF0">
      <w:pPr>
        <w:pStyle w:val="Listenabsatz"/>
        <w:spacing w:after="200" w:line="276" w:lineRule="auto"/>
        <w:ind w:left="0"/>
        <w:contextualSpacing w:val="0"/>
        <w:rPr>
          <w:sz w:val="22"/>
          <w:u w:val="single"/>
        </w:rPr>
      </w:pPr>
      <w:r w:rsidRPr="0061179F">
        <w:rPr>
          <w:sz w:val="22"/>
          <w:u w:val="single"/>
        </w:rPr>
        <w:t xml:space="preserve">5.1.3 </w:t>
      </w:r>
      <w:r w:rsidR="00235637" w:rsidRPr="0061179F">
        <w:rPr>
          <w:sz w:val="22"/>
          <w:u w:val="single"/>
        </w:rPr>
        <w:tab/>
      </w:r>
      <w:r w:rsidRPr="0061179F">
        <w:rPr>
          <w:sz w:val="22"/>
          <w:u w:val="single"/>
        </w:rPr>
        <w:t>TG-STS</w:t>
      </w:r>
      <w:r w:rsidR="00D66E9D" w:rsidRPr="0061179F">
        <w:rPr>
          <w:sz w:val="22"/>
          <w:u w:val="single"/>
        </w:rPr>
        <w:t xml:space="preserve"> </w:t>
      </w:r>
      <w:r w:rsidRPr="0061179F">
        <w:rPr>
          <w:sz w:val="22"/>
          <w:u w:val="single"/>
        </w:rPr>
        <w:t>Progress Report</w:t>
      </w:r>
    </w:p>
    <w:p w14:paraId="75E87B15" w14:textId="77777777" w:rsidR="004A19C3" w:rsidRPr="004A19C3" w:rsidRDefault="00FD4F4C" w:rsidP="009B2EF0">
      <w:pPr>
        <w:spacing w:after="200" w:line="276" w:lineRule="auto"/>
        <w:rPr>
          <w:i/>
          <w:color w:val="0078B6" w:themeColor="hyperlink"/>
          <w:sz w:val="20"/>
          <w:szCs w:val="20"/>
          <w:u w:val="single"/>
        </w:rPr>
      </w:pPr>
      <w:r w:rsidRPr="000074E7">
        <w:rPr>
          <w:i/>
          <w:sz w:val="20"/>
          <w:szCs w:val="20"/>
          <w:u w:val="single"/>
        </w:rPr>
        <w:t>Document</w:t>
      </w:r>
      <w:r>
        <w:rPr>
          <w:i/>
          <w:sz w:val="20"/>
          <w:szCs w:val="20"/>
          <w:u w:val="single"/>
        </w:rPr>
        <w:t>:</w:t>
      </w:r>
      <w:r w:rsidRPr="003736A1">
        <w:t xml:space="preserve"> </w:t>
      </w:r>
      <w:hyperlink r:id="rId13" w:history="1">
        <w:r>
          <w:rPr>
            <w:rStyle w:val="Hyperlink"/>
            <w:i/>
            <w:sz w:val="20"/>
            <w:szCs w:val="20"/>
          </w:rPr>
          <w:t>WSB 28/5.1/3 TG-STS Progress Report</w:t>
        </w:r>
      </w:hyperlink>
    </w:p>
    <w:p w14:paraId="4BD6F6ED" w14:textId="6BAE2EE4" w:rsidR="006B5908" w:rsidRDefault="004A19C3" w:rsidP="00AD0EF5">
      <w:pPr>
        <w:tabs>
          <w:tab w:val="left" w:pos="142"/>
        </w:tabs>
        <w:spacing w:after="200" w:line="276" w:lineRule="auto"/>
        <w:rPr>
          <w:sz w:val="22"/>
          <w:szCs w:val="22"/>
        </w:rPr>
      </w:pPr>
      <w:r w:rsidRPr="003236F5">
        <w:rPr>
          <w:sz w:val="22"/>
          <w:szCs w:val="22"/>
        </w:rPr>
        <w:t xml:space="preserve">Parties thanked the group for the report. </w:t>
      </w:r>
      <w:r w:rsidR="006B5908">
        <w:rPr>
          <w:sz w:val="22"/>
          <w:szCs w:val="22"/>
        </w:rPr>
        <w:t xml:space="preserve">The chairman of this TG-STS over the last years, Mr Oeds Bijlsma, who </w:t>
      </w:r>
      <w:r w:rsidR="00787EDC">
        <w:rPr>
          <w:sz w:val="22"/>
          <w:szCs w:val="22"/>
        </w:rPr>
        <w:t>stepped</w:t>
      </w:r>
      <w:r w:rsidR="006B5908">
        <w:rPr>
          <w:sz w:val="22"/>
          <w:szCs w:val="22"/>
        </w:rPr>
        <w:t xml:space="preserve"> down, </w:t>
      </w:r>
      <w:r w:rsidR="00787EDC">
        <w:rPr>
          <w:sz w:val="22"/>
          <w:szCs w:val="22"/>
        </w:rPr>
        <w:t>was</w:t>
      </w:r>
      <w:r w:rsidR="006B5908">
        <w:rPr>
          <w:sz w:val="22"/>
          <w:szCs w:val="22"/>
        </w:rPr>
        <w:t xml:space="preserve"> thanked for all his work. The chair w</w:t>
      </w:r>
      <w:r w:rsidR="00787EDC">
        <w:rPr>
          <w:sz w:val="22"/>
          <w:szCs w:val="22"/>
        </w:rPr>
        <w:t>ould</w:t>
      </w:r>
      <w:r w:rsidR="006B5908">
        <w:rPr>
          <w:sz w:val="22"/>
          <w:szCs w:val="22"/>
        </w:rPr>
        <w:t xml:space="preserve"> pass this on by sending a letter.</w:t>
      </w:r>
    </w:p>
    <w:p w14:paraId="72C6BEF3" w14:textId="77777777" w:rsidR="004A19C3" w:rsidRDefault="004A19C3" w:rsidP="00AD0EF5">
      <w:pPr>
        <w:tabs>
          <w:tab w:val="left" w:pos="142"/>
        </w:tabs>
        <w:spacing w:after="200" w:line="276" w:lineRule="auto"/>
        <w:rPr>
          <w:sz w:val="22"/>
          <w:szCs w:val="22"/>
        </w:rPr>
      </w:pPr>
      <w:r w:rsidRPr="003236F5">
        <w:rPr>
          <w:sz w:val="22"/>
          <w:szCs w:val="22"/>
        </w:rPr>
        <w:t xml:space="preserve">The WSB </w:t>
      </w:r>
      <w:r w:rsidRPr="003236F5">
        <w:rPr>
          <w:b/>
          <w:sz w:val="22"/>
          <w:szCs w:val="22"/>
        </w:rPr>
        <w:t>noted</w:t>
      </w:r>
      <w:r w:rsidRPr="003236F5">
        <w:rPr>
          <w:sz w:val="22"/>
          <w:szCs w:val="22"/>
        </w:rPr>
        <w:t xml:space="preserve"> the information.</w:t>
      </w:r>
    </w:p>
    <w:p w14:paraId="4D9866E3" w14:textId="77777777" w:rsidR="00D10E5B" w:rsidRPr="00FD4F4C" w:rsidRDefault="00D10E5B" w:rsidP="00AD0EF5">
      <w:pPr>
        <w:tabs>
          <w:tab w:val="left" w:pos="142"/>
        </w:tabs>
        <w:spacing w:after="200" w:line="276" w:lineRule="auto"/>
        <w:rPr>
          <w:b/>
        </w:rPr>
      </w:pPr>
    </w:p>
    <w:p w14:paraId="6AB000FB" w14:textId="77777777" w:rsidR="00FC0D2D" w:rsidRDefault="00B11531" w:rsidP="009B2EF0">
      <w:pPr>
        <w:pStyle w:val="Listenabsatz"/>
        <w:numPr>
          <w:ilvl w:val="1"/>
          <w:numId w:val="1"/>
        </w:numPr>
        <w:tabs>
          <w:tab w:val="num" w:pos="0"/>
          <w:tab w:val="left" w:pos="142"/>
        </w:tabs>
        <w:spacing w:after="200" w:line="276" w:lineRule="auto"/>
        <w:ind w:left="0" w:firstLine="0"/>
        <w:rPr>
          <w:b/>
          <w:sz w:val="22"/>
          <w:szCs w:val="22"/>
        </w:rPr>
      </w:pPr>
      <w:r w:rsidRPr="004A5062">
        <w:rPr>
          <w:b/>
          <w:sz w:val="22"/>
          <w:szCs w:val="22"/>
        </w:rPr>
        <w:t xml:space="preserve">Nature conservation and integrated ecosystem management </w:t>
      </w:r>
    </w:p>
    <w:p w14:paraId="7D229A4F" w14:textId="77777777" w:rsidR="00AB1CE5" w:rsidRDefault="00AB1CE5" w:rsidP="009B2EF0">
      <w:pPr>
        <w:pStyle w:val="Listenabsatz"/>
        <w:spacing w:after="200" w:line="276" w:lineRule="auto"/>
        <w:rPr>
          <w:b/>
        </w:rPr>
      </w:pPr>
      <w:r w:rsidRPr="00AB1CE5">
        <w:rPr>
          <w:b/>
        </w:rPr>
        <w:t>5.2.1 TG-MM Report</w:t>
      </w:r>
    </w:p>
    <w:p w14:paraId="3386D5F1" w14:textId="77777777" w:rsidR="00AB1CE5" w:rsidRDefault="00AB1CE5" w:rsidP="009B2EF0">
      <w:pPr>
        <w:spacing w:after="200" w:line="276" w:lineRule="auto"/>
        <w:rPr>
          <w:i/>
          <w:sz w:val="20"/>
          <w:szCs w:val="20"/>
          <w:u w:val="single"/>
        </w:rPr>
      </w:pPr>
      <w:r w:rsidRPr="00AB1CE5">
        <w:rPr>
          <w:i/>
          <w:sz w:val="20"/>
          <w:szCs w:val="20"/>
          <w:u w:val="single"/>
        </w:rPr>
        <w:t xml:space="preserve">Document: </w:t>
      </w:r>
      <w:hyperlink r:id="rId14" w:history="1">
        <w:r w:rsidRPr="00AB1CE5">
          <w:rPr>
            <w:rStyle w:val="Hyperlink"/>
            <w:i/>
            <w:sz w:val="20"/>
            <w:szCs w:val="20"/>
          </w:rPr>
          <w:t>WSB 28/5.2/1 TG-MM Report</w:t>
        </w:r>
      </w:hyperlink>
      <w:r w:rsidRPr="00AB1CE5">
        <w:rPr>
          <w:i/>
          <w:sz w:val="20"/>
          <w:szCs w:val="20"/>
          <w:u w:val="single"/>
        </w:rPr>
        <w:t xml:space="preserve"> </w:t>
      </w:r>
    </w:p>
    <w:p w14:paraId="4ECB0E94" w14:textId="5EFB31FC" w:rsidR="001B3269" w:rsidRDefault="002B536F" w:rsidP="001B3269">
      <w:pPr>
        <w:spacing w:after="200" w:line="276" w:lineRule="auto"/>
        <w:rPr>
          <w:sz w:val="22"/>
          <w:szCs w:val="22"/>
        </w:rPr>
      </w:pPr>
      <w:r w:rsidRPr="003236F5">
        <w:rPr>
          <w:sz w:val="22"/>
          <w:szCs w:val="22"/>
        </w:rPr>
        <w:t xml:space="preserve">Parties thanked the group for the report. </w:t>
      </w:r>
    </w:p>
    <w:p w14:paraId="5FAC714C" w14:textId="49F6E200" w:rsidR="001B3269" w:rsidRPr="001B3269" w:rsidRDefault="001B3269" w:rsidP="001B3269">
      <w:pPr>
        <w:tabs>
          <w:tab w:val="left" w:pos="142"/>
        </w:tabs>
        <w:spacing w:line="276" w:lineRule="auto"/>
        <w:rPr>
          <w:sz w:val="22"/>
          <w:szCs w:val="22"/>
          <w:u w:val="single"/>
        </w:rPr>
      </w:pPr>
      <w:r w:rsidRPr="001B3269">
        <w:rPr>
          <w:sz w:val="22"/>
          <w:szCs w:val="22"/>
          <w:u w:val="single"/>
        </w:rPr>
        <w:t>TWSC Review process</w:t>
      </w:r>
    </w:p>
    <w:p w14:paraId="2832AE18" w14:textId="625A7905" w:rsidR="00AB1CE5" w:rsidRPr="00111286" w:rsidRDefault="00AB1CE5" w:rsidP="00AD0EF5">
      <w:pPr>
        <w:tabs>
          <w:tab w:val="left" w:pos="142"/>
        </w:tabs>
        <w:spacing w:after="200" w:line="276" w:lineRule="auto"/>
        <w:rPr>
          <w:sz w:val="22"/>
          <w:szCs w:val="22"/>
        </w:rPr>
      </w:pPr>
      <w:r w:rsidRPr="00111286">
        <w:rPr>
          <w:sz w:val="22"/>
          <w:szCs w:val="22"/>
        </w:rPr>
        <w:t>Following the TWSC review process</w:t>
      </w:r>
      <w:r w:rsidR="00C65FE6">
        <w:rPr>
          <w:sz w:val="22"/>
          <w:szCs w:val="22"/>
        </w:rPr>
        <w:t xml:space="preserve"> (see doc. WSB28/</w:t>
      </w:r>
      <w:r w:rsidR="00C461F8" w:rsidRPr="00C461F8">
        <w:rPr>
          <w:sz w:val="22"/>
          <w:szCs w:val="22"/>
        </w:rPr>
        <w:t>7.1/1</w:t>
      </w:r>
      <w:r w:rsidR="00C65FE6">
        <w:rPr>
          <w:sz w:val="22"/>
          <w:szCs w:val="22"/>
        </w:rPr>
        <w:t>)</w:t>
      </w:r>
      <w:r w:rsidR="00936B8C">
        <w:rPr>
          <w:sz w:val="22"/>
          <w:szCs w:val="22"/>
        </w:rPr>
        <w:t>,</w:t>
      </w:r>
      <w:r w:rsidRPr="00111286">
        <w:rPr>
          <w:sz w:val="22"/>
          <w:szCs w:val="22"/>
        </w:rPr>
        <w:t xml:space="preserve"> TG-MM </w:t>
      </w:r>
      <w:r w:rsidR="00F161EA">
        <w:rPr>
          <w:sz w:val="22"/>
          <w:szCs w:val="22"/>
        </w:rPr>
        <w:t>was</w:t>
      </w:r>
      <w:r w:rsidR="00F161EA" w:rsidRPr="00111286">
        <w:rPr>
          <w:sz w:val="22"/>
          <w:szCs w:val="22"/>
        </w:rPr>
        <w:t xml:space="preserve"> </w:t>
      </w:r>
      <w:r w:rsidR="00D66E9D">
        <w:rPr>
          <w:sz w:val="22"/>
          <w:szCs w:val="22"/>
        </w:rPr>
        <w:t>divided</w:t>
      </w:r>
      <w:r w:rsidR="00F161EA" w:rsidRPr="00111286">
        <w:rPr>
          <w:sz w:val="22"/>
          <w:szCs w:val="22"/>
        </w:rPr>
        <w:t xml:space="preserve"> </w:t>
      </w:r>
      <w:r w:rsidRPr="00111286">
        <w:rPr>
          <w:sz w:val="22"/>
          <w:szCs w:val="22"/>
        </w:rPr>
        <w:t>in</w:t>
      </w:r>
      <w:r w:rsidR="00C65FE6">
        <w:rPr>
          <w:sz w:val="22"/>
          <w:szCs w:val="22"/>
        </w:rPr>
        <w:t>to</w:t>
      </w:r>
      <w:r w:rsidRPr="00111286">
        <w:rPr>
          <w:sz w:val="22"/>
          <w:szCs w:val="22"/>
        </w:rPr>
        <w:t xml:space="preserve"> Task Group Management (TG-M) and Task Group Monitoring &amp;</w:t>
      </w:r>
      <w:r w:rsidR="00F161EA">
        <w:rPr>
          <w:sz w:val="22"/>
          <w:szCs w:val="22"/>
        </w:rPr>
        <w:t xml:space="preserve"> </w:t>
      </w:r>
      <w:r w:rsidRPr="00111286">
        <w:rPr>
          <w:sz w:val="22"/>
          <w:szCs w:val="22"/>
        </w:rPr>
        <w:t xml:space="preserve">Assessment (TG-MA). </w:t>
      </w:r>
      <w:r w:rsidR="00D66E9D">
        <w:rPr>
          <w:sz w:val="22"/>
          <w:szCs w:val="22"/>
        </w:rPr>
        <w:t>The meeting</w:t>
      </w:r>
      <w:r w:rsidRPr="00111286">
        <w:rPr>
          <w:sz w:val="22"/>
          <w:szCs w:val="22"/>
        </w:rPr>
        <w:t xml:space="preserve"> </w:t>
      </w:r>
      <w:r w:rsidR="006B5908">
        <w:rPr>
          <w:sz w:val="22"/>
          <w:szCs w:val="22"/>
        </w:rPr>
        <w:t xml:space="preserve">appreciated the nomination by Germany of Mr Adi Kellerman and </w:t>
      </w:r>
      <w:r w:rsidRPr="00936B8C">
        <w:rPr>
          <w:b/>
          <w:sz w:val="22"/>
          <w:szCs w:val="22"/>
        </w:rPr>
        <w:t>appointed</w:t>
      </w:r>
      <w:r w:rsidRPr="00111286">
        <w:rPr>
          <w:sz w:val="22"/>
          <w:szCs w:val="22"/>
        </w:rPr>
        <w:t xml:space="preserve"> </w:t>
      </w:r>
      <w:r w:rsidR="006B5908">
        <w:rPr>
          <w:sz w:val="22"/>
          <w:szCs w:val="22"/>
        </w:rPr>
        <w:t xml:space="preserve">him </w:t>
      </w:r>
      <w:r w:rsidR="00D66E9D">
        <w:rPr>
          <w:sz w:val="22"/>
          <w:szCs w:val="22"/>
        </w:rPr>
        <w:t xml:space="preserve">as new </w:t>
      </w:r>
      <w:r w:rsidR="0081745D">
        <w:rPr>
          <w:sz w:val="22"/>
          <w:szCs w:val="22"/>
        </w:rPr>
        <w:t>C</w:t>
      </w:r>
      <w:r w:rsidRPr="00111286">
        <w:rPr>
          <w:sz w:val="22"/>
          <w:szCs w:val="22"/>
        </w:rPr>
        <w:t xml:space="preserve">hairperson </w:t>
      </w:r>
      <w:r w:rsidR="001952D9">
        <w:rPr>
          <w:sz w:val="22"/>
          <w:szCs w:val="22"/>
        </w:rPr>
        <w:t>of</w:t>
      </w:r>
      <w:r w:rsidR="001952D9" w:rsidRPr="00111286">
        <w:rPr>
          <w:sz w:val="22"/>
          <w:szCs w:val="22"/>
        </w:rPr>
        <w:t xml:space="preserve"> </w:t>
      </w:r>
      <w:r w:rsidRPr="00111286">
        <w:rPr>
          <w:sz w:val="22"/>
          <w:szCs w:val="22"/>
        </w:rPr>
        <w:t>TG-MA.</w:t>
      </w:r>
    </w:p>
    <w:p w14:paraId="27745DF3" w14:textId="1182702B" w:rsidR="001B3269" w:rsidRDefault="001B3269" w:rsidP="001B3269">
      <w:pPr>
        <w:tabs>
          <w:tab w:val="left" w:pos="142"/>
        </w:tabs>
        <w:spacing w:line="276" w:lineRule="auto"/>
        <w:rPr>
          <w:sz w:val="22"/>
          <w:szCs w:val="22"/>
          <w:u w:val="single"/>
        </w:rPr>
      </w:pPr>
      <w:r w:rsidRPr="001B3269">
        <w:rPr>
          <w:sz w:val="22"/>
          <w:szCs w:val="22"/>
          <w:u w:val="single"/>
        </w:rPr>
        <w:t xml:space="preserve">Flyway &amp; Breeding </w:t>
      </w:r>
      <w:r>
        <w:rPr>
          <w:sz w:val="22"/>
          <w:szCs w:val="22"/>
          <w:u w:val="single"/>
        </w:rPr>
        <w:t>b</w:t>
      </w:r>
      <w:r w:rsidRPr="001B3269">
        <w:rPr>
          <w:sz w:val="22"/>
          <w:szCs w:val="22"/>
          <w:u w:val="single"/>
        </w:rPr>
        <w:t>irds</w:t>
      </w:r>
    </w:p>
    <w:p w14:paraId="3B4D8D49" w14:textId="703D5D14" w:rsidR="00AB1CE5" w:rsidRPr="00111286" w:rsidRDefault="00F161EA" w:rsidP="001D246A">
      <w:pPr>
        <w:tabs>
          <w:tab w:val="left" w:pos="142"/>
        </w:tabs>
        <w:spacing w:after="200" w:line="276" w:lineRule="auto"/>
        <w:rPr>
          <w:sz w:val="22"/>
          <w:szCs w:val="22"/>
        </w:rPr>
      </w:pPr>
      <w:r>
        <w:rPr>
          <w:sz w:val="22"/>
          <w:szCs w:val="22"/>
        </w:rPr>
        <w:t xml:space="preserve">The Netherlands </w:t>
      </w:r>
      <w:r w:rsidR="00D66E9D">
        <w:rPr>
          <w:sz w:val="22"/>
          <w:szCs w:val="22"/>
        </w:rPr>
        <w:t>announced</w:t>
      </w:r>
      <w:r>
        <w:rPr>
          <w:sz w:val="22"/>
          <w:szCs w:val="22"/>
        </w:rPr>
        <w:t xml:space="preserve"> that the funding for t</w:t>
      </w:r>
      <w:r w:rsidR="00EE5895" w:rsidRPr="00111286">
        <w:rPr>
          <w:sz w:val="22"/>
          <w:szCs w:val="22"/>
        </w:rPr>
        <w:t xml:space="preserve">he Flyway </w:t>
      </w:r>
      <w:r>
        <w:rPr>
          <w:sz w:val="22"/>
          <w:szCs w:val="22"/>
        </w:rPr>
        <w:t>monitoring</w:t>
      </w:r>
      <w:r w:rsidR="00EE5895" w:rsidRPr="00111286">
        <w:rPr>
          <w:sz w:val="22"/>
          <w:szCs w:val="22"/>
        </w:rPr>
        <w:t xml:space="preserve"> </w:t>
      </w:r>
      <w:r w:rsidR="002248AC">
        <w:rPr>
          <w:sz w:val="22"/>
          <w:szCs w:val="22"/>
        </w:rPr>
        <w:t>was</w:t>
      </w:r>
      <w:r w:rsidR="00EE5895" w:rsidRPr="00111286">
        <w:rPr>
          <w:sz w:val="22"/>
          <w:szCs w:val="22"/>
        </w:rPr>
        <w:t xml:space="preserve"> secured until January 2021.</w:t>
      </w:r>
    </w:p>
    <w:p w14:paraId="5CEB3EBE" w14:textId="4453751F" w:rsidR="001B3269" w:rsidRPr="001B3269" w:rsidRDefault="001B3269" w:rsidP="001B3269">
      <w:pPr>
        <w:tabs>
          <w:tab w:val="left" w:pos="142"/>
        </w:tabs>
        <w:spacing w:line="276" w:lineRule="auto"/>
        <w:rPr>
          <w:sz w:val="22"/>
          <w:szCs w:val="22"/>
          <w:u w:val="single"/>
        </w:rPr>
      </w:pPr>
      <w:r w:rsidRPr="001B3269">
        <w:rPr>
          <w:sz w:val="22"/>
          <w:szCs w:val="22"/>
          <w:u w:val="single"/>
        </w:rPr>
        <w:t>Fish targets</w:t>
      </w:r>
    </w:p>
    <w:p w14:paraId="2931F6B3" w14:textId="1C690D69" w:rsidR="00111286" w:rsidRPr="00111286" w:rsidRDefault="00C13E3B" w:rsidP="001D246A">
      <w:pPr>
        <w:tabs>
          <w:tab w:val="left" w:pos="142"/>
        </w:tabs>
        <w:spacing w:after="200" w:line="276" w:lineRule="auto"/>
        <w:rPr>
          <w:sz w:val="22"/>
          <w:szCs w:val="22"/>
        </w:rPr>
      </w:pPr>
      <w:r w:rsidRPr="00111286">
        <w:rPr>
          <w:sz w:val="22"/>
          <w:szCs w:val="22"/>
        </w:rPr>
        <w:t>Regarding t</w:t>
      </w:r>
      <w:r w:rsidR="00EE5895" w:rsidRPr="00111286">
        <w:rPr>
          <w:sz w:val="22"/>
          <w:szCs w:val="22"/>
        </w:rPr>
        <w:t xml:space="preserve">he Swimway </w:t>
      </w:r>
      <w:r w:rsidR="00D66E9D">
        <w:rPr>
          <w:sz w:val="22"/>
          <w:szCs w:val="22"/>
        </w:rPr>
        <w:t>A</w:t>
      </w:r>
      <w:r w:rsidR="00D66E9D" w:rsidRPr="00111286">
        <w:rPr>
          <w:sz w:val="22"/>
          <w:szCs w:val="22"/>
        </w:rPr>
        <w:t xml:space="preserve">ction </w:t>
      </w:r>
      <w:r w:rsidR="00D66E9D">
        <w:rPr>
          <w:sz w:val="22"/>
          <w:szCs w:val="22"/>
        </w:rPr>
        <w:t>P</w:t>
      </w:r>
      <w:r w:rsidR="00D66E9D" w:rsidRPr="00111286">
        <w:rPr>
          <w:sz w:val="22"/>
          <w:szCs w:val="22"/>
        </w:rPr>
        <w:t>rogram</w:t>
      </w:r>
      <w:r w:rsidR="00D66E9D">
        <w:rPr>
          <w:sz w:val="22"/>
          <w:szCs w:val="22"/>
        </w:rPr>
        <w:t>me</w:t>
      </w:r>
      <w:r w:rsidRPr="00111286">
        <w:rPr>
          <w:sz w:val="22"/>
          <w:szCs w:val="22"/>
        </w:rPr>
        <w:t xml:space="preserve">, </w:t>
      </w:r>
      <w:r w:rsidR="00F161EA">
        <w:rPr>
          <w:sz w:val="22"/>
          <w:szCs w:val="22"/>
        </w:rPr>
        <w:t>Mr Rösner</w:t>
      </w:r>
      <w:r w:rsidR="00F161EA" w:rsidRPr="00111286">
        <w:rPr>
          <w:sz w:val="22"/>
          <w:szCs w:val="22"/>
        </w:rPr>
        <w:t xml:space="preserve"> </w:t>
      </w:r>
      <w:r w:rsidR="00F161EA">
        <w:rPr>
          <w:sz w:val="22"/>
          <w:szCs w:val="22"/>
        </w:rPr>
        <w:t>pointed out</w:t>
      </w:r>
      <w:r w:rsidR="00F161EA" w:rsidRPr="00111286">
        <w:rPr>
          <w:sz w:val="22"/>
          <w:szCs w:val="22"/>
        </w:rPr>
        <w:t xml:space="preserve"> </w:t>
      </w:r>
      <w:r w:rsidRPr="00111286">
        <w:rPr>
          <w:sz w:val="22"/>
          <w:szCs w:val="22"/>
        </w:rPr>
        <w:t xml:space="preserve">that </w:t>
      </w:r>
      <w:r w:rsidR="00936B8C">
        <w:rPr>
          <w:sz w:val="22"/>
          <w:szCs w:val="22"/>
        </w:rPr>
        <w:t>further actions would need to be defined for the implementation</w:t>
      </w:r>
      <w:r w:rsidRPr="00111286">
        <w:rPr>
          <w:sz w:val="22"/>
          <w:szCs w:val="22"/>
        </w:rPr>
        <w:t xml:space="preserve">. </w:t>
      </w:r>
      <w:r w:rsidR="00F161EA">
        <w:rPr>
          <w:sz w:val="22"/>
          <w:szCs w:val="22"/>
        </w:rPr>
        <w:t>He</w:t>
      </w:r>
      <w:r w:rsidR="006675DD">
        <w:rPr>
          <w:sz w:val="22"/>
          <w:szCs w:val="22"/>
        </w:rPr>
        <w:t xml:space="preserve"> </w:t>
      </w:r>
      <w:r w:rsidR="002248AC">
        <w:rPr>
          <w:sz w:val="22"/>
          <w:szCs w:val="22"/>
        </w:rPr>
        <w:t>recommended</w:t>
      </w:r>
      <w:r w:rsidRPr="00111286">
        <w:rPr>
          <w:sz w:val="22"/>
          <w:szCs w:val="22"/>
        </w:rPr>
        <w:t xml:space="preserve"> </w:t>
      </w:r>
      <w:r w:rsidR="001952D9">
        <w:rPr>
          <w:sz w:val="22"/>
          <w:szCs w:val="22"/>
        </w:rPr>
        <w:t xml:space="preserve">also </w:t>
      </w:r>
      <w:r w:rsidRPr="00111286">
        <w:rPr>
          <w:sz w:val="22"/>
          <w:szCs w:val="22"/>
        </w:rPr>
        <w:t>consider</w:t>
      </w:r>
      <w:r w:rsidR="002248AC">
        <w:rPr>
          <w:sz w:val="22"/>
          <w:szCs w:val="22"/>
        </w:rPr>
        <w:t>ing</w:t>
      </w:r>
      <w:r w:rsidR="004A773F">
        <w:rPr>
          <w:sz w:val="22"/>
          <w:szCs w:val="22"/>
        </w:rPr>
        <w:t xml:space="preserve"> </w:t>
      </w:r>
      <w:r w:rsidR="001952D9" w:rsidRPr="000E2904">
        <w:rPr>
          <w:sz w:val="22"/>
          <w:szCs w:val="22"/>
        </w:rPr>
        <w:t xml:space="preserve">the </w:t>
      </w:r>
      <w:r w:rsidRPr="000E2904">
        <w:rPr>
          <w:sz w:val="22"/>
          <w:szCs w:val="22"/>
        </w:rPr>
        <w:t xml:space="preserve">action </w:t>
      </w:r>
      <w:r w:rsidR="004A773F" w:rsidRPr="000E2904">
        <w:rPr>
          <w:sz w:val="22"/>
          <w:szCs w:val="22"/>
        </w:rPr>
        <w:t xml:space="preserve">needed </w:t>
      </w:r>
      <w:r w:rsidR="00B11BEC" w:rsidRPr="000E2904">
        <w:rPr>
          <w:sz w:val="22"/>
          <w:szCs w:val="22"/>
        </w:rPr>
        <w:t>to recover lost</w:t>
      </w:r>
      <w:r w:rsidR="00C60FC3" w:rsidRPr="000E2904">
        <w:rPr>
          <w:sz w:val="22"/>
          <w:szCs w:val="22"/>
        </w:rPr>
        <w:t xml:space="preserve"> </w:t>
      </w:r>
      <w:r w:rsidR="009B2EF0" w:rsidRPr="000E2904">
        <w:rPr>
          <w:sz w:val="22"/>
          <w:szCs w:val="22"/>
        </w:rPr>
        <w:t>species</w:t>
      </w:r>
      <w:r w:rsidRPr="000E2904">
        <w:rPr>
          <w:sz w:val="22"/>
          <w:szCs w:val="22"/>
        </w:rPr>
        <w:t xml:space="preserve"> that </w:t>
      </w:r>
      <w:r w:rsidR="00D66E9D" w:rsidRPr="000E2904">
        <w:rPr>
          <w:sz w:val="22"/>
          <w:szCs w:val="22"/>
        </w:rPr>
        <w:t xml:space="preserve">had </w:t>
      </w:r>
      <w:r w:rsidR="00D10E5B" w:rsidRPr="000E2904">
        <w:rPr>
          <w:sz w:val="22"/>
          <w:szCs w:val="22"/>
        </w:rPr>
        <w:t>occurred</w:t>
      </w:r>
      <w:r w:rsidRPr="000E2904">
        <w:rPr>
          <w:sz w:val="22"/>
          <w:szCs w:val="22"/>
        </w:rPr>
        <w:t xml:space="preserve"> </w:t>
      </w:r>
      <w:r w:rsidR="009D3A3F" w:rsidRPr="000E2904">
        <w:rPr>
          <w:sz w:val="22"/>
          <w:szCs w:val="22"/>
        </w:rPr>
        <w:t xml:space="preserve">in the Wadden Sea </w:t>
      </w:r>
      <w:r w:rsidR="001952D9">
        <w:rPr>
          <w:sz w:val="22"/>
          <w:szCs w:val="22"/>
        </w:rPr>
        <w:t>in the past</w:t>
      </w:r>
      <w:r w:rsidRPr="00111286">
        <w:rPr>
          <w:sz w:val="22"/>
          <w:szCs w:val="22"/>
        </w:rPr>
        <w:t xml:space="preserve">, instead of acting </w:t>
      </w:r>
      <w:r w:rsidR="001952D9" w:rsidRPr="00111286">
        <w:rPr>
          <w:sz w:val="22"/>
          <w:szCs w:val="22"/>
        </w:rPr>
        <w:t xml:space="preserve">only </w:t>
      </w:r>
      <w:r w:rsidRPr="00111286">
        <w:rPr>
          <w:sz w:val="22"/>
          <w:szCs w:val="22"/>
        </w:rPr>
        <w:t>on the current stat</w:t>
      </w:r>
      <w:r w:rsidR="00936B8C">
        <w:rPr>
          <w:sz w:val="22"/>
          <w:szCs w:val="22"/>
        </w:rPr>
        <w:t>us</w:t>
      </w:r>
      <w:r w:rsidRPr="00111286">
        <w:rPr>
          <w:sz w:val="22"/>
          <w:szCs w:val="22"/>
        </w:rPr>
        <w:t>. The chair of TG-M</w:t>
      </w:r>
      <w:r w:rsidR="009D3A3F">
        <w:rPr>
          <w:sz w:val="22"/>
          <w:szCs w:val="22"/>
        </w:rPr>
        <w:t>(M)</w:t>
      </w:r>
      <w:r w:rsidRPr="00111286">
        <w:rPr>
          <w:sz w:val="22"/>
          <w:szCs w:val="22"/>
        </w:rPr>
        <w:t xml:space="preserve">, </w:t>
      </w:r>
      <w:r w:rsidR="009D3A3F">
        <w:rPr>
          <w:sz w:val="22"/>
          <w:szCs w:val="22"/>
        </w:rPr>
        <w:t>Mr</w:t>
      </w:r>
      <w:r w:rsidRPr="00111286">
        <w:rPr>
          <w:sz w:val="22"/>
          <w:szCs w:val="22"/>
        </w:rPr>
        <w:t xml:space="preserve"> Jørgensen, </w:t>
      </w:r>
      <w:r w:rsidR="009D3A3F" w:rsidRPr="00111286">
        <w:rPr>
          <w:sz w:val="22"/>
          <w:szCs w:val="22"/>
        </w:rPr>
        <w:t>agree</w:t>
      </w:r>
      <w:r w:rsidR="009D3A3F">
        <w:rPr>
          <w:sz w:val="22"/>
          <w:szCs w:val="22"/>
        </w:rPr>
        <w:t>d</w:t>
      </w:r>
      <w:r w:rsidR="009D3A3F" w:rsidRPr="00111286">
        <w:rPr>
          <w:sz w:val="22"/>
          <w:szCs w:val="22"/>
        </w:rPr>
        <w:t xml:space="preserve"> </w:t>
      </w:r>
      <w:r w:rsidR="002248AC">
        <w:rPr>
          <w:sz w:val="22"/>
          <w:szCs w:val="22"/>
        </w:rPr>
        <w:t>with</w:t>
      </w:r>
      <w:r w:rsidR="002248AC" w:rsidRPr="00111286">
        <w:rPr>
          <w:sz w:val="22"/>
          <w:szCs w:val="22"/>
        </w:rPr>
        <w:t xml:space="preserve"> </w:t>
      </w:r>
      <w:r w:rsidRPr="00111286">
        <w:rPr>
          <w:sz w:val="22"/>
          <w:szCs w:val="22"/>
        </w:rPr>
        <w:t xml:space="preserve">the comment from WWF and </w:t>
      </w:r>
      <w:r w:rsidR="009D3A3F" w:rsidRPr="00111286">
        <w:rPr>
          <w:sz w:val="22"/>
          <w:szCs w:val="22"/>
        </w:rPr>
        <w:t>explain</w:t>
      </w:r>
      <w:r w:rsidR="009D3A3F">
        <w:rPr>
          <w:sz w:val="22"/>
          <w:szCs w:val="22"/>
        </w:rPr>
        <w:t>ed</w:t>
      </w:r>
      <w:r w:rsidR="009D3A3F" w:rsidRPr="00111286">
        <w:rPr>
          <w:sz w:val="22"/>
          <w:szCs w:val="22"/>
        </w:rPr>
        <w:t xml:space="preserve"> </w:t>
      </w:r>
      <w:r w:rsidRPr="00111286">
        <w:rPr>
          <w:sz w:val="22"/>
          <w:szCs w:val="22"/>
        </w:rPr>
        <w:t xml:space="preserve">that the group </w:t>
      </w:r>
      <w:r w:rsidR="00936B8C">
        <w:rPr>
          <w:sz w:val="22"/>
          <w:szCs w:val="22"/>
        </w:rPr>
        <w:t>had not been able</w:t>
      </w:r>
      <w:r w:rsidR="00D10E5B">
        <w:rPr>
          <w:sz w:val="22"/>
          <w:szCs w:val="22"/>
        </w:rPr>
        <w:t xml:space="preserve"> </w:t>
      </w:r>
      <w:r w:rsidR="00936B8C">
        <w:rPr>
          <w:sz w:val="22"/>
          <w:szCs w:val="22"/>
        </w:rPr>
        <w:t>to</w:t>
      </w:r>
      <w:r w:rsidRPr="00111286">
        <w:rPr>
          <w:sz w:val="22"/>
          <w:szCs w:val="22"/>
        </w:rPr>
        <w:t xml:space="preserve"> be more specific on the activities since more substantial information</w:t>
      </w:r>
      <w:r w:rsidR="00D66E9D">
        <w:rPr>
          <w:sz w:val="22"/>
          <w:szCs w:val="22"/>
        </w:rPr>
        <w:t xml:space="preserve"> </w:t>
      </w:r>
      <w:r w:rsidR="009D3A3F">
        <w:rPr>
          <w:sz w:val="22"/>
          <w:szCs w:val="22"/>
        </w:rPr>
        <w:t xml:space="preserve">on </w:t>
      </w:r>
      <w:r w:rsidRPr="00111286">
        <w:rPr>
          <w:sz w:val="22"/>
          <w:szCs w:val="22"/>
        </w:rPr>
        <w:t>resources</w:t>
      </w:r>
      <w:r w:rsidR="00111286" w:rsidRPr="00111286">
        <w:rPr>
          <w:sz w:val="22"/>
          <w:szCs w:val="22"/>
        </w:rPr>
        <w:t xml:space="preserve"> to finance</w:t>
      </w:r>
      <w:r w:rsidR="009D3A3F">
        <w:rPr>
          <w:sz w:val="22"/>
          <w:szCs w:val="22"/>
        </w:rPr>
        <w:t xml:space="preserve"> the corresponding</w:t>
      </w:r>
      <w:r w:rsidR="00111286" w:rsidRPr="00111286">
        <w:rPr>
          <w:sz w:val="22"/>
          <w:szCs w:val="22"/>
        </w:rPr>
        <w:t xml:space="preserve"> research</w:t>
      </w:r>
      <w:r w:rsidR="00936B8C">
        <w:rPr>
          <w:sz w:val="22"/>
          <w:szCs w:val="22"/>
        </w:rPr>
        <w:t xml:space="preserve"> </w:t>
      </w:r>
      <w:r w:rsidR="002248AC">
        <w:rPr>
          <w:sz w:val="22"/>
          <w:szCs w:val="22"/>
        </w:rPr>
        <w:t xml:space="preserve">was </w:t>
      </w:r>
      <w:r w:rsidR="00936B8C">
        <w:rPr>
          <w:sz w:val="22"/>
          <w:szCs w:val="22"/>
        </w:rPr>
        <w:t>needed</w:t>
      </w:r>
      <w:r w:rsidRPr="00111286">
        <w:rPr>
          <w:sz w:val="22"/>
          <w:szCs w:val="22"/>
        </w:rPr>
        <w:t>.</w:t>
      </w:r>
      <w:r w:rsidR="00111286" w:rsidRPr="00111286">
        <w:rPr>
          <w:sz w:val="22"/>
          <w:szCs w:val="22"/>
        </w:rPr>
        <w:t xml:space="preserve"> There </w:t>
      </w:r>
      <w:r w:rsidR="009D3A3F">
        <w:rPr>
          <w:sz w:val="22"/>
          <w:szCs w:val="22"/>
        </w:rPr>
        <w:t>would</w:t>
      </w:r>
      <w:r w:rsidR="009D3A3F" w:rsidRPr="00111286">
        <w:rPr>
          <w:sz w:val="22"/>
          <w:szCs w:val="22"/>
        </w:rPr>
        <w:t xml:space="preserve"> </w:t>
      </w:r>
      <w:r w:rsidR="00111286" w:rsidRPr="00111286">
        <w:rPr>
          <w:sz w:val="22"/>
          <w:szCs w:val="22"/>
        </w:rPr>
        <w:t xml:space="preserve">be </w:t>
      </w:r>
      <w:r w:rsidR="009D3A3F">
        <w:rPr>
          <w:sz w:val="22"/>
          <w:szCs w:val="22"/>
        </w:rPr>
        <w:t>further</w:t>
      </w:r>
      <w:r w:rsidR="009D3A3F" w:rsidRPr="00111286">
        <w:rPr>
          <w:sz w:val="22"/>
          <w:szCs w:val="22"/>
        </w:rPr>
        <w:t xml:space="preserve"> </w:t>
      </w:r>
      <w:r w:rsidR="00111286" w:rsidRPr="00111286">
        <w:rPr>
          <w:sz w:val="22"/>
          <w:szCs w:val="22"/>
        </w:rPr>
        <w:t>specification of the action plan after the Swimway International Scientific Conference in September 2019</w:t>
      </w:r>
      <w:r w:rsidR="001F7C41">
        <w:rPr>
          <w:sz w:val="22"/>
          <w:szCs w:val="22"/>
        </w:rPr>
        <w:t xml:space="preserve"> which will be presented at WSB </w:t>
      </w:r>
      <w:r w:rsidR="00C461F8">
        <w:rPr>
          <w:sz w:val="22"/>
          <w:szCs w:val="22"/>
        </w:rPr>
        <w:t>30 in November 2019.</w:t>
      </w:r>
    </w:p>
    <w:p w14:paraId="7CD1E7F2" w14:textId="50D19D40" w:rsidR="00CC1F52" w:rsidRDefault="00111286" w:rsidP="001D246A">
      <w:pPr>
        <w:tabs>
          <w:tab w:val="left" w:pos="142"/>
        </w:tabs>
        <w:spacing w:after="200" w:line="276" w:lineRule="auto"/>
        <w:rPr>
          <w:sz w:val="22"/>
          <w:szCs w:val="22"/>
        </w:rPr>
      </w:pPr>
      <w:r w:rsidRPr="00111286">
        <w:rPr>
          <w:sz w:val="22"/>
          <w:szCs w:val="22"/>
        </w:rPr>
        <w:t xml:space="preserve">The WSB </w:t>
      </w:r>
      <w:r w:rsidR="009D3A3F" w:rsidRPr="00111286">
        <w:rPr>
          <w:b/>
          <w:sz w:val="22"/>
          <w:szCs w:val="22"/>
        </w:rPr>
        <w:t>adopt</w:t>
      </w:r>
      <w:r w:rsidR="009D3A3F">
        <w:rPr>
          <w:b/>
          <w:sz w:val="22"/>
          <w:szCs w:val="22"/>
        </w:rPr>
        <w:t>ed</w:t>
      </w:r>
      <w:r w:rsidR="009D3A3F" w:rsidRPr="00111286">
        <w:rPr>
          <w:sz w:val="22"/>
          <w:szCs w:val="22"/>
        </w:rPr>
        <w:t xml:space="preserve"> </w:t>
      </w:r>
      <w:r w:rsidRPr="00111286">
        <w:rPr>
          <w:sz w:val="22"/>
          <w:szCs w:val="22"/>
        </w:rPr>
        <w:t>the Swimway Action Programme</w:t>
      </w:r>
      <w:r w:rsidR="009D3A3F">
        <w:rPr>
          <w:sz w:val="22"/>
          <w:szCs w:val="22"/>
        </w:rPr>
        <w:t>.</w:t>
      </w:r>
    </w:p>
    <w:p w14:paraId="064552ED" w14:textId="71CF0899" w:rsidR="001B3269" w:rsidRPr="001B3269" w:rsidRDefault="001B3269" w:rsidP="001B3269">
      <w:pPr>
        <w:tabs>
          <w:tab w:val="left" w:pos="142"/>
        </w:tabs>
        <w:spacing w:line="276" w:lineRule="auto"/>
        <w:rPr>
          <w:sz w:val="22"/>
          <w:szCs w:val="22"/>
          <w:u w:val="single"/>
        </w:rPr>
      </w:pPr>
      <w:r w:rsidRPr="001B3269">
        <w:rPr>
          <w:sz w:val="22"/>
          <w:szCs w:val="22"/>
          <w:u w:val="single"/>
        </w:rPr>
        <w:t>Alien species</w:t>
      </w:r>
      <w:r w:rsidR="00C65FE6">
        <w:rPr>
          <w:sz w:val="22"/>
          <w:szCs w:val="22"/>
          <w:u w:val="single"/>
        </w:rPr>
        <w:t xml:space="preserve"> (</w:t>
      </w:r>
      <w:r w:rsidR="004A773F">
        <w:rPr>
          <w:sz w:val="22"/>
          <w:szCs w:val="22"/>
          <w:u w:val="single"/>
        </w:rPr>
        <w:t>see d</w:t>
      </w:r>
      <w:r w:rsidR="00C65FE6">
        <w:rPr>
          <w:sz w:val="22"/>
          <w:szCs w:val="22"/>
          <w:u w:val="single"/>
        </w:rPr>
        <w:t>oc</w:t>
      </w:r>
      <w:r w:rsidR="004A773F">
        <w:rPr>
          <w:sz w:val="22"/>
          <w:szCs w:val="22"/>
          <w:u w:val="single"/>
        </w:rPr>
        <w:t>.</w:t>
      </w:r>
      <w:r w:rsidR="00C65FE6">
        <w:rPr>
          <w:sz w:val="22"/>
          <w:szCs w:val="22"/>
          <w:u w:val="single"/>
        </w:rPr>
        <w:t xml:space="preserve"> WSB 28/5.2/3</w:t>
      </w:r>
      <w:r w:rsidR="00C461F8">
        <w:rPr>
          <w:sz w:val="22"/>
          <w:szCs w:val="22"/>
          <w:u w:val="single"/>
        </w:rPr>
        <w:t>)</w:t>
      </w:r>
    </w:p>
    <w:p w14:paraId="1E3A3A22" w14:textId="4EB80FDC" w:rsidR="00111286" w:rsidRDefault="00111286" w:rsidP="0081745D">
      <w:pPr>
        <w:tabs>
          <w:tab w:val="left" w:pos="142"/>
        </w:tabs>
        <w:spacing w:after="200" w:line="276" w:lineRule="auto"/>
        <w:rPr>
          <w:sz w:val="22"/>
          <w:szCs w:val="22"/>
        </w:rPr>
      </w:pPr>
      <w:r w:rsidRPr="00111286">
        <w:rPr>
          <w:sz w:val="22"/>
          <w:szCs w:val="22"/>
        </w:rPr>
        <w:t>The WSB</w:t>
      </w:r>
      <w:r>
        <w:rPr>
          <w:sz w:val="22"/>
          <w:szCs w:val="22"/>
        </w:rPr>
        <w:t xml:space="preserve"> </w:t>
      </w:r>
      <w:r w:rsidRPr="00111286">
        <w:rPr>
          <w:b/>
          <w:sz w:val="22"/>
          <w:szCs w:val="22"/>
        </w:rPr>
        <w:t>adopt</w:t>
      </w:r>
      <w:r w:rsidR="009D3A3F">
        <w:rPr>
          <w:b/>
          <w:sz w:val="22"/>
          <w:szCs w:val="22"/>
        </w:rPr>
        <w:t>ed</w:t>
      </w:r>
      <w:r w:rsidRPr="00111286">
        <w:rPr>
          <w:sz w:val="22"/>
          <w:szCs w:val="22"/>
        </w:rPr>
        <w:t xml:space="preserve"> the Management and Action Plan for Alien Species</w:t>
      </w:r>
      <w:r>
        <w:rPr>
          <w:sz w:val="22"/>
          <w:szCs w:val="22"/>
        </w:rPr>
        <w:t xml:space="preserve"> </w:t>
      </w:r>
      <w:r w:rsidRPr="00111286">
        <w:rPr>
          <w:sz w:val="22"/>
          <w:szCs w:val="22"/>
        </w:rPr>
        <w:t>(MAPAS).</w:t>
      </w:r>
    </w:p>
    <w:p w14:paraId="4A45860C" w14:textId="1B90FBC6" w:rsidR="001B3269" w:rsidRPr="001B3269" w:rsidRDefault="001B3269" w:rsidP="001B3269">
      <w:pPr>
        <w:spacing w:line="276" w:lineRule="auto"/>
        <w:rPr>
          <w:sz w:val="22"/>
          <w:szCs w:val="22"/>
          <w:u w:val="single"/>
        </w:rPr>
      </w:pPr>
      <w:r w:rsidRPr="001B3269">
        <w:rPr>
          <w:sz w:val="22"/>
          <w:szCs w:val="22"/>
          <w:u w:val="single"/>
        </w:rPr>
        <w:t>TMAP, QSR &amp; Data Handling</w:t>
      </w:r>
    </w:p>
    <w:p w14:paraId="3AD4E373" w14:textId="30F53192" w:rsidR="00111286" w:rsidRDefault="00111286" w:rsidP="009B2EF0">
      <w:pPr>
        <w:spacing w:after="200" w:line="276" w:lineRule="auto"/>
        <w:rPr>
          <w:sz w:val="22"/>
          <w:szCs w:val="22"/>
        </w:rPr>
      </w:pPr>
      <w:r>
        <w:rPr>
          <w:sz w:val="22"/>
          <w:szCs w:val="22"/>
        </w:rPr>
        <w:t xml:space="preserve">Regarding the </w:t>
      </w:r>
      <w:r w:rsidR="00D66E9D">
        <w:rPr>
          <w:sz w:val="22"/>
          <w:szCs w:val="22"/>
        </w:rPr>
        <w:t>pending QSR Synthesis Report,</w:t>
      </w:r>
      <w:r>
        <w:rPr>
          <w:sz w:val="22"/>
          <w:szCs w:val="22"/>
        </w:rPr>
        <w:t xml:space="preserve"> Germany propose</w:t>
      </w:r>
      <w:r w:rsidR="009D3A3F">
        <w:rPr>
          <w:sz w:val="22"/>
          <w:szCs w:val="22"/>
        </w:rPr>
        <w:t>d</w:t>
      </w:r>
      <w:r>
        <w:rPr>
          <w:sz w:val="22"/>
          <w:szCs w:val="22"/>
        </w:rPr>
        <w:t xml:space="preserve"> that the new TG-MA </w:t>
      </w:r>
      <w:r w:rsidR="00936B8C">
        <w:rPr>
          <w:sz w:val="22"/>
          <w:szCs w:val="22"/>
        </w:rPr>
        <w:t>should</w:t>
      </w:r>
      <w:r w:rsidR="00D66E9D">
        <w:rPr>
          <w:sz w:val="22"/>
          <w:szCs w:val="22"/>
        </w:rPr>
        <w:t xml:space="preserve"> come </w:t>
      </w:r>
      <w:r>
        <w:rPr>
          <w:sz w:val="22"/>
          <w:szCs w:val="22"/>
        </w:rPr>
        <w:t xml:space="preserve">up with a suggestion on how to proceed </w:t>
      </w:r>
      <w:r w:rsidR="001952D9">
        <w:rPr>
          <w:sz w:val="22"/>
          <w:szCs w:val="22"/>
        </w:rPr>
        <w:t xml:space="preserve">by </w:t>
      </w:r>
      <w:r w:rsidR="009B2EF0">
        <w:rPr>
          <w:sz w:val="22"/>
          <w:szCs w:val="22"/>
        </w:rPr>
        <w:t>WSB</w:t>
      </w:r>
      <w:r w:rsidR="002B536F">
        <w:rPr>
          <w:sz w:val="22"/>
          <w:szCs w:val="22"/>
        </w:rPr>
        <w:t xml:space="preserve"> 29</w:t>
      </w:r>
      <w:r>
        <w:rPr>
          <w:sz w:val="22"/>
          <w:szCs w:val="22"/>
        </w:rPr>
        <w:t xml:space="preserve">. </w:t>
      </w:r>
      <w:r w:rsidR="002B536F">
        <w:rPr>
          <w:sz w:val="22"/>
          <w:szCs w:val="22"/>
        </w:rPr>
        <w:t>The WSB</w:t>
      </w:r>
      <w:r>
        <w:rPr>
          <w:sz w:val="22"/>
          <w:szCs w:val="22"/>
        </w:rPr>
        <w:t xml:space="preserve"> </w:t>
      </w:r>
      <w:r w:rsidRPr="002B536F">
        <w:rPr>
          <w:b/>
          <w:sz w:val="22"/>
          <w:szCs w:val="22"/>
        </w:rPr>
        <w:t>agree</w:t>
      </w:r>
      <w:r w:rsidR="009D3A3F">
        <w:rPr>
          <w:b/>
          <w:sz w:val="22"/>
          <w:szCs w:val="22"/>
        </w:rPr>
        <w:t>d</w:t>
      </w:r>
      <w:r>
        <w:rPr>
          <w:sz w:val="22"/>
          <w:szCs w:val="22"/>
        </w:rPr>
        <w:t xml:space="preserve"> on this suggestion.</w:t>
      </w:r>
    </w:p>
    <w:p w14:paraId="22894221" w14:textId="3C2B2A38" w:rsidR="002B536F" w:rsidRDefault="002B536F" w:rsidP="009B2EF0">
      <w:pPr>
        <w:spacing w:after="200" w:line="276" w:lineRule="auto"/>
        <w:rPr>
          <w:sz w:val="22"/>
          <w:szCs w:val="22"/>
        </w:rPr>
      </w:pPr>
      <w:r w:rsidRPr="001B3269">
        <w:rPr>
          <w:sz w:val="22"/>
          <w:szCs w:val="22"/>
          <w:u w:val="single"/>
        </w:rPr>
        <w:t>Ports and shipping</w:t>
      </w:r>
      <w:r>
        <w:rPr>
          <w:sz w:val="22"/>
          <w:szCs w:val="22"/>
        </w:rPr>
        <w:t xml:space="preserve"> </w:t>
      </w:r>
      <w:r w:rsidR="002248AC">
        <w:rPr>
          <w:sz w:val="22"/>
          <w:szCs w:val="22"/>
        </w:rPr>
        <w:t>were</w:t>
      </w:r>
      <w:r>
        <w:rPr>
          <w:sz w:val="22"/>
          <w:szCs w:val="22"/>
        </w:rPr>
        <w:t xml:space="preserve"> addressed </w:t>
      </w:r>
      <w:r w:rsidR="002248AC">
        <w:rPr>
          <w:sz w:val="22"/>
          <w:szCs w:val="22"/>
        </w:rPr>
        <w:t>under</w:t>
      </w:r>
      <w:r>
        <w:rPr>
          <w:sz w:val="22"/>
          <w:szCs w:val="22"/>
        </w:rPr>
        <w:t xml:space="preserve"> Agenda </w:t>
      </w:r>
      <w:r w:rsidR="00CC1F52">
        <w:rPr>
          <w:sz w:val="22"/>
          <w:szCs w:val="22"/>
        </w:rPr>
        <w:t xml:space="preserve">item </w:t>
      </w:r>
      <w:r>
        <w:rPr>
          <w:sz w:val="22"/>
          <w:szCs w:val="22"/>
        </w:rPr>
        <w:t>5.5</w:t>
      </w:r>
      <w:r w:rsidR="00CC1F52">
        <w:rPr>
          <w:sz w:val="22"/>
          <w:szCs w:val="22"/>
        </w:rPr>
        <w:t>.</w:t>
      </w:r>
    </w:p>
    <w:p w14:paraId="06BAAFF4" w14:textId="532E1540" w:rsidR="002B536F" w:rsidRDefault="002B536F" w:rsidP="009B2EF0">
      <w:pPr>
        <w:spacing w:after="200" w:line="276" w:lineRule="auto"/>
        <w:rPr>
          <w:sz w:val="22"/>
          <w:szCs w:val="22"/>
        </w:rPr>
      </w:pPr>
      <w:r w:rsidRPr="00D50B90">
        <w:rPr>
          <w:sz w:val="22"/>
          <w:szCs w:val="22"/>
        </w:rPr>
        <w:t xml:space="preserve">The </w:t>
      </w:r>
      <w:r w:rsidRPr="001B3269">
        <w:rPr>
          <w:sz w:val="22"/>
          <w:szCs w:val="22"/>
          <w:u w:val="single"/>
        </w:rPr>
        <w:t>Trilateral Research Agenda</w:t>
      </w:r>
      <w:r w:rsidRPr="00D50B90">
        <w:rPr>
          <w:sz w:val="22"/>
          <w:szCs w:val="22"/>
        </w:rPr>
        <w:t xml:space="preserve"> (TRA) will be addressed </w:t>
      </w:r>
      <w:r w:rsidR="00D50B90">
        <w:rPr>
          <w:sz w:val="22"/>
          <w:szCs w:val="22"/>
        </w:rPr>
        <w:t xml:space="preserve">in the Agenda </w:t>
      </w:r>
      <w:r w:rsidR="009D3A3F">
        <w:rPr>
          <w:sz w:val="22"/>
          <w:szCs w:val="22"/>
        </w:rPr>
        <w:t xml:space="preserve">item </w:t>
      </w:r>
      <w:r w:rsidR="00D50B90">
        <w:rPr>
          <w:sz w:val="22"/>
          <w:szCs w:val="22"/>
        </w:rPr>
        <w:t>5.7.1</w:t>
      </w:r>
      <w:r w:rsidR="007F6241">
        <w:rPr>
          <w:sz w:val="22"/>
          <w:szCs w:val="22"/>
        </w:rPr>
        <w:t>.</w:t>
      </w:r>
    </w:p>
    <w:p w14:paraId="42FCCD73" w14:textId="77777777" w:rsidR="00235637" w:rsidRDefault="00235637" w:rsidP="009B2EF0">
      <w:pPr>
        <w:spacing w:after="200" w:line="276" w:lineRule="auto"/>
        <w:rPr>
          <w:sz w:val="22"/>
          <w:szCs w:val="22"/>
        </w:rPr>
      </w:pPr>
    </w:p>
    <w:p w14:paraId="77629C40" w14:textId="77777777" w:rsidR="00FC0D2D" w:rsidRPr="004A5062" w:rsidRDefault="00B11531" w:rsidP="009B2EF0">
      <w:pPr>
        <w:pStyle w:val="Listenabsatz"/>
        <w:numPr>
          <w:ilvl w:val="1"/>
          <w:numId w:val="1"/>
        </w:numPr>
        <w:tabs>
          <w:tab w:val="left" w:pos="142"/>
          <w:tab w:val="num" w:pos="709"/>
        </w:tabs>
        <w:spacing w:after="200" w:line="276" w:lineRule="auto"/>
        <w:ind w:left="0" w:firstLine="0"/>
        <w:rPr>
          <w:b/>
          <w:sz w:val="22"/>
          <w:szCs w:val="22"/>
          <w:lang w:val="en-GB"/>
        </w:rPr>
      </w:pPr>
      <w:r w:rsidRPr="004A5062">
        <w:rPr>
          <w:b/>
          <w:sz w:val="22"/>
          <w:szCs w:val="22"/>
        </w:rPr>
        <w:t>Energy</w:t>
      </w:r>
    </w:p>
    <w:p w14:paraId="1D113D89" w14:textId="77777777" w:rsidR="004A5062" w:rsidRDefault="002B536F" w:rsidP="00AD0EF5">
      <w:pPr>
        <w:tabs>
          <w:tab w:val="left" w:pos="142"/>
        </w:tabs>
        <w:spacing w:after="200" w:line="276" w:lineRule="auto"/>
        <w:rPr>
          <w:sz w:val="22"/>
          <w:szCs w:val="22"/>
        </w:rPr>
      </w:pPr>
      <w:r>
        <w:rPr>
          <w:sz w:val="22"/>
          <w:szCs w:val="22"/>
        </w:rPr>
        <w:t>No items.</w:t>
      </w:r>
    </w:p>
    <w:p w14:paraId="77007996" w14:textId="77777777" w:rsidR="00FC0D2D" w:rsidRDefault="00B11531" w:rsidP="009B2EF0">
      <w:pPr>
        <w:pStyle w:val="Listenabsatz"/>
        <w:numPr>
          <w:ilvl w:val="1"/>
          <w:numId w:val="1"/>
        </w:numPr>
        <w:tabs>
          <w:tab w:val="left" w:pos="142"/>
          <w:tab w:val="num" w:pos="709"/>
        </w:tabs>
        <w:spacing w:after="200" w:line="276" w:lineRule="auto"/>
        <w:ind w:left="0" w:firstLine="0"/>
        <w:contextualSpacing w:val="0"/>
        <w:rPr>
          <w:b/>
          <w:sz w:val="22"/>
          <w:szCs w:val="22"/>
        </w:rPr>
      </w:pPr>
      <w:r w:rsidRPr="004A5062">
        <w:rPr>
          <w:b/>
          <w:sz w:val="22"/>
          <w:szCs w:val="22"/>
        </w:rPr>
        <w:t>Climate</w:t>
      </w:r>
    </w:p>
    <w:p w14:paraId="68456CD8" w14:textId="77777777" w:rsidR="002B536F" w:rsidRPr="0061179F" w:rsidRDefault="002B536F" w:rsidP="009B2EF0">
      <w:pPr>
        <w:pStyle w:val="Listenabsatz"/>
        <w:spacing w:after="200" w:line="276" w:lineRule="auto"/>
        <w:ind w:left="0"/>
        <w:contextualSpacing w:val="0"/>
        <w:rPr>
          <w:sz w:val="22"/>
          <w:u w:val="single"/>
        </w:rPr>
      </w:pPr>
      <w:r w:rsidRPr="0061179F">
        <w:rPr>
          <w:sz w:val="22"/>
          <w:u w:val="single"/>
        </w:rPr>
        <w:t xml:space="preserve">5.4.1 </w:t>
      </w:r>
      <w:r w:rsidR="00AD0EF5" w:rsidRPr="0061179F">
        <w:rPr>
          <w:sz w:val="22"/>
          <w:u w:val="single"/>
        </w:rPr>
        <w:tab/>
      </w:r>
      <w:r w:rsidRPr="0061179F">
        <w:rPr>
          <w:sz w:val="22"/>
          <w:u w:val="single"/>
        </w:rPr>
        <w:t>TG-C Progress Report</w:t>
      </w:r>
    </w:p>
    <w:p w14:paraId="4A6D9653" w14:textId="77777777" w:rsidR="002B536F" w:rsidRPr="002B536F" w:rsidRDefault="002B536F" w:rsidP="009B2EF0">
      <w:pPr>
        <w:spacing w:after="200" w:line="276" w:lineRule="auto"/>
        <w:rPr>
          <w:i/>
          <w:sz w:val="20"/>
          <w:szCs w:val="20"/>
          <w:u w:val="single"/>
        </w:rPr>
      </w:pPr>
      <w:r w:rsidRPr="002B536F">
        <w:rPr>
          <w:i/>
          <w:sz w:val="20"/>
          <w:szCs w:val="20"/>
          <w:u w:val="single"/>
        </w:rPr>
        <w:t xml:space="preserve">Document: </w:t>
      </w:r>
      <w:hyperlink r:id="rId15" w:history="1">
        <w:r w:rsidRPr="002B536F">
          <w:rPr>
            <w:rStyle w:val="Hyperlink"/>
            <w:i/>
            <w:sz w:val="20"/>
            <w:szCs w:val="20"/>
          </w:rPr>
          <w:t>WSB 28/5.2/1 TG-MM Report</w:t>
        </w:r>
      </w:hyperlink>
      <w:r w:rsidRPr="002B536F">
        <w:rPr>
          <w:i/>
          <w:sz w:val="20"/>
          <w:szCs w:val="20"/>
          <w:u w:val="single"/>
        </w:rPr>
        <w:t xml:space="preserve"> </w:t>
      </w:r>
    </w:p>
    <w:p w14:paraId="692CD1A8" w14:textId="77777777" w:rsidR="002B536F" w:rsidRPr="003236F5" w:rsidRDefault="002B536F" w:rsidP="009B2EF0">
      <w:pPr>
        <w:spacing w:after="200" w:line="276" w:lineRule="auto"/>
        <w:rPr>
          <w:sz w:val="22"/>
          <w:szCs w:val="22"/>
        </w:rPr>
      </w:pPr>
      <w:r w:rsidRPr="003236F5">
        <w:rPr>
          <w:sz w:val="22"/>
          <w:szCs w:val="22"/>
        </w:rPr>
        <w:t xml:space="preserve">Parties thanked the group for the report. </w:t>
      </w:r>
    </w:p>
    <w:p w14:paraId="7773FC42" w14:textId="24457587" w:rsidR="002B536F" w:rsidRDefault="0075134D" w:rsidP="009B2EF0">
      <w:pPr>
        <w:spacing w:after="200" w:line="276" w:lineRule="auto"/>
        <w:rPr>
          <w:sz w:val="22"/>
          <w:szCs w:val="22"/>
        </w:rPr>
      </w:pPr>
      <w:r>
        <w:rPr>
          <w:sz w:val="22"/>
          <w:szCs w:val="22"/>
        </w:rPr>
        <w:t xml:space="preserve">TG-C </w:t>
      </w:r>
      <w:r w:rsidR="009D3A3F">
        <w:rPr>
          <w:sz w:val="22"/>
          <w:szCs w:val="22"/>
        </w:rPr>
        <w:t>was requested</w:t>
      </w:r>
      <w:r>
        <w:rPr>
          <w:sz w:val="22"/>
          <w:szCs w:val="22"/>
        </w:rPr>
        <w:t xml:space="preserve"> to</w:t>
      </w:r>
      <w:r w:rsidR="009D3A3F">
        <w:rPr>
          <w:sz w:val="22"/>
          <w:szCs w:val="22"/>
        </w:rPr>
        <w:t xml:space="preserve"> </w:t>
      </w:r>
      <w:r w:rsidR="00C65FE6">
        <w:rPr>
          <w:sz w:val="22"/>
          <w:szCs w:val="22"/>
        </w:rPr>
        <w:t xml:space="preserve">deliver input to CWSS as a basis </w:t>
      </w:r>
      <w:r w:rsidR="001952D9">
        <w:rPr>
          <w:sz w:val="22"/>
          <w:szCs w:val="22"/>
        </w:rPr>
        <w:t>for drafting</w:t>
      </w:r>
      <w:r>
        <w:rPr>
          <w:sz w:val="22"/>
          <w:szCs w:val="22"/>
        </w:rPr>
        <w:t xml:space="preserve"> a press release addressing the </w:t>
      </w:r>
      <w:r w:rsidRPr="0075134D">
        <w:rPr>
          <w:sz w:val="22"/>
          <w:szCs w:val="22"/>
        </w:rPr>
        <w:t>Special Report on the Ocean and Cryosphere in a Changing Climate (SROCC</w:t>
      </w:r>
      <w:r w:rsidR="009B2EF0">
        <w:rPr>
          <w:sz w:val="22"/>
          <w:szCs w:val="22"/>
        </w:rPr>
        <w:t>)</w:t>
      </w:r>
      <w:r w:rsidR="00C65FE6" w:rsidRPr="00A10F05">
        <w:rPr>
          <w:sz w:val="22"/>
          <w:szCs w:val="22"/>
        </w:rPr>
        <w:t xml:space="preserve"> </w:t>
      </w:r>
      <w:r w:rsidR="00C65FE6">
        <w:rPr>
          <w:sz w:val="22"/>
          <w:szCs w:val="22"/>
        </w:rPr>
        <w:t>due for publication in September 2019</w:t>
      </w:r>
      <w:r w:rsidR="00CC1F52">
        <w:rPr>
          <w:sz w:val="22"/>
          <w:szCs w:val="22"/>
        </w:rPr>
        <w:t xml:space="preserve"> </w:t>
      </w:r>
      <w:r w:rsidR="009D3A3F">
        <w:rPr>
          <w:sz w:val="22"/>
          <w:szCs w:val="22"/>
        </w:rPr>
        <w:t>to</w:t>
      </w:r>
      <w:r w:rsidR="00D50B90">
        <w:rPr>
          <w:sz w:val="22"/>
          <w:szCs w:val="22"/>
        </w:rPr>
        <w:t xml:space="preserve"> WSB</w:t>
      </w:r>
      <w:r w:rsidR="00CC1F52">
        <w:rPr>
          <w:sz w:val="22"/>
          <w:szCs w:val="22"/>
        </w:rPr>
        <w:t xml:space="preserve"> 29</w:t>
      </w:r>
      <w:r>
        <w:rPr>
          <w:sz w:val="22"/>
          <w:szCs w:val="22"/>
        </w:rPr>
        <w:t>.</w:t>
      </w:r>
    </w:p>
    <w:p w14:paraId="3374FD0D" w14:textId="77777777" w:rsidR="001B3269" w:rsidRDefault="001B3269" w:rsidP="009B2EF0">
      <w:pPr>
        <w:spacing w:after="200" w:line="276" w:lineRule="auto"/>
        <w:rPr>
          <w:sz w:val="22"/>
          <w:szCs w:val="22"/>
        </w:rPr>
      </w:pPr>
    </w:p>
    <w:p w14:paraId="4819FDDE" w14:textId="77777777" w:rsidR="0075134D" w:rsidRPr="0061179F" w:rsidRDefault="0075134D" w:rsidP="009B2EF0">
      <w:pPr>
        <w:pStyle w:val="Listenabsatz"/>
        <w:spacing w:after="200" w:line="276" w:lineRule="auto"/>
        <w:ind w:left="705" w:hanging="705"/>
        <w:contextualSpacing w:val="0"/>
        <w:rPr>
          <w:sz w:val="22"/>
          <w:u w:val="single"/>
        </w:rPr>
      </w:pPr>
      <w:r w:rsidRPr="0061179F">
        <w:rPr>
          <w:sz w:val="22"/>
          <w:u w:val="single"/>
        </w:rPr>
        <w:t xml:space="preserve">5.4.2 </w:t>
      </w:r>
      <w:r w:rsidR="00AD0EF5" w:rsidRPr="0061179F">
        <w:rPr>
          <w:sz w:val="22"/>
          <w:u w:val="single"/>
        </w:rPr>
        <w:tab/>
      </w:r>
      <w:r w:rsidRPr="0061179F">
        <w:rPr>
          <w:sz w:val="22"/>
          <w:u w:val="single"/>
        </w:rPr>
        <w:t>Development of a Climate Change Vulnerability Index (CVI)</w:t>
      </w:r>
      <w:r w:rsidR="00CC1F52" w:rsidRPr="0061179F">
        <w:rPr>
          <w:sz w:val="22"/>
          <w:u w:val="single"/>
        </w:rPr>
        <w:t xml:space="preserve"> </w:t>
      </w:r>
      <w:r w:rsidRPr="0061179F">
        <w:rPr>
          <w:sz w:val="22"/>
          <w:u w:val="single"/>
        </w:rPr>
        <w:t>for the Wadden Sea World Heritage</w:t>
      </w:r>
    </w:p>
    <w:p w14:paraId="282D0D69" w14:textId="77777777" w:rsidR="0075134D" w:rsidRPr="002B536F" w:rsidRDefault="0075134D" w:rsidP="009B2EF0">
      <w:pPr>
        <w:spacing w:after="200" w:line="276" w:lineRule="auto"/>
        <w:rPr>
          <w:i/>
          <w:sz w:val="20"/>
          <w:szCs w:val="20"/>
          <w:u w:val="single"/>
        </w:rPr>
      </w:pPr>
      <w:r w:rsidRPr="002B536F">
        <w:rPr>
          <w:i/>
          <w:sz w:val="20"/>
          <w:szCs w:val="20"/>
          <w:u w:val="single"/>
        </w:rPr>
        <w:t xml:space="preserve">Document: </w:t>
      </w:r>
      <w:hyperlink r:id="rId16" w:history="1">
        <w:r>
          <w:rPr>
            <w:rStyle w:val="Hyperlink"/>
            <w:i/>
            <w:sz w:val="20"/>
            <w:szCs w:val="20"/>
          </w:rPr>
          <w:t>WSB 28/5.4/2 CVI Proposal</w:t>
        </w:r>
      </w:hyperlink>
      <w:r w:rsidRPr="002B536F">
        <w:rPr>
          <w:i/>
          <w:sz w:val="20"/>
          <w:szCs w:val="20"/>
          <w:u w:val="single"/>
        </w:rPr>
        <w:t xml:space="preserve"> </w:t>
      </w:r>
    </w:p>
    <w:p w14:paraId="63682DDD" w14:textId="16F608CB" w:rsidR="0075134D" w:rsidRDefault="0075134D" w:rsidP="009B2EF0">
      <w:pPr>
        <w:spacing w:after="200" w:line="276" w:lineRule="auto"/>
        <w:rPr>
          <w:sz w:val="22"/>
          <w:szCs w:val="22"/>
        </w:rPr>
      </w:pPr>
      <w:r>
        <w:rPr>
          <w:sz w:val="22"/>
          <w:szCs w:val="22"/>
        </w:rPr>
        <w:t xml:space="preserve">All parties </w:t>
      </w:r>
      <w:r w:rsidR="009D3A3F">
        <w:rPr>
          <w:sz w:val="22"/>
          <w:szCs w:val="22"/>
        </w:rPr>
        <w:t xml:space="preserve">expressed </w:t>
      </w:r>
      <w:r w:rsidR="008C2EEF">
        <w:rPr>
          <w:sz w:val="22"/>
          <w:szCs w:val="22"/>
        </w:rPr>
        <w:t xml:space="preserve">a </w:t>
      </w:r>
      <w:r w:rsidR="009D3A3F">
        <w:rPr>
          <w:sz w:val="22"/>
          <w:szCs w:val="22"/>
        </w:rPr>
        <w:t xml:space="preserve">positive attitude </w:t>
      </w:r>
      <w:r w:rsidR="00CC1F52">
        <w:rPr>
          <w:sz w:val="22"/>
          <w:szCs w:val="22"/>
        </w:rPr>
        <w:t>towards</w:t>
      </w:r>
      <w:r w:rsidR="009D3A3F">
        <w:rPr>
          <w:sz w:val="22"/>
          <w:szCs w:val="22"/>
        </w:rPr>
        <w:t xml:space="preserve"> the</w:t>
      </w:r>
      <w:r w:rsidR="00CC1F52">
        <w:rPr>
          <w:sz w:val="22"/>
          <w:szCs w:val="22"/>
        </w:rPr>
        <w:t xml:space="preserve"> </w:t>
      </w:r>
      <w:r>
        <w:rPr>
          <w:sz w:val="22"/>
          <w:szCs w:val="22"/>
        </w:rPr>
        <w:t>proposal. The Netherlands and Germany</w:t>
      </w:r>
      <w:r w:rsidR="009D3A3F">
        <w:rPr>
          <w:sz w:val="22"/>
          <w:szCs w:val="22"/>
        </w:rPr>
        <w:t xml:space="preserve"> agreed to </w:t>
      </w:r>
      <w:r w:rsidR="009B2EF0">
        <w:rPr>
          <w:sz w:val="22"/>
          <w:szCs w:val="22"/>
        </w:rPr>
        <w:t>provide their</w:t>
      </w:r>
      <w:r>
        <w:rPr>
          <w:sz w:val="22"/>
          <w:szCs w:val="22"/>
        </w:rPr>
        <w:t xml:space="preserve"> </w:t>
      </w:r>
      <w:r w:rsidR="00F468D2">
        <w:rPr>
          <w:sz w:val="22"/>
          <w:szCs w:val="22"/>
        </w:rPr>
        <w:t xml:space="preserve">total </w:t>
      </w:r>
      <w:r w:rsidR="009D3A3F">
        <w:rPr>
          <w:sz w:val="22"/>
          <w:szCs w:val="22"/>
        </w:rPr>
        <w:t>share</w:t>
      </w:r>
      <w:r>
        <w:rPr>
          <w:sz w:val="22"/>
          <w:szCs w:val="22"/>
        </w:rPr>
        <w:t xml:space="preserve"> of the required resources</w:t>
      </w:r>
      <w:r w:rsidR="009D3A3F">
        <w:rPr>
          <w:sz w:val="22"/>
          <w:szCs w:val="22"/>
        </w:rPr>
        <w:t xml:space="preserve"> </w:t>
      </w:r>
      <w:r w:rsidR="00F468D2">
        <w:rPr>
          <w:sz w:val="22"/>
          <w:szCs w:val="22"/>
        </w:rPr>
        <w:t xml:space="preserve">already </w:t>
      </w:r>
      <w:r w:rsidR="009D3A3F">
        <w:rPr>
          <w:sz w:val="22"/>
          <w:szCs w:val="22"/>
        </w:rPr>
        <w:t>in 2019</w:t>
      </w:r>
      <w:r>
        <w:rPr>
          <w:sz w:val="22"/>
          <w:szCs w:val="22"/>
        </w:rPr>
        <w:t xml:space="preserve">. </w:t>
      </w:r>
      <w:r w:rsidR="000E23A2">
        <w:rPr>
          <w:sz w:val="22"/>
          <w:szCs w:val="22"/>
        </w:rPr>
        <w:t>Denmark</w:t>
      </w:r>
      <w:r>
        <w:rPr>
          <w:sz w:val="22"/>
          <w:szCs w:val="22"/>
        </w:rPr>
        <w:t xml:space="preserve"> </w:t>
      </w:r>
      <w:r w:rsidR="008C2EEF">
        <w:rPr>
          <w:sz w:val="22"/>
          <w:szCs w:val="22"/>
        </w:rPr>
        <w:t>would</w:t>
      </w:r>
      <w:r w:rsidR="000E23A2">
        <w:rPr>
          <w:sz w:val="22"/>
          <w:szCs w:val="22"/>
        </w:rPr>
        <w:t xml:space="preserve"> include </w:t>
      </w:r>
      <w:r w:rsidR="009D3A3F">
        <w:rPr>
          <w:sz w:val="22"/>
          <w:szCs w:val="22"/>
        </w:rPr>
        <w:t xml:space="preserve">its share </w:t>
      </w:r>
      <w:r w:rsidR="000E23A2">
        <w:rPr>
          <w:sz w:val="22"/>
          <w:szCs w:val="22"/>
        </w:rPr>
        <w:t>in the budget for next year. This</w:t>
      </w:r>
      <w:r w:rsidR="005E02D8">
        <w:rPr>
          <w:sz w:val="22"/>
          <w:szCs w:val="22"/>
        </w:rPr>
        <w:t>,</w:t>
      </w:r>
      <w:r w:rsidR="000E23A2">
        <w:rPr>
          <w:sz w:val="22"/>
          <w:szCs w:val="22"/>
        </w:rPr>
        <w:t xml:space="preserve"> however</w:t>
      </w:r>
      <w:r w:rsidR="005E02D8">
        <w:rPr>
          <w:sz w:val="22"/>
          <w:szCs w:val="22"/>
        </w:rPr>
        <w:t>,</w:t>
      </w:r>
      <w:r w:rsidR="000E23A2">
        <w:rPr>
          <w:sz w:val="22"/>
          <w:szCs w:val="22"/>
        </w:rPr>
        <w:t xml:space="preserve"> </w:t>
      </w:r>
      <w:r w:rsidR="009D3A3F">
        <w:rPr>
          <w:sz w:val="22"/>
          <w:szCs w:val="22"/>
        </w:rPr>
        <w:t>w</w:t>
      </w:r>
      <w:r w:rsidR="005E02D8">
        <w:rPr>
          <w:sz w:val="22"/>
          <w:szCs w:val="22"/>
        </w:rPr>
        <w:t>o</w:t>
      </w:r>
      <w:r w:rsidR="009D3A3F">
        <w:rPr>
          <w:sz w:val="22"/>
          <w:szCs w:val="22"/>
        </w:rPr>
        <w:t xml:space="preserve">uld </w:t>
      </w:r>
      <w:r w:rsidR="005E02D8">
        <w:rPr>
          <w:sz w:val="22"/>
          <w:szCs w:val="22"/>
        </w:rPr>
        <w:t xml:space="preserve">not </w:t>
      </w:r>
      <w:r w:rsidR="000E23A2">
        <w:rPr>
          <w:sz w:val="22"/>
          <w:szCs w:val="22"/>
        </w:rPr>
        <w:t>guarantee that the resources w</w:t>
      </w:r>
      <w:r w:rsidR="00936B8C">
        <w:rPr>
          <w:sz w:val="22"/>
          <w:szCs w:val="22"/>
        </w:rPr>
        <w:t>ould</w:t>
      </w:r>
      <w:r w:rsidR="000E23A2">
        <w:rPr>
          <w:sz w:val="22"/>
          <w:szCs w:val="22"/>
        </w:rPr>
        <w:t xml:space="preserve"> be approved. </w:t>
      </w:r>
      <w:r w:rsidR="00936B8C">
        <w:rPr>
          <w:sz w:val="22"/>
          <w:szCs w:val="22"/>
        </w:rPr>
        <w:t xml:space="preserve">Denmark, echoed by the chairperson, </w:t>
      </w:r>
      <w:r w:rsidR="001952D9">
        <w:rPr>
          <w:sz w:val="22"/>
          <w:szCs w:val="22"/>
        </w:rPr>
        <w:t xml:space="preserve">suggested </w:t>
      </w:r>
      <w:r w:rsidR="00936B8C">
        <w:rPr>
          <w:sz w:val="22"/>
          <w:szCs w:val="22"/>
        </w:rPr>
        <w:t>exploring a</w:t>
      </w:r>
      <w:r w:rsidR="000E23A2">
        <w:rPr>
          <w:sz w:val="22"/>
          <w:szCs w:val="22"/>
        </w:rPr>
        <w:t xml:space="preserve">dditional options to cover the unsecured resources, </w:t>
      </w:r>
      <w:r w:rsidR="005E02D8">
        <w:rPr>
          <w:sz w:val="22"/>
          <w:szCs w:val="22"/>
        </w:rPr>
        <w:t xml:space="preserve">e.g. </w:t>
      </w:r>
      <w:r w:rsidR="00CC1F52">
        <w:rPr>
          <w:sz w:val="22"/>
          <w:szCs w:val="22"/>
        </w:rPr>
        <w:t>through</w:t>
      </w:r>
      <w:r w:rsidR="005E02D8">
        <w:rPr>
          <w:sz w:val="22"/>
          <w:szCs w:val="22"/>
        </w:rPr>
        <w:t xml:space="preserve"> an</w:t>
      </w:r>
      <w:r w:rsidR="000E23A2">
        <w:rPr>
          <w:sz w:val="22"/>
          <w:szCs w:val="22"/>
        </w:rPr>
        <w:t xml:space="preserve"> INTERREG </w:t>
      </w:r>
      <w:r w:rsidR="00CC1F52">
        <w:rPr>
          <w:sz w:val="22"/>
          <w:szCs w:val="22"/>
        </w:rPr>
        <w:t>p</w:t>
      </w:r>
      <w:r w:rsidR="000E23A2">
        <w:rPr>
          <w:sz w:val="22"/>
          <w:szCs w:val="22"/>
        </w:rPr>
        <w:t xml:space="preserve">roject or </w:t>
      </w:r>
      <w:r w:rsidR="00936B8C">
        <w:rPr>
          <w:sz w:val="22"/>
          <w:szCs w:val="22"/>
        </w:rPr>
        <w:t xml:space="preserve">by </w:t>
      </w:r>
      <w:r w:rsidR="000E23A2">
        <w:rPr>
          <w:sz w:val="22"/>
          <w:szCs w:val="22"/>
        </w:rPr>
        <w:t>other external sources.</w:t>
      </w:r>
    </w:p>
    <w:p w14:paraId="2EB46462" w14:textId="063E9CEC" w:rsidR="000E23A2" w:rsidRPr="0075134D" w:rsidRDefault="00936B8C" w:rsidP="009B2EF0">
      <w:pPr>
        <w:spacing w:after="200" w:line="276" w:lineRule="auto"/>
        <w:rPr>
          <w:sz w:val="22"/>
          <w:szCs w:val="22"/>
        </w:rPr>
      </w:pPr>
      <w:r>
        <w:rPr>
          <w:sz w:val="22"/>
          <w:szCs w:val="22"/>
        </w:rPr>
        <w:t>Responding to</w:t>
      </w:r>
      <w:r w:rsidR="00CC1F52">
        <w:rPr>
          <w:sz w:val="22"/>
          <w:szCs w:val="22"/>
        </w:rPr>
        <w:t xml:space="preserve"> </w:t>
      </w:r>
      <w:r w:rsidR="000E23A2">
        <w:rPr>
          <w:sz w:val="22"/>
          <w:szCs w:val="22"/>
        </w:rPr>
        <w:t xml:space="preserve">the </w:t>
      </w:r>
      <w:r w:rsidR="009D3A3F">
        <w:rPr>
          <w:sz w:val="22"/>
          <w:szCs w:val="22"/>
        </w:rPr>
        <w:t xml:space="preserve">German </w:t>
      </w:r>
      <w:r w:rsidR="000E23A2">
        <w:rPr>
          <w:sz w:val="22"/>
          <w:szCs w:val="22"/>
        </w:rPr>
        <w:t xml:space="preserve">concern </w:t>
      </w:r>
      <w:r w:rsidR="005E02D8">
        <w:rPr>
          <w:sz w:val="22"/>
          <w:szCs w:val="22"/>
        </w:rPr>
        <w:t>on limited</w:t>
      </w:r>
      <w:r w:rsidR="000E23A2">
        <w:rPr>
          <w:sz w:val="22"/>
          <w:szCs w:val="22"/>
        </w:rPr>
        <w:t xml:space="preserve"> resources</w:t>
      </w:r>
      <w:r w:rsidR="005E02D8">
        <w:rPr>
          <w:sz w:val="22"/>
          <w:szCs w:val="22"/>
        </w:rPr>
        <w:t xml:space="preserve"> at CWSS</w:t>
      </w:r>
      <w:r w:rsidR="000E23A2">
        <w:rPr>
          <w:sz w:val="22"/>
          <w:szCs w:val="22"/>
        </w:rPr>
        <w:t xml:space="preserve"> to carry out these activities, </w:t>
      </w:r>
      <w:r w:rsidR="009D3A3F">
        <w:rPr>
          <w:sz w:val="22"/>
          <w:szCs w:val="22"/>
        </w:rPr>
        <w:t xml:space="preserve">Mr Klöpper explained </w:t>
      </w:r>
      <w:r w:rsidR="000E23A2">
        <w:rPr>
          <w:sz w:val="22"/>
          <w:szCs w:val="22"/>
        </w:rPr>
        <w:t xml:space="preserve">that </w:t>
      </w:r>
      <w:r w:rsidR="009D3A3F">
        <w:rPr>
          <w:sz w:val="22"/>
          <w:szCs w:val="22"/>
        </w:rPr>
        <w:t xml:space="preserve">these </w:t>
      </w:r>
      <w:r w:rsidR="005E02D8">
        <w:rPr>
          <w:sz w:val="22"/>
          <w:szCs w:val="22"/>
        </w:rPr>
        <w:t>resources</w:t>
      </w:r>
      <w:r w:rsidR="009D3A3F">
        <w:rPr>
          <w:sz w:val="22"/>
          <w:szCs w:val="22"/>
        </w:rPr>
        <w:t xml:space="preserve"> </w:t>
      </w:r>
      <w:r w:rsidR="005E02D8">
        <w:rPr>
          <w:sz w:val="22"/>
          <w:szCs w:val="22"/>
        </w:rPr>
        <w:t>would be</w:t>
      </w:r>
      <w:r w:rsidR="009D3A3F">
        <w:rPr>
          <w:sz w:val="22"/>
          <w:szCs w:val="22"/>
        </w:rPr>
        <w:t xml:space="preserve"> combined with the foreseen work </w:t>
      </w:r>
      <w:r w:rsidR="000E23A2">
        <w:rPr>
          <w:sz w:val="22"/>
          <w:szCs w:val="22"/>
        </w:rPr>
        <w:t xml:space="preserve">of the </w:t>
      </w:r>
      <w:r w:rsidR="009D3A3F">
        <w:rPr>
          <w:sz w:val="22"/>
          <w:szCs w:val="22"/>
        </w:rPr>
        <w:t>EG</w:t>
      </w:r>
      <w:r w:rsidR="000E23A2">
        <w:rPr>
          <w:sz w:val="22"/>
          <w:szCs w:val="22"/>
        </w:rPr>
        <w:t>-C</w:t>
      </w:r>
      <w:r w:rsidR="009D3A3F">
        <w:rPr>
          <w:sz w:val="22"/>
          <w:szCs w:val="22"/>
        </w:rPr>
        <w:t xml:space="preserve"> anyhow and would therefore not encumber the </w:t>
      </w:r>
      <w:r w:rsidR="00CC1F52">
        <w:rPr>
          <w:sz w:val="22"/>
          <w:szCs w:val="22"/>
        </w:rPr>
        <w:t>S</w:t>
      </w:r>
      <w:r w:rsidR="009D3A3F">
        <w:rPr>
          <w:sz w:val="22"/>
          <w:szCs w:val="22"/>
        </w:rPr>
        <w:t>ecretariat.</w:t>
      </w:r>
    </w:p>
    <w:p w14:paraId="7CDD2CE5" w14:textId="61A788FE" w:rsidR="00AD0EF5" w:rsidRDefault="0075134D" w:rsidP="009B2EF0">
      <w:pPr>
        <w:spacing w:after="200" w:line="276" w:lineRule="auto"/>
        <w:rPr>
          <w:sz w:val="22"/>
          <w:szCs w:val="22"/>
        </w:rPr>
      </w:pPr>
      <w:r w:rsidRPr="0075134D">
        <w:rPr>
          <w:sz w:val="22"/>
          <w:szCs w:val="22"/>
        </w:rPr>
        <w:t xml:space="preserve">The WSB </w:t>
      </w:r>
      <w:r w:rsidRPr="000E23A2">
        <w:rPr>
          <w:b/>
          <w:sz w:val="22"/>
          <w:szCs w:val="22"/>
        </w:rPr>
        <w:t>endorse</w:t>
      </w:r>
      <w:r w:rsidR="009D3A3F">
        <w:rPr>
          <w:b/>
          <w:sz w:val="22"/>
          <w:szCs w:val="22"/>
        </w:rPr>
        <w:t>d</w:t>
      </w:r>
      <w:r w:rsidRPr="0075134D">
        <w:rPr>
          <w:sz w:val="22"/>
          <w:szCs w:val="22"/>
        </w:rPr>
        <w:t xml:space="preserve"> the development of</w:t>
      </w:r>
      <w:r w:rsidR="000E23A2">
        <w:rPr>
          <w:sz w:val="22"/>
          <w:szCs w:val="22"/>
        </w:rPr>
        <w:t xml:space="preserve"> </w:t>
      </w:r>
      <w:r w:rsidRPr="0075134D">
        <w:rPr>
          <w:sz w:val="22"/>
          <w:szCs w:val="22"/>
        </w:rPr>
        <w:t>a CVI for the Wadden Sea World Heritage</w:t>
      </w:r>
      <w:r w:rsidR="00CC1F52">
        <w:rPr>
          <w:sz w:val="22"/>
          <w:szCs w:val="22"/>
        </w:rPr>
        <w:t>.</w:t>
      </w:r>
      <w:r w:rsidR="000E23A2">
        <w:rPr>
          <w:sz w:val="22"/>
          <w:szCs w:val="22"/>
        </w:rPr>
        <w:t xml:space="preserve"> </w:t>
      </w:r>
    </w:p>
    <w:p w14:paraId="58290DD8" w14:textId="77777777" w:rsidR="001B3269" w:rsidRDefault="001B3269" w:rsidP="009B2EF0">
      <w:pPr>
        <w:spacing w:after="200" w:line="276" w:lineRule="auto"/>
        <w:rPr>
          <w:sz w:val="22"/>
          <w:szCs w:val="22"/>
        </w:rPr>
      </w:pPr>
    </w:p>
    <w:p w14:paraId="4C105556" w14:textId="77777777" w:rsidR="00FC0D2D" w:rsidRDefault="00B11531" w:rsidP="009B2EF0">
      <w:pPr>
        <w:pStyle w:val="Listenabsatz"/>
        <w:numPr>
          <w:ilvl w:val="1"/>
          <w:numId w:val="1"/>
        </w:numPr>
        <w:tabs>
          <w:tab w:val="left" w:pos="142"/>
          <w:tab w:val="num" w:pos="709"/>
        </w:tabs>
        <w:spacing w:after="200" w:line="276" w:lineRule="auto"/>
        <w:ind w:left="0" w:firstLine="0"/>
        <w:rPr>
          <w:b/>
          <w:bCs/>
          <w:sz w:val="22"/>
          <w:szCs w:val="22"/>
          <w:lang w:val="en-GB"/>
        </w:rPr>
      </w:pPr>
      <w:r w:rsidRPr="004A5062">
        <w:rPr>
          <w:b/>
          <w:bCs/>
          <w:sz w:val="22"/>
          <w:szCs w:val="22"/>
          <w:lang w:val="en-GB"/>
        </w:rPr>
        <w:t>Maritime safety and pollution prevention of shipping</w:t>
      </w:r>
    </w:p>
    <w:p w14:paraId="29A69FBB" w14:textId="77777777" w:rsidR="006836C6" w:rsidRPr="006836C6" w:rsidRDefault="006836C6" w:rsidP="009B2EF0">
      <w:pPr>
        <w:spacing w:after="200" w:line="276" w:lineRule="auto"/>
        <w:rPr>
          <w:i/>
          <w:sz w:val="20"/>
          <w:szCs w:val="20"/>
          <w:u w:val="single"/>
        </w:rPr>
      </w:pPr>
      <w:r w:rsidRPr="006836C6">
        <w:rPr>
          <w:i/>
          <w:sz w:val="20"/>
          <w:szCs w:val="20"/>
          <w:u w:val="single"/>
        </w:rPr>
        <w:t xml:space="preserve">Document: </w:t>
      </w:r>
      <w:hyperlink r:id="rId17" w:history="1">
        <w:r>
          <w:rPr>
            <w:rStyle w:val="Hyperlink"/>
            <w:i/>
            <w:sz w:val="20"/>
            <w:szCs w:val="20"/>
          </w:rPr>
          <w:t>WSB 28/5.5/1 Wadden Sea Container Spill</w:t>
        </w:r>
      </w:hyperlink>
      <w:r w:rsidRPr="006836C6">
        <w:rPr>
          <w:i/>
          <w:sz w:val="20"/>
          <w:szCs w:val="20"/>
          <w:u w:val="single"/>
        </w:rPr>
        <w:t xml:space="preserve"> </w:t>
      </w:r>
    </w:p>
    <w:p w14:paraId="784A9A74" w14:textId="78909520" w:rsidR="001810ED" w:rsidRDefault="006836C6" w:rsidP="009B2EF0">
      <w:pPr>
        <w:spacing w:after="200" w:line="276" w:lineRule="auto"/>
        <w:rPr>
          <w:bCs/>
          <w:sz w:val="22"/>
          <w:szCs w:val="22"/>
          <w:lang w:val="en-GB"/>
        </w:rPr>
      </w:pPr>
      <w:r>
        <w:rPr>
          <w:bCs/>
          <w:sz w:val="22"/>
          <w:szCs w:val="22"/>
          <w:lang w:val="en-GB"/>
        </w:rPr>
        <w:t>The Netherlands</w:t>
      </w:r>
      <w:r w:rsidR="005E02D8">
        <w:rPr>
          <w:bCs/>
          <w:sz w:val="22"/>
          <w:szCs w:val="22"/>
          <w:lang w:val="en-GB"/>
        </w:rPr>
        <w:t>,</w:t>
      </w:r>
      <w:r>
        <w:rPr>
          <w:bCs/>
          <w:sz w:val="22"/>
          <w:szCs w:val="22"/>
          <w:lang w:val="en-GB"/>
        </w:rPr>
        <w:t xml:space="preserve"> </w:t>
      </w:r>
      <w:r w:rsidR="00CC1F52">
        <w:rPr>
          <w:bCs/>
          <w:sz w:val="22"/>
          <w:szCs w:val="22"/>
          <w:lang w:val="en-GB"/>
        </w:rPr>
        <w:t xml:space="preserve">with </w:t>
      </w:r>
      <w:r w:rsidR="005E02D8">
        <w:rPr>
          <w:bCs/>
          <w:sz w:val="22"/>
          <w:szCs w:val="22"/>
          <w:lang w:val="en-GB"/>
        </w:rPr>
        <w:t xml:space="preserve">support by </w:t>
      </w:r>
      <w:r w:rsidR="00C65FE6">
        <w:rPr>
          <w:bCs/>
          <w:sz w:val="22"/>
          <w:szCs w:val="22"/>
          <w:lang w:val="en-GB"/>
        </w:rPr>
        <w:t>Germany</w:t>
      </w:r>
      <w:r w:rsidR="005E02D8">
        <w:rPr>
          <w:bCs/>
          <w:sz w:val="22"/>
          <w:szCs w:val="22"/>
          <w:lang w:val="en-GB"/>
        </w:rPr>
        <w:t>,</w:t>
      </w:r>
      <w:r w:rsidR="005E02D8" w:rsidDel="001810ED">
        <w:rPr>
          <w:bCs/>
          <w:sz w:val="22"/>
          <w:szCs w:val="22"/>
          <w:lang w:val="en-GB"/>
        </w:rPr>
        <w:t xml:space="preserve"> </w:t>
      </w:r>
      <w:r w:rsidR="005E02D8">
        <w:rPr>
          <w:bCs/>
          <w:sz w:val="22"/>
          <w:szCs w:val="22"/>
          <w:lang w:val="en-GB"/>
        </w:rPr>
        <w:t>agreed to take</w:t>
      </w:r>
      <w:r w:rsidR="001810ED">
        <w:rPr>
          <w:bCs/>
          <w:sz w:val="22"/>
          <w:szCs w:val="22"/>
          <w:lang w:val="en-GB"/>
        </w:rPr>
        <w:t xml:space="preserve"> </w:t>
      </w:r>
      <w:r>
        <w:rPr>
          <w:bCs/>
          <w:sz w:val="22"/>
          <w:szCs w:val="22"/>
          <w:lang w:val="en-GB"/>
        </w:rPr>
        <w:t xml:space="preserve">the initiative to </w:t>
      </w:r>
      <w:r w:rsidR="001810ED">
        <w:rPr>
          <w:bCs/>
          <w:sz w:val="22"/>
          <w:szCs w:val="22"/>
          <w:lang w:val="en-GB"/>
        </w:rPr>
        <w:t>reply to</w:t>
      </w:r>
      <w:r w:rsidR="005E02D8">
        <w:rPr>
          <w:bCs/>
          <w:sz w:val="22"/>
          <w:szCs w:val="22"/>
          <w:lang w:val="en-GB"/>
        </w:rPr>
        <w:t xml:space="preserve"> the letter from</w:t>
      </w:r>
      <w:r w:rsidR="001810ED">
        <w:rPr>
          <w:bCs/>
          <w:sz w:val="22"/>
          <w:szCs w:val="22"/>
          <w:lang w:val="en-GB"/>
        </w:rPr>
        <w:t xml:space="preserve"> the UNESCO World Heritage </w:t>
      </w:r>
      <w:r w:rsidR="00CC1F52">
        <w:rPr>
          <w:bCs/>
          <w:sz w:val="22"/>
          <w:szCs w:val="22"/>
          <w:lang w:val="en-GB"/>
        </w:rPr>
        <w:t>Centre</w:t>
      </w:r>
      <w:r w:rsidR="001810ED">
        <w:rPr>
          <w:bCs/>
          <w:sz w:val="22"/>
          <w:szCs w:val="22"/>
          <w:lang w:val="en-GB"/>
        </w:rPr>
        <w:t xml:space="preserve"> </w:t>
      </w:r>
      <w:r w:rsidR="005E02D8">
        <w:rPr>
          <w:bCs/>
          <w:sz w:val="22"/>
          <w:szCs w:val="22"/>
          <w:lang w:val="en-GB"/>
        </w:rPr>
        <w:t>concerning the container spill</w:t>
      </w:r>
      <w:r w:rsidR="00C65FE6" w:rsidRPr="00A10F05">
        <w:rPr>
          <w:bCs/>
          <w:sz w:val="22"/>
          <w:szCs w:val="22"/>
          <w:lang w:val="en-GB"/>
        </w:rPr>
        <w:t xml:space="preserve"> </w:t>
      </w:r>
      <w:r w:rsidR="00C65FE6">
        <w:rPr>
          <w:bCs/>
          <w:sz w:val="22"/>
          <w:szCs w:val="22"/>
          <w:lang w:val="en-GB"/>
        </w:rPr>
        <w:t>and the incident of the Glory Amsterdam for discussion and agreement in TG-WH</w:t>
      </w:r>
      <w:r>
        <w:rPr>
          <w:bCs/>
          <w:sz w:val="22"/>
          <w:szCs w:val="22"/>
          <w:lang w:val="en-GB"/>
        </w:rPr>
        <w:t xml:space="preserve">. </w:t>
      </w:r>
    </w:p>
    <w:p w14:paraId="611445F4" w14:textId="461F42CD" w:rsidR="00A10D51" w:rsidRDefault="006836C6" w:rsidP="009B2EF0">
      <w:pPr>
        <w:spacing w:after="200" w:line="276" w:lineRule="auto"/>
        <w:rPr>
          <w:bCs/>
          <w:sz w:val="22"/>
          <w:szCs w:val="22"/>
          <w:lang w:val="en-GB"/>
        </w:rPr>
      </w:pPr>
      <w:r>
        <w:rPr>
          <w:bCs/>
          <w:sz w:val="22"/>
          <w:szCs w:val="22"/>
          <w:lang w:val="en-GB"/>
        </w:rPr>
        <w:t xml:space="preserve">The Netherlands </w:t>
      </w:r>
      <w:r w:rsidR="001810ED">
        <w:rPr>
          <w:bCs/>
          <w:sz w:val="22"/>
          <w:szCs w:val="22"/>
          <w:lang w:val="en-GB"/>
        </w:rPr>
        <w:t>wou</w:t>
      </w:r>
      <w:r w:rsidR="005E02D8">
        <w:rPr>
          <w:bCs/>
          <w:sz w:val="22"/>
          <w:szCs w:val="22"/>
          <w:lang w:val="en-GB"/>
        </w:rPr>
        <w:t>l</w:t>
      </w:r>
      <w:r w:rsidR="001810ED">
        <w:rPr>
          <w:bCs/>
          <w:sz w:val="22"/>
          <w:szCs w:val="22"/>
          <w:lang w:val="en-GB"/>
        </w:rPr>
        <w:t>d</w:t>
      </w:r>
      <w:r w:rsidR="005E02D8">
        <w:rPr>
          <w:bCs/>
          <w:sz w:val="22"/>
          <w:szCs w:val="22"/>
          <w:lang w:val="en-GB"/>
        </w:rPr>
        <w:t xml:space="preserve"> </w:t>
      </w:r>
      <w:r>
        <w:rPr>
          <w:bCs/>
          <w:sz w:val="22"/>
          <w:szCs w:val="22"/>
          <w:lang w:val="en-GB"/>
        </w:rPr>
        <w:t>review the</w:t>
      </w:r>
      <w:r w:rsidR="00A10D51">
        <w:rPr>
          <w:bCs/>
          <w:sz w:val="22"/>
          <w:szCs w:val="22"/>
          <w:lang w:val="en-GB"/>
        </w:rPr>
        <w:t xml:space="preserve"> recomm</w:t>
      </w:r>
      <w:r>
        <w:rPr>
          <w:bCs/>
          <w:sz w:val="22"/>
          <w:szCs w:val="22"/>
          <w:lang w:val="en-GB"/>
        </w:rPr>
        <w:t>endations</w:t>
      </w:r>
      <w:r w:rsidR="00A10D51">
        <w:rPr>
          <w:bCs/>
          <w:sz w:val="22"/>
          <w:szCs w:val="22"/>
          <w:lang w:val="en-GB"/>
        </w:rPr>
        <w:t xml:space="preserve"> </w:t>
      </w:r>
      <w:r w:rsidR="001810ED">
        <w:rPr>
          <w:bCs/>
          <w:sz w:val="22"/>
          <w:szCs w:val="22"/>
          <w:lang w:val="en-GB"/>
        </w:rPr>
        <w:t>from former approaches on shipping safety</w:t>
      </w:r>
      <w:r w:rsidR="00A10D51">
        <w:rPr>
          <w:bCs/>
          <w:sz w:val="22"/>
          <w:szCs w:val="22"/>
          <w:lang w:val="en-GB"/>
        </w:rPr>
        <w:t xml:space="preserve"> and </w:t>
      </w:r>
      <w:r w:rsidR="001810ED">
        <w:rPr>
          <w:bCs/>
          <w:sz w:val="22"/>
          <w:szCs w:val="22"/>
          <w:lang w:val="en-GB"/>
        </w:rPr>
        <w:t xml:space="preserve">suggested </w:t>
      </w:r>
      <w:r>
        <w:rPr>
          <w:bCs/>
          <w:sz w:val="22"/>
          <w:szCs w:val="22"/>
          <w:lang w:val="en-GB"/>
        </w:rPr>
        <w:t>evaluat</w:t>
      </w:r>
      <w:r w:rsidR="001810ED">
        <w:rPr>
          <w:bCs/>
          <w:sz w:val="22"/>
          <w:szCs w:val="22"/>
          <w:lang w:val="en-GB"/>
        </w:rPr>
        <w:t>ing</w:t>
      </w:r>
      <w:r w:rsidR="00A10D51">
        <w:rPr>
          <w:bCs/>
          <w:sz w:val="22"/>
          <w:szCs w:val="22"/>
          <w:lang w:val="en-GB"/>
        </w:rPr>
        <w:t xml:space="preserve"> </w:t>
      </w:r>
      <w:r w:rsidR="005E02D8">
        <w:rPr>
          <w:bCs/>
          <w:sz w:val="22"/>
          <w:szCs w:val="22"/>
          <w:lang w:val="en-GB"/>
        </w:rPr>
        <w:t>the</w:t>
      </w:r>
      <w:r w:rsidR="001810ED">
        <w:rPr>
          <w:bCs/>
          <w:sz w:val="22"/>
          <w:szCs w:val="22"/>
          <w:lang w:val="en-GB"/>
        </w:rPr>
        <w:t xml:space="preserve"> potential</w:t>
      </w:r>
      <w:r w:rsidR="00A10D51">
        <w:rPr>
          <w:bCs/>
          <w:sz w:val="22"/>
          <w:szCs w:val="22"/>
          <w:lang w:val="en-GB"/>
        </w:rPr>
        <w:t xml:space="preserve"> </w:t>
      </w:r>
      <w:r w:rsidR="001810ED">
        <w:rPr>
          <w:bCs/>
          <w:sz w:val="22"/>
          <w:szCs w:val="22"/>
          <w:lang w:val="en-GB"/>
        </w:rPr>
        <w:t>for a common</w:t>
      </w:r>
      <w:r w:rsidR="00A10D51">
        <w:rPr>
          <w:bCs/>
          <w:sz w:val="22"/>
          <w:szCs w:val="22"/>
          <w:lang w:val="en-GB"/>
        </w:rPr>
        <w:t xml:space="preserve"> position of the </w:t>
      </w:r>
      <w:r>
        <w:rPr>
          <w:bCs/>
          <w:sz w:val="22"/>
          <w:szCs w:val="22"/>
          <w:lang w:val="en-GB"/>
        </w:rPr>
        <w:t>TWSC</w:t>
      </w:r>
      <w:r w:rsidR="001810ED">
        <w:rPr>
          <w:bCs/>
          <w:sz w:val="22"/>
          <w:szCs w:val="22"/>
          <w:lang w:val="en-GB"/>
        </w:rPr>
        <w:t xml:space="preserve"> on the further process</w:t>
      </w:r>
      <w:r w:rsidR="00A10D51">
        <w:rPr>
          <w:bCs/>
          <w:sz w:val="22"/>
          <w:szCs w:val="22"/>
          <w:lang w:val="en-GB"/>
        </w:rPr>
        <w:t>.</w:t>
      </w:r>
      <w:r>
        <w:rPr>
          <w:bCs/>
          <w:sz w:val="22"/>
          <w:szCs w:val="22"/>
          <w:lang w:val="en-GB"/>
        </w:rPr>
        <w:t xml:space="preserve"> </w:t>
      </w:r>
      <w:r w:rsidR="00061972">
        <w:rPr>
          <w:bCs/>
          <w:sz w:val="22"/>
          <w:szCs w:val="22"/>
          <w:lang w:val="en-GB"/>
        </w:rPr>
        <w:t xml:space="preserve">A </w:t>
      </w:r>
      <w:r w:rsidR="001810ED">
        <w:rPr>
          <w:bCs/>
          <w:sz w:val="22"/>
          <w:szCs w:val="22"/>
          <w:lang w:val="en-GB"/>
        </w:rPr>
        <w:t xml:space="preserve">corresponding </w:t>
      </w:r>
      <w:r w:rsidR="00061972">
        <w:rPr>
          <w:bCs/>
          <w:sz w:val="22"/>
          <w:szCs w:val="22"/>
          <w:lang w:val="en-GB"/>
        </w:rPr>
        <w:t xml:space="preserve">document </w:t>
      </w:r>
      <w:r w:rsidR="001810ED">
        <w:rPr>
          <w:bCs/>
          <w:sz w:val="22"/>
          <w:szCs w:val="22"/>
          <w:lang w:val="en-GB"/>
        </w:rPr>
        <w:t>would</w:t>
      </w:r>
      <w:r w:rsidR="00061972">
        <w:rPr>
          <w:bCs/>
          <w:sz w:val="22"/>
          <w:szCs w:val="22"/>
          <w:lang w:val="en-GB"/>
        </w:rPr>
        <w:t xml:space="preserve"> be prepared for WSB 29. Germany suggest</w:t>
      </w:r>
      <w:r w:rsidR="001810ED">
        <w:rPr>
          <w:bCs/>
          <w:sz w:val="22"/>
          <w:szCs w:val="22"/>
          <w:lang w:val="en-GB"/>
        </w:rPr>
        <w:t>ed</w:t>
      </w:r>
      <w:r w:rsidR="00061972">
        <w:rPr>
          <w:bCs/>
          <w:sz w:val="22"/>
          <w:szCs w:val="22"/>
          <w:lang w:val="en-GB"/>
        </w:rPr>
        <w:t xml:space="preserve"> </w:t>
      </w:r>
      <w:r w:rsidR="00D50B90">
        <w:rPr>
          <w:bCs/>
          <w:sz w:val="22"/>
          <w:szCs w:val="22"/>
          <w:lang w:val="en-GB"/>
        </w:rPr>
        <w:t>including</w:t>
      </w:r>
      <w:r w:rsidR="00061972">
        <w:rPr>
          <w:bCs/>
          <w:sz w:val="22"/>
          <w:szCs w:val="22"/>
          <w:lang w:val="en-GB"/>
        </w:rPr>
        <w:t xml:space="preserve"> the WSF</w:t>
      </w:r>
      <w:r w:rsidR="001810ED">
        <w:rPr>
          <w:bCs/>
          <w:sz w:val="22"/>
          <w:szCs w:val="22"/>
          <w:lang w:val="en-GB"/>
        </w:rPr>
        <w:t xml:space="preserve"> on th</w:t>
      </w:r>
      <w:r w:rsidR="005E02D8">
        <w:rPr>
          <w:bCs/>
          <w:sz w:val="22"/>
          <w:szCs w:val="22"/>
          <w:lang w:val="en-GB"/>
        </w:rPr>
        <w:t>is</w:t>
      </w:r>
      <w:r w:rsidR="001810ED">
        <w:rPr>
          <w:bCs/>
          <w:sz w:val="22"/>
          <w:szCs w:val="22"/>
          <w:lang w:val="en-GB"/>
        </w:rPr>
        <w:t xml:space="preserve"> </w:t>
      </w:r>
      <w:r w:rsidR="005E02D8">
        <w:rPr>
          <w:bCs/>
          <w:sz w:val="22"/>
          <w:szCs w:val="22"/>
          <w:lang w:val="en-GB"/>
        </w:rPr>
        <w:t>topic</w:t>
      </w:r>
      <w:r w:rsidR="00061972">
        <w:rPr>
          <w:bCs/>
          <w:sz w:val="22"/>
          <w:szCs w:val="22"/>
          <w:lang w:val="en-GB"/>
        </w:rPr>
        <w:t xml:space="preserve">. </w:t>
      </w:r>
      <w:r w:rsidR="001810ED">
        <w:rPr>
          <w:bCs/>
          <w:sz w:val="22"/>
          <w:szCs w:val="22"/>
          <w:lang w:val="en-GB"/>
        </w:rPr>
        <w:t xml:space="preserve">Mr Rösner </w:t>
      </w:r>
      <w:r w:rsidR="00061972">
        <w:rPr>
          <w:bCs/>
          <w:sz w:val="22"/>
          <w:szCs w:val="22"/>
          <w:lang w:val="en-GB"/>
        </w:rPr>
        <w:t>recommend</w:t>
      </w:r>
      <w:r w:rsidR="001810ED">
        <w:rPr>
          <w:bCs/>
          <w:sz w:val="22"/>
          <w:szCs w:val="22"/>
          <w:lang w:val="en-GB"/>
        </w:rPr>
        <w:t>ed</w:t>
      </w:r>
      <w:r w:rsidR="00061972">
        <w:rPr>
          <w:bCs/>
          <w:sz w:val="22"/>
          <w:szCs w:val="22"/>
          <w:lang w:val="en-GB"/>
        </w:rPr>
        <w:t xml:space="preserve"> </w:t>
      </w:r>
      <w:r w:rsidR="00D50B90">
        <w:rPr>
          <w:bCs/>
          <w:sz w:val="22"/>
          <w:szCs w:val="22"/>
          <w:lang w:val="en-GB"/>
        </w:rPr>
        <w:t>involving</w:t>
      </w:r>
      <w:r w:rsidR="00061972">
        <w:rPr>
          <w:bCs/>
          <w:sz w:val="22"/>
          <w:szCs w:val="22"/>
          <w:lang w:val="en-GB"/>
        </w:rPr>
        <w:t xml:space="preserve"> the green NGOs and suggest</w:t>
      </w:r>
      <w:r w:rsidR="001810ED">
        <w:rPr>
          <w:bCs/>
          <w:sz w:val="22"/>
          <w:szCs w:val="22"/>
          <w:lang w:val="en-GB"/>
        </w:rPr>
        <w:t>ed</w:t>
      </w:r>
      <w:r w:rsidR="00061972">
        <w:rPr>
          <w:bCs/>
          <w:sz w:val="22"/>
          <w:szCs w:val="22"/>
          <w:lang w:val="en-GB"/>
        </w:rPr>
        <w:t xml:space="preserve"> </w:t>
      </w:r>
      <w:r w:rsidR="00324567">
        <w:rPr>
          <w:bCs/>
          <w:sz w:val="22"/>
          <w:szCs w:val="22"/>
          <w:lang w:val="en-GB"/>
        </w:rPr>
        <w:t>using</w:t>
      </w:r>
      <w:r w:rsidR="00061972">
        <w:rPr>
          <w:bCs/>
          <w:sz w:val="22"/>
          <w:szCs w:val="22"/>
          <w:lang w:val="en-GB"/>
        </w:rPr>
        <w:t xml:space="preserve"> the </w:t>
      </w:r>
      <w:r w:rsidR="00B11BEC">
        <w:rPr>
          <w:bCs/>
          <w:sz w:val="22"/>
          <w:szCs w:val="22"/>
          <w:lang w:val="en-GB"/>
        </w:rPr>
        <w:t xml:space="preserve">existing </w:t>
      </w:r>
      <w:r w:rsidR="00061972">
        <w:rPr>
          <w:bCs/>
          <w:sz w:val="22"/>
          <w:szCs w:val="22"/>
          <w:lang w:val="en-GB"/>
        </w:rPr>
        <w:t>PSSA</w:t>
      </w:r>
      <w:r w:rsidR="000C2E4C" w:rsidRPr="000C2E4C">
        <w:rPr>
          <w:bCs/>
          <w:sz w:val="22"/>
          <w:szCs w:val="22"/>
          <w:lang w:val="en-GB"/>
        </w:rPr>
        <w:t xml:space="preserve"> </w:t>
      </w:r>
      <w:r w:rsidR="000C2E4C">
        <w:rPr>
          <w:bCs/>
          <w:sz w:val="22"/>
          <w:szCs w:val="22"/>
          <w:lang w:val="en-GB"/>
        </w:rPr>
        <w:t>Wadden Sea</w:t>
      </w:r>
      <w:r w:rsidR="00B11BEC">
        <w:rPr>
          <w:bCs/>
          <w:sz w:val="22"/>
          <w:szCs w:val="22"/>
          <w:lang w:val="en-GB"/>
        </w:rPr>
        <w:t xml:space="preserve">, </w:t>
      </w:r>
      <w:r w:rsidR="001952D9">
        <w:rPr>
          <w:bCs/>
          <w:sz w:val="22"/>
          <w:szCs w:val="22"/>
          <w:lang w:val="en-GB"/>
        </w:rPr>
        <w:t xml:space="preserve">which was </w:t>
      </w:r>
      <w:r w:rsidR="00B11BEC">
        <w:rPr>
          <w:bCs/>
          <w:sz w:val="22"/>
          <w:szCs w:val="22"/>
          <w:lang w:val="en-GB"/>
        </w:rPr>
        <w:t xml:space="preserve">still an </w:t>
      </w:r>
      <w:r w:rsidR="006675DD">
        <w:rPr>
          <w:bCs/>
          <w:sz w:val="22"/>
          <w:szCs w:val="22"/>
          <w:lang w:val="en-GB"/>
        </w:rPr>
        <w:t>“</w:t>
      </w:r>
      <w:r w:rsidR="00B11BEC">
        <w:rPr>
          <w:bCs/>
          <w:sz w:val="22"/>
          <w:szCs w:val="22"/>
          <w:lang w:val="en-GB"/>
        </w:rPr>
        <w:t>empty shell</w:t>
      </w:r>
      <w:r w:rsidR="006675DD">
        <w:rPr>
          <w:bCs/>
          <w:sz w:val="22"/>
          <w:szCs w:val="22"/>
          <w:lang w:val="en-GB"/>
        </w:rPr>
        <w:t>”</w:t>
      </w:r>
      <w:r w:rsidR="00B11BEC">
        <w:rPr>
          <w:bCs/>
          <w:sz w:val="22"/>
          <w:szCs w:val="22"/>
          <w:lang w:val="en-GB"/>
        </w:rPr>
        <w:t xml:space="preserve">, </w:t>
      </w:r>
      <w:r w:rsidR="00061972">
        <w:rPr>
          <w:bCs/>
          <w:sz w:val="22"/>
          <w:szCs w:val="22"/>
          <w:lang w:val="en-GB"/>
        </w:rPr>
        <w:t xml:space="preserve">to </w:t>
      </w:r>
      <w:r w:rsidR="002D4C8B">
        <w:rPr>
          <w:bCs/>
          <w:sz w:val="22"/>
          <w:szCs w:val="22"/>
          <w:lang w:val="en-GB"/>
        </w:rPr>
        <w:t>aim</w:t>
      </w:r>
      <w:r w:rsidR="00B11BEC">
        <w:rPr>
          <w:bCs/>
          <w:sz w:val="22"/>
          <w:szCs w:val="22"/>
          <w:lang w:val="en-GB"/>
        </w:rPr>
        <w:t xml:space="preserve"> for “associated pr</w:t>
      </w:r>
      <w:r w:rsidR="000C2E4C">
        <w:rPr>
          <w:bCs/>
          <w:sz w:val="22"/>
          <w:szCs w:val="22"/>
          <w:lang w:val="en-GB"/>
        </w:rPr>
        <w:t>o</w:t>
      </w:r>
      <w:r w:rsidR="00B11BEC">
        <w:rPr>
          <w:bCs/>
          <w:sz w:val="22"/>
          <w:szCs w:val="22"/>
          <w:lang w:val="en-GB"/>
        </w:rPr>
        <w:t>tective measures” to</w:t>
      </w:r>
      <w:r w:rsidR="00061972">
        <w:rPr>
          <w:bCs/>
          <w:sz w:val="22"/>
          <w:szCs w:val="22"/>
          <w:lang w:val="en-GB"/>
        </w:rPr>
        <w:t xml:space="preserve"> be proposed </w:t>
      </w:r>
      <w:r w:rsidR="002D4C8B">
        <w:rPr>
          <w:bCs/>
          <w:sz w:val="22"/>
          <w:szCs w:val="22"/>
          <w:lang w:val="en-GB"/>
        </w:rPr>
        <w:t>to</w:t>
      </w:r>
      <w:r w:rsidR="00B11BEC">
        <w:rPr>
          <w:bCs/>
          <w:sz w:val="22"/>
          <w:szCs w:val="22"/>
          <w:lang w:val="en-GB"/>
        </w:rPr>
        <w:t xml:space="preserve"> the </w:t>
      </w:r>
      <w:r w:rsidR="00061972">
        <w:rPr>
          <w:bCs/>
          <w:sz w:val="22"/>
          <w:szCs w:val="22"/>
          <w:lang w:val="en-GB"/>
        </w:rPr>
        <w:t>IMO.</w:t>
      </w:r>
      <w:r w:rsidR="00A01860">
        <w:rPr>
          <w:bCs/>
          <w:sz w:val="22"/>
          <w:szCs w:val="22"/>
          <w:lang w:val="en-GB"/>
        </w:rPr>
        <w:t xml:space="preserve"> </w:t>
      </w:r>
      <w:r w:rsidR="00C65FE6" w:rsidRPr="00A3748F">
        <w:rPr>
          <w:bCs/>
          <w:sz w:val="22"/>
          <w:szCs w:val="22"/>
          <w:lang w:val="en-GB"/>
        </w:rPr>
        <w:t xml:space="preserve"> </w:t>
      </w:r>
      <w:r w:rsidR="00C65FE6">
        <w:rPr>
          <w:bCs/>
          <w:sz w:val="22"/>
          <w:szCs w:val="22"/>
          <w:lang w:val="en-GB"/>
        </w:rPr>
        <w:t>Based on the different inputs, it could be decided at WSB 29 if a further attempt for a workshop with representatives from the maritime sector should be initiated.</w:t>
      </w:r>
    </w:p>
    <w:p w14:paraId="61CC9E8B" w14:textId="4D20BD2A" w:rsidR="00A10D51" w:rsidRDefault="00061972" w:rsidP="009B2EF0">
      <w:pPr>
        <w:spacing w:after="200" w:line="276" w:lineRule="auto"/>
        <w:rPr>
          <w:bCs/>
          <w:sz w:val="22"/>
          <w:szCs w:val="22"/>
          <w:lang w:val="en-GB"/>
        </w:rPr>
      </w:pPr>
      <w:r w:rsidRPr="008C42B8">
        <w:rPr>
          <w:bCs/>
          <w:sz w:val="22"/>
          <w:szCs w:val="22"/>
          <w:lang w:val="en-GB"/>
        </w:rPr>
        <w:t xml:space="preserve">The WSB </w:t>
      </w:r>
      <w:r w:rsidR="001810ED" w:rsidRPr="008C42B8">
        <w:rPr>
          <w:b/>
          <w:bCs/>
          <w:sz w:val="22"/>
          <w:szCs w:val="22"/>
          <w:lang w:val="en-GB"/>
        </w:rPr>
        <w:t xml:space="preserve">agreed </w:t>
      </w:r>
      <w:r w:rsidR="001810ED" w:rsidRPr="00936B8C">
        <w:rPr>
          <w:bCs/>
          <w:sz w:val="22"/>
          <w:szCs w:val="22"/>
          <w:lang w:val="en-GB"/>
        </w:rPr>
        <w:t>on the process.</w:t>
      </w:r>
      <w:r w:rsidR="001810ED" w:rsidRPr="008C42B8">
        <w:rPr>
          <w:bCs/>
          <w:sz w:val="22"/>
          <w:szCs w:val="22"/>
          <w:lang w:val="en-GB"/>
        </w:rPr>
        <w:t xml:space="preserve"> </w:t>
      </w:r>
    </w:p>
    <w:p w14:paraId="3709E447" w14:textId="77777777" w:rsidR="00FC0D2D" w:rsidRDefault="00B11531" w:rsidP="008C42B8">
      <w:pPr>
        <w:pStyle w:val="Listenabsatz"/>
        <w:numPr>
          <w:ilvl w:val="1"/>
          <w:numId w:val="1"/>
        </w:numPr>
        <w:tabs>
          <w:tab w:val="left" w:pos="142"/>
          <w:tab w:val="num" w:pos="709"/>
        </w:tabs>
        <w:spacing w:after="200" w:line="276" w:lineRule="auto"/>
        <w:ind w:left="0" w:firstLine="0"/>
        <w:rPr>
          <w:b/>
          <w:sz w:val="22"/>
          <w:szCs w:val="22"/>
        </w:rPr>
      </w:pPr>
      <w:r w:rsidRPr="004A5062">
        <w:rPr>
          <w:b/>
          <w:sz w:val="22"/>
          <w:szCs w:val="22"/>
        </w:rPr>
        <w:lastRenderedPageBreak/>
        <w:t>Trilateral monitoring and assessment programme</w:t>
      </w:r>
    </w:p>
    <w:p w14:paraId="11875BE7" w14:textId="77777777" w:rsidR="004A5062" w:rsidRDefault="009E0388" w:rsidP="00AD0EF5">
      <w:pPr>
        <w:tabs>
          <w:tab w:val="left" w:pos="142"/>
        </w:tabs>
        <w:spacing w:after="200" w:line="276" w:lineRule="auto"/>
        <w:rPr>
          <w:sz w:val="22"/>
          <w:szCs w:val="22"/>
        </w:rPr>
      </w:pPr>
      <w:r w:rsidRPr="009E0388">
        <w:rPr>
          <w:sz w:val="22"/>
          <w:szCs w:val="22"/>
        </w:rPr>
        <w:t>No items.</w:t>
      </w:r>
    </w:p>
    <w:p w14:paraId="19576264" w14:textId="77777777" w:rsidR="00FC0D2D" w:rsidRDefault="00B11531" w:rsidP="008C42B8">
      <w:pPr>
        <w:pStyle w:val="Listenabsatz"/>
        <w:numPr>
          <w:ilvl w:val="1"/>
          <w:numId w:val="1"/>
        </w:numPr>
        <w:tabs>
          <w:tab w:val="left" w:pos="142"/>
          <w:tab w:val="num" w:pos="709"/>
        </w:tabs>
        <w:spacing w:after="200" w:line="276" w:lineRule="auto"/>
        <w:ind w:left="0" w:firstLine="0"/>
        <w:contextualSpacing w:val="0"/>
        <w:rPr>
          <w:b/>
          <w:sz w:val="22"/>
          <w:szCs w:val="22"/>
        </w:rPr>
      </w:pPr>
      <w:r w:rsidRPr="004A5062">
        <w:rPr>
          <w:b/>
          <w:sz w:val="22"/>
          <w:szCs w:val="22"/>
        </w:rPr>
        <w:t>Science cooperation</w:t>
      </w:r>
    </w:p>
    <w:p w14:paraId="48664BFA" w14:textId="77777777" w:rsidR="009E0388" w:rsidRPr="0061179F" w:rsidRDefault="009E0388" w:rsidP="008C42B8">
      <w:pPr>
        <w:pStyle w:val="Listenabsatz"/>
        <w:spacing w:after="200" w:line="276" w:lineRule="auto"/>
        <w:ind w:left="0"/>
        <w:contextualSpacing w:val="0"/>
        <w:rPr>
          <w:sz w:val="22"/>
          <w:u w:val="single"/>
        </w:rPr>
      </w:pPr>
      <w:r w:rsidRPr="0061179F">
        <w:rPr>
          <w:sz w:val="22"/>
          <w:u w:val="single"/>
        </w:rPr>
        <w:t xml:space="preserve">5.7.1 </w:t>
      </w:r>
      <w:r w:rsidR="00AD0EF5" w:rsidRPr="0061179F">
        <w:rPr>
          <w:sz w:val="22"/>
          <w:u w:val="single"/>
        </w:rPr>
        <w:tab/>
      </w:r>
      <w:r w:rsidRPr="0061179F">
        <w:rPr>
          <w:sz w:val="22"/>
          <w:u w:val="single"/>
        </w:rPr>
        <w:t>Trilateral Research Agenda –</w:t>
      </w:r>
      <w:r w:rsidR="00CC1F52" w:rsidRPr="0061179F">
        <w:rPr>
          <w:sz w:val="22"/>
          <w:u w:val="single"/>
        </w:rPr>
        <w:t xml:space="preserve"> </w:t>
      </w:r>
      <w:r w:rsidRPr="0061179F">
        <w:rPr>
          <w:sz w:val="22"/>
          <w:u w:val="single"/>
        </w:rPr>
        <w:t>Joint Paper TG-MM and TG-WH</w:t>
      </w:r>
    </w:p>
    <w:p w14:paraId="177D91C3" w14:textId="77777777" w:rsidR="009E0388" w:rsidRDefault="009E0388" w:rsidP="008C42B8">
      <w:pPr>
        <w:spacing w:after="200" w:line="276" w:lineRule="auto"/>
        <w:rPr>
          <w:i/>
          <w:sz w:val="20"/>
          <w:szCs w:val="20"/>
          <w:u w:val="single"/>
        </w:rPr>
      </w:pPr>
      <w:r w:rsidRPr="00AB1CE5">
        <w:rPr>
          <w:i/>
          <w:sz w:val="20"/>
          <w:szCs w:val="20"/>
          <w:u w:val="single"/>
        </w:rPr>
        <w:t xml:space="preserve">Document: </w:t>
      </w:r>
      <w:hyperlink r:id="rId18" w:history="1">
        <w:r>
          <w:rPr>
            <w:rStyle w:val="Hyperlink"/>
            <w:i/>
            <w:sz w:val="20"/>
            <w:szCs w:val="20"/>
          </w:rPr>
          <w:t>WSB 28/5.7/1 TRA joint document</w:t>
        </w:r>
      </w:hyperlink>
      <w:r w:rsidRPr="00AB1CE5">
        <w:rPr>
          <w:i/>
          <w:sz w:val="20"/>
          <w:szCs w:val="20"/>
          <w:u w:val="single"/>
        </w:rPr>
        <w:t xml:space="preserve"> </w:t>
      </w:r>
    </w:p>
    <w:p w14:paraId="474D9472" w14:textId="50278FFB" w:rsidR="000A4D2B" w:rsidRDefault="00B34842" w:rsidP="008C42B8">
      <w:pPr>
        <w:spacing w:after="200" w:line="276" w:lineRule="auto"/>
        <w:rPr>
          <w:sz w:val="22"/>
          <w:szCs w:val="22"/>
        </w:rPr>
      </w:pPr>
      <w:r>
        <w:rPr>
          <w:sz w:val="22"/>
          <w:szCs w:val="22"/>
        </w:rPr>
        <w:t>The Netherlands welcome</w:t>
      </w:r>
      <w:r w:rsidR="0049005A">
        <w:rPr>
          <w:sz w:val="22"/>
          <w:szCs w:val="22"/>
        </w:rPr>
        <w:t>d</w:t>
      </w:r>
      <w:r>
        <w:rPr>
          <w:sz w:val="22"/>
          <w:szCs w:val="22"/>
        </w:rPr>
        <w:t xml:space="preserve"> the document and </w:t>
      </w:r>
      <w:r w:rsidR="005E02D8">
        <w:rPr>
          <w:sz w:val="22"/>
          <w:szCs w:val="22"/>
        </w:rPr>
        <w:t xml:space="preserve">supported </w:t>
      </w:r>
      <w:r>
        <w:rPr>
          <w:sz w:val="22"/>
          <w:szCs w:val="22"/>
        </w:rPr>
        <w:t>the establishment of the Programming Committee</w:t>
      </w:r>
      <w:r w:rsidR="009E0388">
        <w:rPr>
          <w:sz w:val="22"/>
          <w:szCs w:val="22"/>
        </w:rPr>
        <w:t>.</w:t>
      </w:r>
      <w:r>
        <w:rPr>
          <w:sz w:val="22"/>
          <w:szCs w:val="22"/>
        </w:rPr>
        <w:t xml:space="preserve"> The function of the Committee </w:t>
      </w:r>
      <w:r w:rsidR="0049005A">
        <w:rPr>
          <w:sz w:val="22"/>
          <w:szCs w:val="22"/>
        </w:rPr>
        <w:t xml:space="preserve">would </w:t>
      </w:r>
      <w:r>
        <w:rPr>
          <w:sz w:val="22"/>
          <w:szCs w:val="22"/>
        </w:rPr>
        <w:t xml:space="preserve">not </w:t>
      </w:r>
      <w:r w:rsidR="009E0388">
        <w:rPr>
          <w:sz w:val="22"/>
          <w:szCs w:val="22"/>
        </w:rPr>
        <w:t>only</w:t>
      </w:r>
      <w:r w:rsidR="0049005A">
        <w:rPr>
          <w:sz w:val="22"/>
          <w:szCs w:val="22"/>
        </w:rPr>
        <w:t xml:space="preserve"> be</w:t>
      </w:r>
      <w:r w:rsidR="009E0388">
        <w:rPr>
          <w:sz w:val="22"/>
          <w:szCs w:val="22"/>
        </w:rPr>
        <w:t xml:space="preserve"> to find new </w:t>
      </w:r>
      <w:r>
        <w:rPr>
          <w:sz w:val="22"/>
          <w:szCs w:val="22"/>
        </w:rPr>
        <w:t>financial resources</w:t>
      </w:r>
      <w:r w:rsidR="009E0388">
        <w:rPr>
          <w:sz w:val="22"/>
          <w:szCs w:val="22"/>
        </w:rPr>
        <w:t xml:space="preserve"> but </w:t>
      </w:r>
      <w:r>
        <w:rPr>
          <w:sz w:val="22"/>
          <w:szCs w:val="22"/>
        </w:rPr>
        <w:t xml:space="preserve">also </w:t>
      </w:r>
      <w:r w:rsidR="00183C88">
        <w:rPr>
          <w:sz w:val="22"/>
          <w:szCs w:val="22"/>
        </w:rPr>
        <w:t>to define</w:t>
      </w:r>
      <w:r w:rsidR="005E02D8">
        <w:rPr>
          <w:sz w:val="22"/>
          <w:szCs w:val="22"/>
        </w:rPr>
        <w:t xml:space="preserve"> how</w:t>
      </w:r>
      <w:r w:rsidR="009E0388">
        <w:rPr>
          <w:sz w:val="22"/>
          <w:szCs w:val="22"/>
        </w:rPr>
        <w:t xml:space="preserve"> </w:t>
      </w:r>
      <w:r w:rsidR="005E02D8">
        <w:rPr>
          <w:sz w:val="22"/>
          <w:szCs w:val="22"/>
        </w:rPr>
        <w:t xml:space="preserve">to connect </w:t>
      </w:r>
      <w:r w:rsidR="00CC1F52">
        <w:rPr>
          <w:sz w:val="22"/>
          <w:szCs w:val="22"/>
        </w:rPr>
        <w:t xml:space="preserve">with </w:t>
      </w:r>
      <w:r w:rsidR="009E0388">
        <w:rPr>
          <w:sz w:val="22"/>
          <w:szCs w:val="22"/>
        </w:rPr>
        <w:t>ongoing research.</w:t>
      </w:r>
      <w:r>
        <w:rPr>
          <w:sz w:val="22"/>
          <w:szCs w:val="22"/>
        </w:rPr>
        <w:t xml:space="preserve"> </w:t>
      </w:r>
      <w:r w:rsidR="009E0388">
        <w:rPr>
          <w:sz w:val="22"/>
          <w:szCs w:val="22"/>
        </w:rPr>
        <w:t xml:space="preserve">Germany </w:t>
      </w:r>
      <w:r w:rsidR="000A4D2B">
        <w:rPr>
          <w:sz w:val="22"/>
          <w:szCs w:val="22"/>
        </w:rPr>
        <w:t>also agree</w:t>
      </w:r>
      <w:r w:rsidR="0049005A">
        <w:rPr>
          <w:sz w:val="22"/>
          <w:szCs w:val="22"/>
        </w:rPr>
        <w:t>d</w:t>
      </w:r>
      <w:r w:rsidR="000A4D2B">
        <w:rPr>
          <w:sz w:val="22"/>
          <w:szCs w:val="22"/>
        </w:rPr>
        <w:t xml:space="preserve"> </w:t>
      </w:r>
      <w:r w:rsidR="005E02D8">
        <w:rPr>
          <w:sz w:val="22"/>
          <w:szCs w:val="22"/>
        </w:rPr>
        <w:t xml:space="preserve">to </w:t>
      </w:r>
      <w:r w:rsidR="000A4D2B">
        <w:rPr>
          <w:sz w:val="22"/>
          <w:szCs w:val="22"/>
        </w:rPr>
        <w:t>the establishment of the Programming Committee</w:t>
      </w:r>
      <w:r w:rsidR="005E02D8">
        <w:rPr>
          <w:sz w:val="22"/>
          <w:szCs w:val="22"/>
        </w:rPr>
        <w:t xml:space="preserve"> and</w:t>
      </w:r>
      <w:r w:rsidR="000A4D2B">
        <w:rPr>
          <w:sz w:val="22"/>
          <w:szCs w:val="22"/>
        </w:rPr>
        <w:t xml:space="preserve"> </w:t>
      </w:r>
      <w:r w:rsidR="0049005A">
        <w:rPr>
          <w:sz w:val="22"/>
          <w:szCs w:val="22"/>
        </w:rPr>
        <w:t xml:space="preserve">informed </w:t>
      </w:r>
      <w:r w:rsidR="008C2EEF">
        <w:rPr>
          <w:sz w:val="22"/>
          <w:szCs w:val="22"/>
        </w:rPr>
        <w:t xml:space="preserve">the Board </w:t>
      </w:r>
      <w:r w:rsidR="008C42B8">
        <w:rPr>
          <w:sz w:val="22"/>
          <w:szCs w:val="22"/>
        </w:rPr>
        <w:t xml:space="preserve">that </w:t>
      </w:r>
      <w:r w:rsidR="008C2EEF">
        <w:rPr>
          <w:sz w:val="22"/>
          <w:szCs w:val="22"/>
        </w:rPr>
        <w:t>contact had</w:t>
      </w:r>
      <w:r w:rsidR="008C42B8">
        <w:rPr>
          <w:sz w:val="22"/>
          <w:szCs w:val="22"/>
        </w:rPr>
        <w:t xml:space="preserve"> already</w:t>
      </w:r>
      <w:r w:rsidR="005E02D8">
        <w:rPr>
          <w:sz w:val="22"/>
          <w:szCs w:val="22"/>
        </w:rPr>
        <w:t xml:space="preserve"> been made</w:t>
      </w:r>
      <w:r w:rsidR="000A4D2B">
        <w:rPr>
          <w:sz w:val="22"/>
          <w:szCs w:val="22"/>
        </w:rPr>
        <w:t xml:space="preserve"> with the </w:t>
      </w:r>
      <w:r w:rsidR="000A4D2B" w:rsidRPr="000A4D2B">
        <w:rPr>
          <w:sz w:val="22"/>
          <w:szCs w:val="22"/>
        </w:rPr>
        <w:t>Federal Ministry of Education and Research (BMBF)</w:t>
      </w:r>
      <w:r w:rsidR="000A4D2B">
        <w:rPr>
          <w:sz w:val="22"/>
          <w:szCs w:val="22"/>
        </w:rPr>
        <w:t xml:space="preserve"> regarding funding and cooperation </w:t>
      </w:r>
      <w:r w:rsidR="005E02D8">
        <w:rPr>
          <w:sz w:val="22"/>
          <w:szCs w:val="22"/>
        </w:rPr>
        <w:t xml:space="preserve">on </w:t>
      </w:r>
      <w:r w:rsidR="000A4D2B">
        <w:rPr>
          <w:sz w:val="22"/>
          <w:szCs w:val="22"/>
        </w:rPr>
        <w:t xml:space="preserve">research. </w:t>
      </w:r>
      <w:r w:rsidR="00C65FE6">
        <w:rPr>
          <w:sz w:val="22"/>
          <w:szCs w:val="22"/>
        </w:rPr>
        <w:t>Further decisions need</w:t>
      </w:r>
      <w:r w:rsidR="00C461F8">
        <w:rPr>
          <w:sz w:val="22"/>
          <w:szCs w:val="22"/>
        </w:rPr>
        <w:t>ed</w:t>
      </w:r>
      <w:r w:rsidR="00C65FE6">
        <w:rPr>
          <w:sz w:val="22"/>
          <w:szCs w:val="22"/>
        </w:rPr>
        <w:t xml:space="preserve"> clarification in advance on the concrete tasks and obligations of the </w:t>
      </w:r>
      <w:r w:rsidR="001952D9">
        <w:rPr>
          <w:sz w:val="22"/>
          <w:szCs w:val="22"/>
        </w:rPr>
        <w:t>Programming Committee</w:t>
      </w:r>
      <w:r w:rsidR="00C65FE6">
        <w:rPr>
          <w:sz w:val="22"/>
          <w:szCs w:val="22"/>
        </w:rPr>
        <w:t xml:space="preserve">, including the scope of the TWSC. </w:t>
      </w:r>
      <w:r w:rsidR="005E02D8">
        <w:rPr>
          <w:sz w:val="22"/>
          <w:szCs w:val="22"/>
        </w:rPr>
        <w:t>Furthermore,</w:t>
      </w:r>
      <w:r w:rsidR="000A4D2B">
        <w:rPr>
          <w:sz w:val="22"/>
          <w:szCs w:val="22"/>
        </w:rPr>
        <w:t xml:space="preserve"> </w:t>
      </w:r>
      <w:r w:rsidR="005E02D8">
        <w:rPr>
          <w:sz w:val="22"/>
          <w:szCs w:val="22"/>
        </w:rPr>
        <w:t>the OPteam</w:t>
      </w:r>
      <w:r w:rsidR="0061179F">
        <w:rPr>
          <w:sz w:val="22"/>
          <w:szCs w:val="22"/>
        </w:rPr>
        <w:t>PH</w:t>
      </w:r>
      <w:r w:rsidR="005E02D8">
        <w:rPr>
          <w:sz w:val="22"/>
          <w:szCs w:val="22"/>
        </w:rPr>
        <w:t xml:space="preserve"> would have a meeting with </w:t>
      </w:r>
      <w:r w:rsidR="00C65FE6">
        <w:rPr>
          <w:sz w:val="22"/>
          <w:szCs w:val="22"/>
        </w:rPr>
        <w:t xml:space="preserve">representatives of </w:t>
      </w:r>
      <w:r w:rsidR="005E02D8">
        <w:rPr>
          <w:sz w:val="22"/>
          <w:szCs w:val="22"/>
        </w:rPr>
        <w:t xml:space="preserve">the scientific community </w:t>
      </w:r>
      <w:r w:rsidR="000A4D2B">
        <w:rPr>
          <w:sz w:val="22"/>
          <w:szCs w:val="22"/>
        </w:rPr>
        <w:t xml:space="preserve">in April </w:t>
      </w:r>
      <w:r w:rsidR="00C65FE6">
        <w:rPr>
          <w:sz w:val="22"/>
          <w:szCs w:val="22"/>
        </w:rPr>
        <w:t>as a first round of the dialogue process</w:t>
      </w:r>
      <w:r w:rsidR="002D4C8B">
        <w:rPr>
          <w:sz w:val="22"/>
          <w:szCs w:val="22"/>
        </w:rPr>
        <w:t xml:space="preserve"> and</w:t>
      </w:r>
      <w:r w:rsidR="00C65FE6">
        <w:rPr>
          <w:sz w:val="22"/>
          <w:szCs w:val="22"/>
        </w:rPr>
        <w:t xml:space="preserve"> </w:t>
      </w:r>
      <w:r w:rsidR="000A4D2B">
        <w:rPr>
          <w:sz w:val="22"/>
          <w:szCs w:val="22"/>
        </w:rPr>
        <w:t xml:space="preserve">to </w:t>
      </w:r>
      <w:r w:rsidR="0049005A">
        <w:rPr>
          <w:sz w:val="22"/>
          <w:szCs w:val="22"/>
        </w:rPr>
        <w:t>explore ways to cooperate</w:t>
      </w:r>
      <w:r w:rsidR="00032051">
        <w:rPr>
          <w:sz w:val="22"/>
          <w:szCs w:val="22"/>
        </w:rPr>
        <w:t xml:space="preserve"> and</w:t>
      </w:r>
      <w:r w:rsidR="000E2904">
        <w:rPr>
          <w:sz w:val="22"/>
          <w:szCs w:val="22"/>
        </w:rPr>
        <w:t xml:space="preserve"> </w:t>
      </w:r>
      <w:r w:rsidR="001952D9">
        <w:rPr>
          <w:sz w:val="22"/>
          <w:szCs w:val="22"/>
        </w:rPr>
        <w:t xml:space="preserve">what </w:t>
      </w:r>
      <w:r w:rsidR="000A4D2B">
        <w:rPr>
          <w:sz w:val="22"/>
          <w:szCs w:val="22"/>
        </w:rPr>
        <w:t>the expectations</w:t>
      </w:r>
      <w:r w:rsidR="00EE4B57">
        <w:rPr>
          <w:sz w:val="22"/>
          <w:szCs w:val="22"/>
        </w:rPr>
        <w:t xml:space="preserve"> of the </w:t>
      </w:r>
      <w:r w:rsidR="001952D9">
        <w:rPr>
          <w:sz w:val="22"/>
          <w:szCs w:val="22"/>
        </w:rPr>
        <w:t xml:space="preserve">scientific </w:t>
      </w:r>
      <w:r w:rsidR="00EE4B57">
        <w:rPr>
          <w:sz w:val="22"/>
          <w:szCs w:val="22"/>
        </w:rPr>
        <w:t>community</w:t>
      </w:r>
      <w:r w:rsidR="001952D9">
        <w:rPr>
          <w:sz w:val="22"/>
          <w:szCs w:val="22"/>
        </w:rPr>
        <w:t xml:space="preserve"> were</w:t>
      </w:r>
      <w:r w:rsidR="00C65FE6">
        <w:rPr>
          <w:sz w:val="22"/>
          <w:szCs w:val="22"/>
        </w:rPr>
        <w:t>. Also</w:t>
      </w:r>
      <w:r w:rsidR="00032051">
        <w:rPr>
          <w:sz w:val="22"/>
          <w:szCs w:val="22"/>
        </w:rPr>
        <w:t>,</w:t>
      </w:r>
      <w:r w:rsidR="00C65FE6">
        <w:rPr>
          <w:sz w:val="22"/>
          <w:szCs w:val="22"/>
        </w:rPr>
        <w:t xml:space="preserve"> financial aspects concerning resulting actions need to be clarified</w:t>
      </w:r>
      <w:r w:rsidR="000A4D2B">
        <w:rPr>
          <w:sz w:val="22"/>
          <w:szCs w:val="22"/>
        </w:rPr>
        <w:t xml:space="preserve">. </w:t>
      </w:r>
    </w:p>
    <w:p w14:paraId="1480D795" w14:textId="62011B00" w:rsidR="000A4D2B" w:rsidRDefault="000A4D2B" w:rsidP="008C42B8">
      <w:pPr>
        <w:spacing w:after="200" w:line="276" w:lineRule="auto"/>
        <w:rPr>
          <w:sz w:val="22"/>
          <w:szCs w:val="22"/>
        </w:rPr>
      </w:pPr>
      <w:r>
        <w:rPr>
          <w:sz w:val="22"/>
          <w:szCs w:val="22"/>
        </w:rPr>
        <w:t xml:space="preserve">The WSB </w:t>
      </w:r>
      <w:r w:rsidR="00C65FE6" w:rsidRPr="00C07277">
        <w:rPr>
          <w:b/>
          <w:sz w:val="22"/>
          <w:szCs w:val="22"/>
        </w:rPr>
        <w:t>approved</w:t>
      </w:r>
      <w:r w:rsidR="00C65FE6">
        <w:rPr>
          <w:sz w:val="22"/>
          <w:szCs w:val="22"/>
        </w:rPr>
        <w:t xml:space="preserve"> the joint document provided by T</w:t>
      </w:r>
      <w:r w:rsidR="002D4C8B">
        <w:rPr>
          <w:sz w:val="22"/>
          <w:szCs w:val="22"/>
        </w:rPr>
        <w:t>G</w:t>
      </w:r>
      <w:r w:rsidR="00C65FE6">
        <w:rPr>
          <w:sz w:val="22"/>
          <w:szCs w:val="22"/>
        </w:rPr>
        <w:t>-WH and TG</w:t>
      </w:r>
      <w:r w:rsidR="002D4C8B">
        <w:rPr>
          <w:sz w:val="22"/>
          <w:szCs w:val="22"/>
        </w:rPr>
        <w:t>-</w:t>
      </w:r>
      <w:r w:rsidR="00C65FE6">
        <w:rPr>
          <w:sz w:val="22"/>
          <w:szCs w:val="22"/>
        </w:rPr>
        <w:t xml:space="preserve">M defining the priority questions for the TWSC and </w:t>
      </w:r>
      <w:r w:rsidR="00183C88">
        <w:rPr>
          <w:b/>
          <w:sz w:val="22"/>
          <w:szCs w:val="22"/>
        </w:rPr>
        <w:t>requested</w:t>
      </w:r>
      <w:r w:rsidR="0049005A">
        <w:rPr>
          <w:sz w:val="22"/>
          <w:szCs w:val="22"/>
        </w:rPr>
        <w:t xml:space="preserve"> </w:t>
      </w:r>
      <w:r>
        <w:rPr>
          <w:sz w:val="22"/>
          <w:szCs w:val="22"/>
        </w:rPr>
        <w:t>a</w:t>
      </w:r>
      <w:r w:rsidR="00183C88">
        <w:rPr>
          <w:sz w:val="22"/>
          <w:szCs w:val="22"/>
        </w:rPr>
        <w:t xml:space="preserve"> </w:t>
      </w:r>
      <w:r w:rsidR="00C65FE6">
        <w:rPr>
          <w:sz w:val="22"/>
          <w:szCs w:val="22"/>
        </w:rPr>
        <w:t xml:space="preserve">common </w:t>
      </w:r>
      <w:r>
        <w:rPr>
          <w:sz w:val="22"/>
          <w:szCs w:val="22"/>
        </w:rPr>
        <w:t xml:space="preserve">proposal for the next WSB 29 on how to </w:t>
      </w:r>
      <w:r w:rsidR="00BE59FB">
        <w:rPr>
          <w:sz w:val="22"/>
          <w:szCs w:val="22"/>
        </w:rPr>
        <w:t>proceed</w:t>
      </w:r>
      <w:r>
        <w:rPr>
          <w:sz w:val="22"/>
          <w:szCs w:val="22"/>
        </w:rPr>
        <w:t>.</w:t>
      </w:r>
      <w:r w:rsidR="007F6241">
        <w:rPr>
          <w:sz w:val="22"/>
          <w:szCs w:val="22"/>
        </w:rPr>
        <w:t xml:space="preserve"> </w:t>
      </w:r>
    </w:p>
    <w:p w14:paraId="3B292445" w14:textId="77777777" w:rsidR="008C42B8" w:rsidRPr="000A4D2B" w:rsidRDefault="008C42B8" w:rsidP="008C42B8">
      <w:pPr>
        <w:spacing w:after="200" w:line="276" w:lineRule="auto"/>
        <w:rPr>
          <w:sz w:val="22"/>
          <w:szCs w:val="22"/>
        </w:rPr>
      </w:pPr>
    </w:p>
    <w:p w14:paraId="4B2761D7" w14:textId="77777777" w:rsidR="00FC0D2D" w:rsidRDefault="00B11531" w:rsidP="00953993">
      <w:pPr>
        <w:pStyle w:val="Listenabsatz"/>
        <w:numPr>
          <w:ilvl w:val="1"/>
          <w:numId w:val="1"/>
        </w:numPr>
        <w:tabs>
          <w:tab w:val="left" w:pos="142"/>
          <w:tab w:val="num" w:pos="709"/>
        </w:tabs>
        <w:spacing w:after="200" w:line="276" w:lineRule="auto"/>
        <w:ind w:left="0" w:firstLine="0"/>
        <w:rPr>
          <w:b/>
          <w:sz w:val="22"/>
          <w:szCs w:val="22"/>
        </w:rPr>
      </w:pPr>
      <w:r w:rsidRPr="004A5062">
        <w:rPr>
          <w:b/>
          <w:sz w:val="22"/>
          <w:szCs w:val="22"/>
        </w:rPr>
        <w:t>Wadden Sea Forum</w:t>
      </w:r>
    </w:p>
    <w:p w14:paraId="40E16413" w14:textId="5F75C370" w:rsidR="000A4D2B" w:rsidRPr="000A4D2B" w:rsidRDefault="0049005A" w:rsidP="00953993">
      <w:pPr>
        <w:spacing w:after="200" w:line="276" w:lineRule="auto"/>
        <w:rPr>
          <w:sz w:val="22"/>
          <w:szCs w:val="22"/>
        </w:rPr>
      </w:pPr>
      <w:r>
        <w:rPr>
          <w:sz w:val="22"/>
          <w:szCs w:val="22"/>
        </w:rPr>
        <w:t xml:space="preserve">Mr </w:t>
      </w:r>
      <w:r w:rsidRPr="0049005A">
        <w:rPr>
          <w:sz w:val="22"/>
          <w:szCs w:val="22"/>
        </w:rPr>
        <w:t>Friis-Hauge</w:t>
      </w:r>
      <w:r>
        <w:rPr>
          <w:sz w:val="22"/>
          <w:szCs w:val="22"/>
        </w:rPr>
        <w:t xml:space="preserve"> informed </w:t>
      </w:r>
      <w:r w:rsidR="008C2EEF">
        <w:rPr>
          <w:sz w:val="22"/>
          <w:szCs w:val="22"/>
        </w:rPr>
        <w:t xml:space="preserve">the meeting </w:t>
      </w:r>
      <w:r>
        <w:rPr>
          <w:sz w:val="22"/>
          <w:szCs w:val="22"/>
        </w:rPr>
        <w:t>that t</w:t>
      </w:r>
      <w:r w:rsidR="000A4D2B" w:rsidRPr="000A4D2B">
        <w:rPr>
          <w:sz w:val="22"/>
          <w:szCs w:val="22"/>
        </w:rPr>
        <w:t xml:space="preserve">he WSF </w:t>
      </w:r>
      <w:r>
        <w:rPr>
          <w:sz w:val="22"/>
          <w:szCs w:val="22"/>
        </w:rPr>
        <w:t>would</w:t>
      </w:r>
      <w:r w:rsidR="000A4D2B" w:rsidRPr="000A4D2B">
        <w:rPr>
          <w:sz w:val="22"/>
          <w:szCs w:val="22"/>
        </w:rPr>
        <w:t xml:space="preserve"> cooperate with the Danish Wadden Sea municipalities to </w:t>
      </w:r>
      <w:r w:rsidR="00EE4B57">
        <w:rPr>
          <w:sz w:val="22"/>
          <w:szCs w:val="22"/>
        </w:rPr>
        <w:t xml:space="preserve">further </w:t>
      </w:r>
      <w:r w:rsidR="000A4D2B" w:rsidRPr="000A4D2B">
        <w:rPr>
          <w:sz w:val="22"/>
          <w:szCs w:val="22"/>
        </w:rPr>
        <w:t xml:space="preserve">extend the sustainability indicator instrument. </w:t>
      </w:r>
      <w:r w:rsidR="00CC1D3D">
        <w:rPr>
          <w:sz w:val="22"/>
          <w:szCs w:val="22"/>
        </w:rPr>
        <w:t xml:space="preserve">This would lead to a joint indicator assessment for the entire Wadden Sea Region. </w:t>
      </w:r>
      <w:r w:rsidR="000A4D2B" w:rsidRPr="000A4D2B">
        <w:rPr>
          <w:sz w:val="22"/>
          <w:szCs w:val="22"/>
        </w:rPr>
        <w:t xml:space="preserve">Data </w:t>
      </w:r>
      <w:r w:rsidRPr="000A4D2B">
        <w:rPr>
          <w:sz w:val="22"/>
          <w:szCs w:val="22"/>
        </w:rPr>
        <w:t>w</w:t>
      </w:r>
      <w:r>
        <w:rPr>
          <w:sz w:val="22"/>
          <w:szCs w:val="22"/>
        </w:rPr>
        <w:t>ould</w:t>
      </w:r>
      <w:r w:rsidRPr="000A4D2B">
        <w:rPr>
          <w:sz w:val="22"/>
          <w:szCs w:val="22"/>
        </w:rPr>
        <w:t xml:space="preserve"> </w:t>
      </w:r>
      <w:r w:rsidR="000A4D2B" w:rsidRPr="000A4D2B">
        <w:rPr>
          <w:sz w:val="22"/>
          <w:szCs w:val="22"/>
        </w:rPr>
        <w:t>be stored at the WSF secretariat.</w:t>
      </w:r>
      <w:r w:rsidR="00CC1D3D">
        <w:rPr>
          <w:sz w:val="22"/>
          <w:szCs w:val="22"/>
        </w:rPr>
        <w:t xml:space="preserve"> The Netherland</w:t>
      </w:r>
      <w:r w:rsidR="002D4C8B">
        <w:rPr>
          <w:sz w:val="22"/>
          <w:szCs w:val="22"/>
        </w:rPr>
        <w:t>s</w:t>
      </w:r>
      <w:r w:rsidR="00CC1D3D">
        <w:rPr>
          <w:sz w:val="22"/>
          <w:szCs w:val="22"/>
        </w:rPr>
        <w:t xml:space="preserve"> and Denmark appreciated the integration of the provinces and municipalities in the instrument.</w:t>
      </w:r>
    </w:p>
    <w:p w14:paraId="21C9071E" w14:textId="5CF5CE19" w:rsidR="00860A8B" w:rsidRDefault="008C2EEF" w:rsidP="00953993">
      <w:pPr>
        <w:spacing w:after="200" w:line="276" w:lineRule="auto"/>
        <w:rPr>
          <w:sz w:val="22"/>
          <w:szCs w:val="22"/>
        </w:rPr>
      </w:pPr>
      <w:r>
        <w:rPr>
          <w:sz w:val="22"/>
          <w:szCs w:val="22"/>
        </w:rPr>
        <w:t xml:space="preserve">The </w:t>
      </w:r>
      <w:r w:rsidR="000A4D2B" w:rsidRPr="000A4D2B">
        <w:rPr>
          <w:sz w:val="22"/>
          <w:szCs w:val="22"/>
        </w:rPr>
        <w:t xml:space="preserve">WSF </w:t>
      </w:r>
      <w:r>
        <w:rPr>
          <w:sz w:val="22"/>
          <w:szCs w:val="22"/>
        </w:rPr>
        <w:t xml:space="preserve">was </w:t>
      </w:r>
      <w:r w:rsidR="0049005A" w:rsidRPr="000A4D2B">
        <w:rPr>
          <w:sz w:val="22"/>
          <w:szCs w:val="22"/>
        </w:rPr>
        <w:t>continu</w:t>
      </w:r>
      <w:r>
        <w:rPr>
          <w:sz w:val="22"/>
          <w:szCs w:val="22"/>
        </w:rPr>
        <w:t>ing its</w:t>
      </w:r>
      <w:r w:rsidR="000A4D2B" w:rsidRPr="000A4D2B">
        <w:rPr>
          <w:sz w:val="22"/>
          <w:szCs w:val="22"/>
        </w:rPr>
        <w:t xml:space="preserve"> work on the policy paper on climate change adaptation. A broad stakeholder discussion </w:t>
      </w:r>
      <w:r w:rsidR="00EE4B57" w:rsidRPr="000A4D2B">
        <w:rPr>
          <w:sz w:val="22"/>
          <w:szCs w:val="22"/>
        </w:rPr>
        <w:t>w</w:t>
      </w:r>
      <w:r w:rsidR="00EE4B57">
        <w:rPr>
          <w:sz w:val="22"/>
          <w:szCs w:val="22"/>
        </w:rPr>
        <w:t>ould</w:t>
      </w:r>
      <w:r w:rsidR="00EE4B57" w:rsidRPr="000A4D2B">
        <w:rPr>
          <w:sz w:val="22"/>
          <w:szCs w:val="22"/>
        </w:rPr>
        <w:t xml:space="preserve"> </w:t>
      </w:r>
      <w:r w:rsidR="000A4D2B" w:rsidRPr="000A4D2B">
        <w:rPr>
          <w:sz w:val="22"/>
          <w:szCs w:val="22"/>
        </w:rPr>
        <w:t xml:space="preserve">take place at </w:t>
      </w:r>
      <w:r w:rsidR="00247EF1">
        <w:rPr>
          <w:sz w:val="22"/>
          <w:szCs w:val="22"/>
        </w:rPr>
        <w:t xml:space="preserve">the </w:t>
      </w:r>
      <w:r w:rsidR="000A4D2B" w:rsidRPr="000A4D2B">
        <w:rPr>
          <w:sz w:val="22"/>
          <w:szCs w:val="22"/>
        </w:rPr>
        <w:t xml:space="preserve">plenary meeting in May. </w:t>
      </w:r>
    </w:p>
    <w:p w14:paraId="2BC72F82" w14:textId="50FE6BD1" w:rsidR="000A4D2B" w:rsidRPr="000A4D2B" w:rsidRDefault="008C2EEF" w:rsidP="00953993">
      <w:pPr>
        <w:spacing w:after="200" w:line="276" w:lineRule="auto"/>
        <w:rPr>
          <w:sz w:val="22"/>
          <w:szCs w:val="22"/>
        </w:rPr>
      </w:pPr>
      <w:r>
        <w:rPr>
          <w:sz w:val="22"/>
          <w:szCs w:val="22"/>
        </w:rPr>
        <w:t xml:space="preserve">The </w:t>
      </w:r>
      <w:r w:rsidR="000A4D2B" w:rsidRPr="000A4D2B">
        <w:rPr>
          <w:sz w:val="22"/>
          <w:szCs w:val="22"/>
        </w:rPr>
        <w:t xml:space="preserve">WSF </w:t>
      </w:r>
      <w:r w:rsidR="0049005A" w:rsidRPr="000A4D2B">
        <w:rPr>
          <w:sz w:val="22"/>
          <w:szCs w:val="22"/>
        </w:rPr>
        <w:t>w</w:t>
      </w:r>
      <w:r w:rsidR="0049005A">
        <w:rPr>
          <w:sz w:val="22"/>
          <w:szCs w:val="22"/>
        </w:rPr>
        <w:t>ould</w:t>
      </w:r>
      <w:r w:rsidR="0049005A" w:rsidRPr="000A4D2B">
        <w:rPr>
          <w:sz w:val="22"/>
          <w:szCs w:val="22"/>
        </w:rPr>
        <w:t xml:space="preserve"> </w:t>
      </w:r>
      <w:r w:rsidR="000A4D2B" w:rsidRPr="000A4D2B">
        <w:rPr>
          <w:sz w:val="22"/>
          <w:szCs w:val="22"/>
        </w:rPr>
        <w:t xml:space="preserve">take </w:t>
      </w:r>
      <w:r w:rsidR="0049005A" w:rsidRPr="000A4D2B">
        <w:rPr>
          <w:sz w:val="22"/>
          <w:szCs w:val="22"/>
        </w:rPr>
        <w:t>p</w:t>
      </w:r>
      <w:r w:rsidR="0049005A">
        <w:rPr>
          <w:sz w:val="22"/>
          <w:szCs w:val="22"/>
        </w:rPr>
        <w:t>art</w:t>
      </w:r>
      <w:r w:rsidR="0049005A" w:rsidRPr="000A4D2B">
        <w:rPr>
          <w:sz w:val="22"/>
          <w:szCs w:val="22"/>
        </w:rPr>
        <w:t xml:space="preserve"> </w:t>
      </w:r>
      <w:r w:rsidR="000A4D2B" w:rsidRPr="000A4D2B">
        <w:rPr>
          <w:sz w:val="22"/>
          <w:szCs w:val="22"/>
        </w:rPr>
        <w:t xml:space="preserve">in </w:t>
      </w:r>
      <w:r w:rsidR="00EE4B57">
        <w:rPr>
          <w:sz w:val="22"/>
          <w:szCs w:val="22"/>
        </w:rPr>
        <w:t xml:space="preserve">an </w:t>
      </w:r>
      <w:r w:rsidR="000A4D2B" w:rsidRPr="000A4D2B">
        <w:rPr>
          <w:sz w:val="22"/>
          <w:szCs w:val="22"/>
        </w:rPr>
        <w:t xml:space="preserve">AEWA workshop </w:t>
      </w:r>
      <w:r w:rsidR="00CC1D3D">
        <w:rPr>
          <w:sz w:val="22"/>
          <w:szCs w:val="22"/>
        </w:rPr>
        <w:t xml:space="preserve">in </w:t>
      </w:r>
      <w:r w:rsidR="00CC1D3D" w:rsidRPr="000A4D2B">
        <w:rPr>
          <w:sz w:val="22"/>
          <w:szCs w:val="22"/>
        </w:rPr>
        <w:t>June 2019</w:t>
      </w:r>
      <w:r w:rsidR="00CC1D3D">
        <w:rPr>
          <w:sz w:val="22"/>
          <w:szCs w:val="22"/>
        </w:rPr>
        <w:t xml:space="preserve"> </w:t>
      </w:r>
      <w:r w:rsidR="000A4D2B" w:rsidRPr="000A4D2B">
        <w:rPr>
          <w:sz w:val="22"/>
          <w:szCs w:val="22"/>
        </w:rPr>
        <w:t xml:space="preserve">about the implementation </w:t>
      </w:r>
      <w:r w:rsidR="00953993" w:rsidRPr="000A4D2B">
        <w:rPr>
          <w:sz w:val="22"/>
          <w:szCs w:val="22"/>
        </w:rPr>
        <w:t>of management</w:t>
      </w:r>
      <w:r w:rsidR="000A4D2B" w:rsidRPr="000A4D2B">
        <w:rPr>
          <w:sz w:val="22"/>
          <w:szCs w:val="22"/>
        </w:rPr>
        <w:t xml:space="preserve"> plans </w:t>
      </w:r>
      <w:r w:rsidR="00EE4B57">
        <w:rPr>
          <w:sz w:val="22"/>
          <w:szCs w:val="22"/>
        </w:rPr>
        <w:t>on</w:t>
      </w:r>
      <w:r w:rsidR="000A4D2B" w:rsidRPr="000A4D2B">
        <w:rPr>
          <w:sz w:val="22"/>
          <w:szCs w:val="22"/>
        </w:rPr>
        <w:t xml:space="preserve"> </w:t>
      </w:r>
      <w:r w:rsidR="00CC1F52" w:rsidRPr="000A4D2B">
        <w:rPr>
          <w:sz w:val="22"/>
          <w:szCs w:val="22"/>
        </w:rPr>
        <w:t>gr</w:t>
      </w:r>
      <w:r w:rsidR="00247EF1">
        <w:rPr>
          <w:sz w:val="22"/>
          <w:szCs w:val="22"/>
        </w:rPr>
        <w:t>e</w:t>
      </w:r>
      <w:r w:rsidR="00CC1F52" w:rsidRPr="000A4D2B">
        <w:rPr>
          <w:sz w:val="22"/>
          <w:szCs w:val="22"/>
        </w:rPr>
        <w:t>ylag</w:t>
      </w:r>
      <w:r w:rsidR="000A4D2B" w:rsidRPr="000A4D2B">
        <w:rPr>
          <w:sz w:val="22"/>
          <w:szCs w:val="22"/>
        </w:rPr>
        <w:t xml:space="preserve"> and barnacle geese.</w:t>
      </w:r>
      <w:r w:rsidR="00CC1F52">
        <w:rPr>
          <w:sz w:val="22"/>
          <w:szCs w:val="22"/>
        </w:rPr>
        <w:t xml:space="preserve"> </w:t>
      </w:r>
      <w:r w:rsidR="00EE4B57">
        <w:rPr>
          <w:sz w:val="22"/>
          <w:szCs w:val="22"/>
        </w:rPr>
        <w:t>A</w:t>
      </w:r>
      <w:r w:rsidR="00EE4B57" w:rsidRPr="000A4D2B">
        <w:rPr>
          <w:sz w:val="22"/>
          <w:szCs w:val="22"/>
        </w:rPr>
        <w:t xml:space="preserve"> </w:t>
      </w:r>
      <w:r w:rsidR="000A4D2B" w:rsidRPr="000A4D2B">
        <w:rPr>
          <w:sz w:val="22"/>
          <w:szCs w:val="22"/>
        </w:rPr>
        <w:t xml:space="preserve">task force agriculture </w:t>
      </w:r>
      <w:r>
        <w:rPr>
          <w:sz w:val="22"/>
          <w:szCs w:val="22"/>
        </w:rPr>
        <w:t>was</w:t>
      </w:r>
      <w:r w:rsidR="00EE4B57">
        <w:rPr>
          <w:sz w:val="22"/>
          <w:szCs w:val="22"/>
        </w:rPr>
        <w:t xml:space="preserve"> expected to</w:t>
      </w:r>
      <w:r w:rsidR="00EE4B57" w:rsidRPr="000A4D2B">
        <w:rPr>
          <w:sz w:val="22"/>
          <w:szCs w:val="22"/>
        </w:rPr>
        <w:t xml:space="preserve"> </w:t>
      </w:r>
      <w:r w:rsidR="000A4D2B" w:rsidRPr="000A4D2B">
        <w:rPr>
          <w:sz w:val="22"/>
          <w:szCs w:val="22"/>
        </w:rPr>
        <w:t>deliver recommendations for measures</w:t>
      </w:r>
      <w:r w:rsidR="00CC1D3D">
        <w:rPr>
          <w:sz w:val="22"/>
          <w:szCs w:val="22"/>
        </w:rPr>
        <w:t>.</w:t>
      </w:r>
    </w:p>
    <w:p w14:paraId="13765E54" w14:textId="5BF9E104" w:rsidR="000A4D2B" w:rsidRPr="000A4D2B" w:rsidRDefault="000A4D2B" w:rsidP="00953993">
      <w:pPr>
        <w:spacing w:after="200" w:line="276" w:lineRule="auto"/>
        <w:rPr>
          <w:sz w:val="22"/>
          <w:szCs w:val="22"/>
        </w:rPr>
      </w:pPr>
      <w:r w:rsidRPr="000A4D2B">
        <w:rPr>
          <w:sz w:val="22"/>
          <w:szCs w:val="22"/>
        </w:rPr>
        <w:t xml:space="preserve">It </w:t>
      </w:r>
      <w:r w:rsidR="000938F3">
        <w:rPr>
          <w:sz w:val="22"/>
          <w:szCs w:val="22"/>
        </w:rPr>
        <w:t>was</w:t>
      </w:r>
      <w:r w:rsidR="000938F3" w:rsidRPr="000A4D2B">
        <w:rPr>
          <w:sz w:val="22"/>
          <w:szCs w:val="22"/>
        </w:rPr>
        <w:t xml:space="preserve"> </w:t>
      </w:r>
      <w:r w:rsidRPr="000A4D2B">
        <w:rPr>
          <w:sz w:val="22"/>
          <w:szCs w:val="22"/>
        </w:rPr>
        <w:t xml:space="preserve">envisaged to set up a new working group on demographic change. The mayors of some municipalities in Lower Saxony </w:t>
      </w:r>
      <w:r w:rsidR="000938F3" w:rsidRPr="000A4D2B">
        <w:rPr>
          <w:sz w:val="22"/>
          <w:szCs w:val="22"/>
        </w:rPr>
        <w:t>h</w:t>
      </w:r>
      <w:r w:rsidR="000938F3">
        <w:rPr>
          <w:sz w:val="22"/>
          <w:szCs w:val="22"/>
        </w:rPr>
        <w:t>ad</w:t>
      </w:r>
      <w:r w:rsidR="000938F3" w:rsidRPr="000A4D2B">
        <w:rPr>
          <w:sz w:val="22"/>
          <w:szCs w:val="22"/>
        </w:rPr>
        <w:t xml:space="preserve"> </w:t>
      </w:r>
      <w:r w:rsidRPr="000A4D2B">
        <w:rPr>
          <w:sz w:val="22"/>
          <w:szCs w:val="22"/>
        </w:rPr>
        <w:t xml:space="preserve">agreed to cooperate with </w:t>
      </w:r>
      <w:r w:rsidR="008C2EEF">
        <w:rPr>
          <w:sz w:val="22"/>
          <w:szCs w:val="22"/>
        </w:rPr>
        <w:t xml:space="preserve">the </w:t>
      </w:r>
      <w:r w:rsidRPr="000A4D2B">
        <w:rPr>
          <w:sz w:val="22"/>
          <w:szCs w:val="22"/>
        </w:rPr>
        <w:t xml:space="preserve">WSF </w:t>
      </w:r>
      <w:r w:rsidR="001952D9">
        <w:rPr>
          <w:sz w:val="22"/>
          <w:szCs w:val="22"/>
        </w:rPr>
        <w:t xml:space="preserve">in identifying </w:t>
      </w:r>
      <w:r w:rsidRPr="000A4D2B">
        <w:rPr>
          <w:sz w:val="22"/>
          <w:szCs w:val="22"/>
        </w:rPr>
        <w:t xml:space="preserve">challenges of demographic change. The </w:t>
      </w:r>
      <w:r w:rsidR="000938F3">
        <w:rPr>
          <w:sz w:val="22"/>
          <w:szCs w:val="22"/>
        </w:rPr>
        <w:t>U</w:t>
      </w:r>
      <w:r w:rsidR="000938F3" w:rsidRPr="000A4D2B">
        <w:rPr>
          <w:sz w:val="22"/>
          <w:szCs w:val="22"/>
        </w:rPr>
        <w:t xml:space="preserve">niversity </w:t>
      </w:r>
      <w:r w:rsidRPr="000A4D2B">
        <w:rPr>
          <w:sz w:val="22"/>
          <w:szCs w:val="22"/>
        </w:rPr>
        <w:t xml:space="preserve">of Oldenburg </w:t>
      </w:r>
      <w:r w:rsidR="000938F3">
        <w:rPr>
          <w:sz w:val="22"/>
          <w:szCs w:val="22"/>
        </w:rPr>
        <w:t>would</w:t>
      </w:r>
      <w:r w:rsidR="000938F3" w:rsidRPr="000A4D2B">
        <w:rPr>
          <w:sz w:val="22"/>
          <w:szCs w:val="22"/>
        </w:rPr>
        <w:t xml:space="preserve"> </w:t>
      </w:r>
      <w:r w:rsidRPr="000A4D2B">
        <w:rPr>
          <w:sz w:val="22"/>
          <w:szCs w:val="22"/>
        </w:rPr>
        <w:t>support the group</w:t>
      </w:r>
      <w:r w:rsidR="00CC1D3D">
        <w:rPr>
          <w:sz w:val="22"/>
          <w:szCs w:val="22"/>
        </w:rPr>
        <w:t xml:space="preserve"> scientifically</w:t>
      </w:r>
      <w:r w:rsidRPr="000A4D2B">
        <w:rPr>
          <w:sz w:val="22"/>
          <w:szCs w:val="22"/>
        </w:rPr>
        <w:t xml:space="preserve">. It </w:t>
      </w:r>
      <w:r w:rsidR="000938F3">
        <w:rPr>
          <w:sz w:val="22"/>
          <w:szCs w:val="22"/>
        </w:rPr>
        <w:t>was</w:t>
      </w:r>
      <w:r w:rsidR="00CC1D3D">
        <w:rPr>
          <w:sz w:val="22"/>
          <w:szCs w:val="22"/>
        </w:rPr>
        <w:t xml:space="preserve"> also</w:t>
      </w:r>
      <w:r w:rsidR="000938F3" w:rsidRPr="000A4D2B">
        <w:rPr>
          <w:sz w:val="22"/>
          <w:szCs w:val="22"/>
        </w:rPr>
        <w:t xml:space="preserve"> </w:t>
      </w:r>
      <w:r w:rsidRPr="000A4D2B">
        <w:rPr>
          <w:sz w:val="22"/>
          <w:szCs w:val="22"/>
        </w:rPr>
        <w:t>envisaged to invite Danish and Dutch municipalities to cooperate in this group</w:t>
      </w:r>
      <w:r w:rsidR="00EE4B57">
        <w:rPr>
          <w:sz w:val="22"/>
          <w:szCs w:val="22"/>
        </w:rPr>
        <w:t xml:space="preserve"> as well</w:t>
      </w:r>
      <w:r w:rsidRPr="000A4D2B">
        <w:rPr>
          <w:sz w:val="22"/>
          <w:szCs w:val="22"/>
        </w:rPr>
        <w:t>.</w:t>
      </w:r>
      <w:r w:rsidR="00CC1D3D">
        <w:rPr>
          <w:sz w:val="22"/>
          <w:szCs w:val="22"/>
        </w:rPr>
        <w:t xml:space="preserve"> The WSB appreciated this initiative.</w:t>
      </w:r>
    </w:p>
    <w:p w14:paraId="3F0D76A9" w14:textId="4BB0BF24" w:rsidR="000A4D2B" w:rsidRDefault="001952D9" w:rsidP="00953993">
      <w:pPr>
        <w:spacing w:after="200" w:line="276" w:lineRule="auto"/>
        <w:rPr>
          <w:sz w:val="22"/>
          <w:szCs w:val="22"/>
        </w:rPr>
      </w:pPr>
      <w:r>
        <w:rPr>
          <w:sz w:val="22"/>
          <w:szCs w:val="22"/>
        </w:rPr>
        <w:t xml:space="preserve">The </w:t>
      </w:r>
      <w:r w:rsidR="000A4D2B" w:rsidRPr="000A4D2B">
        <w:rPr>
          <w:sz w:val="22"/>
          <w:szCs w:val="22"/>
        </w:rPr>
        <w:t>WSF</w:t>
      </w:r>
      <w:r w:rsidR="000938F3">
        <w:rPr>
          <w:sz w:val="22"/>
          <w:szCs w:val="22"/>
        </w:rPr>
        <w:t>,</w:t>
      </w:r>
      <w:r w:rsidR="000A4D2B" w:rsidRPr="000A4D2B">
        <w:rPr>
          <w:sz w:val="22"/>
          <w:szCs w:val="22"/>
        </w:rPr>
        <w:t xml:space="preserve"> in cooperation with the University of Oldenburg</w:t>
      </w:r>
      <w:r w:rsidR="000938F3">
        <w:rPr>
          <w:sz w:val="22"/>
          <w:szCs w:val="22"/>
        </w:rPr>
        <w:t>,</w:t>
      </w:r>
      <w:r w:rsidR="000A4D2B" w:rsidRPr="000A4D2B">
        <w:rPr>
          <w:sz w:val="22"/>
          <w:szCs w:val="22"/>
        </w:rPr>
        <w:t xml:space="preserve"> </w:t>
      </w:r>
      <w:r w:rsidR="000938F3" w:rsidRPr="000A4D2B">
        <w:rPr>
          <w:sz w:val="22"/>
          <w:szCs w:val="22"/>
        </w:rPr>
        <w:t>w</w:t>
      </w:r>
      <w:r w:rsidR="000938F3">
        <w:rPr>
          <w:sz w:val="22"/>
          <w:szCs w:val="22"/>
        </w:rPr>
        <w:t>ould</w:t>
      </w:r>
      <w:r w:rsidR="000938F3" w:rsidRPr="000A4D2B">
        <w:rPr>
          <w:sz w:val="22"/>
          <w:szCs w:val="22"/>
        </w:rPr>
        <w:t xml:space="preserve"> </w:t>
      </w:r>
      <w:r w:rsidR="000A4D2B" w:rsidRPr="000A4D2B">
        <w:rPr>
          <w:sz w:val="22"/>
          <w:szCs w:val="22"/>
        </w:rPr>
        <w:t xml:space="preserve">implement a workshop about marine litter on 1 October </w:t>
      </w:r>
      <w:r w:rsidR="000938F3">
        <w:rPr>
          <w:sz w:val="22"/>
          <w:szCs w:val="22"/>
        </w:rPr>
        <w:t>2019</w:t>
      </w:r>
      <w:r w:rsidR="000A4D2B" w:rsidRPr="000A4D2B">
        <w:rPr>
          <w:sz w:val="22"/>
          <w:szCs w:val="22"/>
        </w:rPr>
        <w:t xml:space="preserve">. More information </w:t>
      </w:r>
      <w:r w:rsidR="000938F3" w:rsidRPr="000A4D2B">
        <w:rPr>
          <w:sz w:val="22"/>
          <w:szCs w:val="22"/>
        </w:rPr>
        <w:t>w</w:t>
      </w:r>
      <w:r w:rsidR="000938F3">
        <w:rPr>
          <w:sz w:val="22"/>
          <w:szCs w:val="22"/>
        </w:rPr>
        <w:t>ould</w:t>
      </w:r>
      <w:r w:rsidR="000938F3" w:rsidRPr="000A4D2B">
        <w:rPr>
          <w:sz w:val="22"/>
          <w:szCs w:val="22"/>
        </w:rPr>
        <w:t xml:space="preserve"> </w:t>
      </w:r>
      <w:r w:rsidR="000A4D2B" w:rsidRPr="000A4D2B">
        <w:rPr>
          <w:sz w:val="22"/>
          <w:szCs w:val="22"/>
        </w:rPr>
        <w:t xml:space="preserve">be provided at WSB </w:t>
      </w:r>
      <w:r w:rsidR="00CC1F52">
        <w:rPr>
          <w:sz w:val="22"/>
          <w:szCs w:val="22"/>
        </w:rPr>
        <w:t>29</w:t>
      </w:r>
      <w:r w:rsidR="000A4D2B" w:rsidRPr="000A4D2B">
        <w:rPr>
          <w:sz w:val="22"/>
          <w:szCs w:val="22"/>
        </w:rPr>
        <w:t>.</w:t>
      </w:r>
    </w:p>
    <w:p w14:paraId="57034DB6" w14:textId="77777777" w:rsidR="00AE529C" w:rsidRPr="000A4D2B" w:rsidRDefault="00AE529C" w:rsidP="00953993">
      <w:pPr>
        <w:spacing w:after="200" w:line="276" w:lineRule="auto"/>
        <w:rPr>
          <w:sz w:val="22"/>
          <w:szCs w:val="22"/>
        </w:rPr>
      </w:pPr>
    </w:p>
    <w:p w14:paraId="1E0CD193" w14:textId="77777777" w:rsidR="00FC0D2D" w:rsidRDefault="00B11531" w:rsidP="00953993">
      <w:pPr>
        <w:pStyle w:val="Listenabsatz"/>
        <w:numPr>
          <w:ilvl w:val="1"/>
          <w:numId w:val="1"/>
        </w:numPr>
        <w:tabs>
          <w:tab w:val="left" w:pos="142"/>
          <w:tab w:val="num" w:pos="709"/>
        </w:tabs>
        <w:spacing w:after="200" w:line="276" w:lineRule="auto"/>
        <w:ind w:left="0" w:firstLine="0"/>
        <w:contextualSpacing w:val="0"/>
        <w:rPr>
          <w:b/>
          <w:sz w:val="22"/>
          <w:szCs w:val="22"/>
        </w:rPr>
      </w:pPr>
      <w:r w:rsidRPr="004A5062">
        <w:rPr>
          <w:b/>
          <w:sz w:val="22"/>
          <w:szCs w:val="22"/>
        </w:rPr>
        <w:t>International cooperation</w:t>
      </w:r>
    </w:p>
    <w:p w14:paraId="6CD0BD9B" w14:textId="77777777" w:rsidR="00860A8B" w:rsidRPr="0061179F" w:rsidRDefault="00860A8B" w:rsidP="00953993">
      <w:pPr>
        <w:pStyle w:val="Listenabsatz"/>
        <w:spacing w:after="200" w:line="276" w:lineRule="auto"/>
        <w:ind w:left="0"/>
        <w:contextualSpacing w:val="0"/>
        <w:rPr>
          <w:sz w:val="22"/>
          <w:u w:val="single"/>
        </w:rPr>
      </w:pPr>
      <w:r w:rsidRPr="0061179F">
        <w:rPr>
          <w:sz w:val="22"/>
          <w:u w:val="single"/>
        </w:rPr>
        <w:t xml:space="preserve">5.9.1 </w:t>
      </w:r>
      <w:r w:rsidR="00AD0EF5" w:rsidRPr="0061179F">
        <w:rPr>
          <w:sz w:val="22"/>
          <w:u w:val="single"/>
        </w:rPr>
        <w:tab/>
      </w:r>
      <w:r w:rsidRPr="0061179F">
        <w:rPr>
          <w:sz w:val="22"/>
          <w:u w:val="single"/>
        </w:rPr>
        <w:t>Cooperation with other WH sites</w:t>
      </w:r>
    </w:p>
    <w:p w14:paraId="1F06E5E9" w14:textId="77777777" w:rsidR="00860A8B" w:rsidRPr="00860A8B" w:rsidRDefault="00860A8B" w:rsidP="00953993">
      <w:pPr>
        <w:spacing w:after="200" w:line="276" w:lineRule="auto"/>
        <w:rPr>
          <w:i/>
          <w:sz w:val="20"/>
          <w:szCs w:val="20"/>
          <w:u w:val="single"/>
        </w:rPr>
      </w:pPr>
      <w:r w:rsidRPr="00860A8B">
        <w:rPr>
          <w:i/>
          <w:sz w:val="20"/>
          <w:szCs w:val="20"/>
          <w:u w:val="single"/>
        </w:rPr>
        <w:t xml:space="preserve">Document: </w:t>
      </w:r>
      <w:hyperlink r:id="rId19" w:history="1">
        <w:r>
          <w:rPr>
            <w:rStyle w:val="Hyperlink"/>
            <w:i/>
            <w:sz w:val="20"/>
            <w:szCs w:val="20"/>
          </w:rPr>
          <w:t>WSB 28/5.9/1 WH other sites</w:t>
        </w:r>
      </w:hyperlink>
      <w:r w:rsidRPr="00860A8B">
        <w:rPr>
          <w:i/>
          <w:sz w:val="20"/>
          <w:szCs w:val="20"/>
          <w:u w:val="single"/>
        </w:rPr>
        <w:t xml:space="preserve"> </w:t>
      </w:r>
    </w:p>
    <w:p w14:paraId="66AEE632" w14:textId="4261217F" w:rsidR="00860A8B" w:rsidRDefault="00860A8B" w:rsidP="00953993">
      <w:pPr>
        <w:spacing w:after="200" w:line="276" w:lineRule="auto"/>
        <w:rPr>
          <w:sz w:val="22"/>
          <w:szCs w:val="22"/>
        </w:rPr>
      </w:pPr>
      <w:r>
        <w:rPr>
          <w:sz w:val="22"/>
          <w:szCs w:val="22"/>
        </w:rPr>
        <w:lastRenderedPageBreak/>
        <w:t xml:space="preserve">The document </w:t>
      </w:r>
      <w:r w:rsidR="000938F3">
        <w:rPr>
          <w:sz w:val="22"/>
          <w:szCs w:val="22"/>
        </w:rPr>
        <w:t>was amended based on discussions</w:t>
      </w:r>
      <w:r w:rsidR="00EE4B57">
        <w:rPr>
          <w:sz w:val="22"/>
          <w:szCs w:val="22"/>
        </w:rPr>
        <w:t xml:space="preserve"> </w:t>
      </w:r>
      <w:r w:rsidR="000938F3">
        <w:rPr>
          <w:sz w:val="22"/>
          <w:szCs w:val="22"/>
        </w:rPr>
        <w:t xml:space="preserve">during </w:t>
      </w:r>
      <w:r>
        <w:rPr>
          <w:sz w:val="22"/>
          <w:szCs w:val="22"/>
        </w:rPr>
        <w:t>WSB</w:t>
      </w:r>
      <w:r w:rsidR="00183C88">
        <w:rPr>
          <w:sz w:val="22"/>
          <w:szCs w:val="22"/>
        </w:rPr>
        <w:t xml:space="preserve"> 27</w:t>
      </w:r>
      <w:r>
        <w:rPr>
          <w:sz w:val="22"/>
          <w:szCs w:val="22"/>
        </w:rPr>
        <w:t xml:space="preserve">. </w:t>
      </w:r>
    </w:p>
    <w:p w14:paraId="6D42377F" w14:textId="1A83D12F" w:rsidR="001B3269" w:rsidRDefault="00860A8B" w:rsidP="00953993">
      <w:pPr>
        <w:spacing w:after="200" w:line="276" w:lineRule="auto"/>
        <w:rPr>
          <w:sz w:val="22"/>
          <w:szCs w:val="22"/>
        </w:rPr>
      </w:pPr>
      <w:r>
        <w:rPr>
          <w:sz w:val="22"/>
          <w:szCs w:val="22"/>
        </w:rPr>
        <w:t xml:space="preserve">The WSB </w:t>
      </w:r>
      <w:r w:rsidR="000938F3">
        <w:rPr>
          <w:b/>
          <w:sz w:val="22"/>
          <w:szCs w:val="22"/>
        </w:rPr>
        <w:t>adopted</w:t>
      </w:r>
      <w:r w:rsidR="000938F3">
        <w:rPr>
          <w:sz w:val="22"/>
          <w:szCs w:val="22"/>
        </w:rPr>
        <w:t xml:space="preserve"> </w:t>
      </w:r>
      <w:r>
        <w:rPr>
          <w:sz w:val="22"/>
          <w:szCs w:val="22"/>
        </w:rPr>
        <w:t>the document.</w:t>
      </w:r>
      <w:r w:rsidR="008C5BD8">
        <w:rPr>
          <w:sz w:val="22"/>
          <w:szCs w:val="22"/>
        </w:rPr>
        <w:t xml:space="preserve"> </w:t>
      </w:r>
    </w:p>
    <w:p w14:paraId="4DFCB06B" w14:textId="77777777" w:rsidR="0038513A" w:rsidRPr="001126D9" w:rsidRDefault="0038513A" w:rsidP="00953993">
      <w:pPr>
        <w:spacing w:after="200" w:line="276" w:lineRule="auto"/>
        <w:rPr>
          <w:sz w:val="22"/>
        </w:rPr>
      </w:pPr>
    </w:p>
    <w:p w14:paraId="0BC4FDA9" w14:textId="77777777" w:rsidR="00860A8B" w:rsidRPr="0061179F" w:rsidRDefault="00860A8B" w:rsidP="00953993">
      <w:pPr>
        <w:pStyle w:val="Listenabsatz"/>
        <w:spacing w:after="200" w:line="276" w:lineRule="auto"/>
        <w:ind w:left="0"/>
        <w:contextualSpacing w:val="0"/>
        <w:rPr>
          <w:sz w:val="22"/>
          <w:u w:val="single"/>
        </w:rPr>
      </w:pPr>
      <w:r w:rsidRPr="0061179F">
        <w:rPr>
          <w:sz w:val="22"/>
          <w:u w:val="single"/>
        </w:rPr>
        <w:t>5.9.2 MOU PNBA Mauritania</w:t>
      </w:r>
    </w:p>
    <w:p w14:paraId="1F43FDA9" w14:textId="77777777" w:rsidR="00860A8B" w:rsidRPr="00860A8B" w:rsidRDefault="00860A8B" w:rsidP="00953993">
      <w:pPr>
        <w:spacing w:after="200" w:line="276" w:lineRule="auto"/>
        <w:rPr>
          <w:i/>
          <w:sz w:val="20"/>
          <w:szCs w:val="20"/>
          <w:u w:val="single"/>
        </w:rPr>
      </w:pPr>
      <w:r w:rsidRPr="00860A8B">
        <w:rPr>
          <w:i/>
          <w:sz w:val="20"/>
          <w:szCs w:val="20"/>
          <w:u w:val="single"/>
        </w:rPr>
        <w:t xml:space="preserve">Document: </w:t>
      </w:r>
      <w:hyperlink r:id="rId20" w:history="1">
        <w:r>
          <w:rPr>
            <w:rStyle w:val="Hyperlink"/>
            <w:i/>
            <w:sz w:val="20"/>
            <w:szCs w:val="20"/>
          </w:rPr>
          <w:t>WSB 28/5.9/2 MoU PNBA Mauritania</w:t>
        </w:r>
      </w:hyperlink>
      <w:r w:rsidRPr="00860A8B">
        <w:rPr>
          <w:i/>
          <w:sz w:val="20"/>
          <w:szCs w:val="20"/>
          <w:u w:val="single"/>
        </w:rPr>
        <w:t xml:space="preserve"> </w:t>
      </w:r>
    </w:p>
    <w:p w14:paraId="0E66F7E4" w14:textId="2057E3A6" w:rsidR="004A5062" w:rsidRDefault="00860A8B" w:rsidP="00AD0EF5">
      <w:pPr>
        <w:tabs>
          <w:tab w:val="left" w:pos="142"/>
        </w:tabs>
        <w:spacing w:after="200" w:line="276" w:lineRule="auto"/>
        <w:rPr>
          <w:sz w:val="22"/>
          <w:szCs w:val="22"/>
        </w:rPr>
      </w:pPr>
      <w:r>
        <w:rPr>
          <w:sz w:val="22"/>
          <w:szCs w:val="22"/>
        </w:rPr>
        <w:t xml:space="preserve">The WSB </w:t>
      </w:r>
      <w:r w:rsidRPr="00860A8B">
        <w:rPr>
          <w:b/>
          <w:sz w:val="22"/>
          <w:szCs w:val="22"/>
        </w:rPr>
        <w:t>note</w:t>
      </w:r>
      <w:r w:rsidR="000938F3">
        <w:rPr>
          <w:b/>
          <w:sz w:val="22"/>
          <w:szCs w:val="22"/>
        </w:rPr>
        <w:t>d</w:t>
      </w:r>
      <w:r>
        <w:rPr>
          <w:sz w:val="22"/>
          <w:szCs w:val="22"/>
        </w:rPr>
        <w:t xml:space="preserve"> the </w:t>
      </w:r>
      <w:r w:rsidR="00EE4B57">
        <w:rPr>
          <w:sz w:val="22"/>
          <w:szCs w:val="22"/>
        </w:rPr>
        <w:t>information</w:t>
      </w:r>
      <w:r>
        <w:rPr>
          <w:sz w:val="22"/>
          <w:szCs w:val="22"/>
        </w:rPr>
        <w:t>.</w:t>
      </w:r>
    </w:p>
    <w:p w14:paraId="66C508FB" w14:textId="77777777" w:rsidR="001B3269" w:rsidRDefault="001B3269" w:rsidP="00AD0EF5">
      <w:pPr>
        <w:tabs>
          <w:tab w:val="left" w:pos="142"/>
        </w:tabs>
        <w:spacing w:after="200" w:line="276" w:lineRule="auto"/>
        <w:rPr>
          <w:sz w:val="22"/>
          <w:szCs w:val="22"/>
        </w:rPr>
      </w:pPr>
    </w:p>
    <w:p w14:paraId="0D8DC845" w14:textId="77777777" w:rsidR="00860A8B" w:rsidRPr="0061179F" w:rsidRDefault="00860A8B" w:rsidP="00953993">
      <w:pPr>
        <w:pStyle w:val="Listenabsatz"/>
        <w:spacing w:after="200" w:line="276" w:lineRule="auto"/>
        <w:ind w:left="0"/>
        <w:contextualSpacing w:val="0"/>
        <w:rPr>
          <w:sz w:val="22"/>
          <w:u w:val="single"/>
        </w:rPr>
      </w:pPr>
      <w:r w:rsidRPr="0061179F">
        <w:rPr>
          <w:sz w:val="22"/>
          <w:u w:val="single"/>
        </w:rPr>
        <w:t>5.9.3 Arctic Migratory Bird Initiative (AMBI)</w:t>
      </w:r>
    </w:p>
    <w:p w14:paraId="1348A8A8" w14:textId="77777777" w:rsidR="00860A8B" w:rsidRPr="00860A8B" w:rsidRDefault="00860A8B" w:rsidP="00953993">
      <w:pPr>
        <w:spacing w:after="200" w:line="276" w:lineRule="auto"/>
        <w:rPr>
          <w:i/>
          <w:sz w:val="20"/>
          <w:szCs w:val="20"/>
          <w:u w:val="single"/>
        </w:rPr>
      </w:pPr>
      <w:r w:rsidRPr="00860A8B">
        <w:rPr>
          <w:i/>
          <w:sz w:val="20"/>
          <w:szCs w:val="20"/>
          <w:u w:val="single"/>
        </w:rPr>
        <w:t xml:space="preserve">Document: </w:t>
      </w:r>
      <w:hyperlink r:id="rId21" w:history="1">
        <w:r>
          <w:rPr>
            <w:rStyle w:val="Hyperlink"/>
            <w:i/>
            <w:sz w:val="20"/>
            <w:szCs w:val="20"/>
          </w:rPr>
          <w:t>WSB 28/5.9/3 AMBI Memo</w:t>
        </w:r>
      </w:hyperlink>
      <w:r w:rsidRPr="00860A8B">
        <w:rPr>
          <w:i/>
          <w:sz w:val="20"/>
          <w:szCs w:val="20"/>
          <w:u w:val="single"/>
        </w:rPr>
        <w:t xml:space="preserve"> </w:t>
      </w:r>
    </w:p>
    <w:p w14:paraId="657AE13D" w14:textId="39879310" w:rsidR="00860A8B" w:rsidRDefault="00D959AE" w:rsidP="00953993">
      <w:pPr>
        <w:spacing w:after="200" w:line="276" w:lineRule="auto"/>
        <w:rPr>
          <w:sz w:val="22"/>
          <w:szCs w:val="22"/>
        </w:rPr>
      </w:pPr>
      <w:r>
        <w:rPr>
          <w:sz w:val="22"/>
          <w:szCs w:val="22"/>
        </w:rPr>
        <w:t>The meeting</w:t>
      </w:r>
      <w:r w:rsidR="00EE4B57">
        <w:rPr>
          <w:sz w:val="22"/>
          <w:szCs w:val="22"/>
        </w:rPr>
        <w:t xml:space="preserve"> welcomed the document and</w:t>
      </w:r>
      <w:r>
        <w:rPr>
          <w:sz w:val="22"/>
          <w:szCs w:val="22"/>
        </w:rPr>
        <w:t xml:space="preserve"> acknowledge</w:t>
      </w:r>
      <w:r w:rsidR="000938F3">
        <w:rPr>
          <w:sz w:val="22"/>
          <w:szCs w:val="22"/>
        </w:rPr>
        <w:t>d</w:t>
      </w:r>
      <w:r>
        <w:rPr>
          <w:sz w:val="22"/>
          <w:szCs w:val="22"/>
        </w:rPr>
        <w:t xml:space="preserve"> </w:t>
      </w:r>
      <w:r w:rsidR="00EE4B57">
        <w:rPr>
          <w:sz w:val="22"/>
          <w:szCs w:val="22"/>
        </w:rPr>
        <w:t>the</w:t>
      </w:r>
      <w:r>
        <w:rPr>
          <w:sz w:val="22"/>
          <w:szCs w:val="22"/>
        </w:rPr>
        <w:t xml:space="preserve"> good cooperation and Germany </w:t>
      </w:r>
      <w:r w:rsidR="000938F3">
        <w:rPr>
          <w:sz w:val="22"/>
          <w:szCs w:val="22"/>
        </w:rPr>
        <w:t>confirmed</w:t>
      </w:r>
      <w:r>
        <w:rPr>
          <w:sz w:val="22"/>
          <w:szCs w:val="22"/>
        </w:rPr>
        <w:t xml:space="preserve"> </w:t>
      </w:r>
      <w:r w:rsidR="008C2EEF">
        <w:rPr>
          <w:sz w:val="22"/>
          <w:szCs w:val="22"/>
        </w:rPr>
        <w:t xml:space="preserve">its </w:t>
      </w:r>
      <w:r w:rsidR="000938F3">
        <w:rPr>
          <w:sz w:val="22"/>
          <w:szCs w:val="22"/>
        </w:rPr>
        <w:t>continue</w:t>
      </w:r>
      <w:r w:rsidR="008C2EEF">
        <w:rPr>
          <w:sz w:val="22"/>
          <w:szCs w:val="22"/>
        </w:rPr>
        <w:t>d</w:t>
      </w:r>
      <w:r>
        <w:rPr>
          <w:sz w:val="22"/>
          <w:szCs w:val="22"/>
        </w:rPr>
        <w:t xml:space="preserve"> support.</w:t>
      </w:r>
    </w:p>
    <w:p w14:paraId="361FC172" w14:textId="7AD4E1E5" w:rsidR="00D959AE" w:rsidRDefault="00D959AE" w:rsidP="00AD0EF5">
      <w:pPr>
        <w:tabs>
          <w:tab w:val="left" w:pos="142"/>
        </w:tabs>
        <w:spacing w:after="200" w:line="276" w:lineRule="auto"/>
        <w:rPr>
          <w:sz w:val="22"/>
          <w:szCs w:val="22"/>
        </w:rPr>
      </w:pPr>
      <w:r>
        <w:rPr>
          <w:sz w:val="22"/>
          <w:szCs w:val="22"/>
        </w:rPr>
        <w:t xml:space="preserve">The WSB </w:t>
      </w:r>
      <w:r w:rsidRPr="00D959AE">
        <w:rPr>
          <w:b/>
          <w:sz w:val="22"/>
          <w:szCs w:val="22"/>
        </w:rPr>
        <w:t>note</w:t>
      </w:r>
      <w:r w:rsidR="000938F3">
        <w:rPr>
          <w:b/>
          <w:sz w:val="22"/>
          <w:szCs w:val="22"/>
        </w:rPr>
        <w:t>d</w:t>
      </w:r>
      <w:r>
        <w:rPr>
          <w:sz w:val="22"/>
          <w:szCs w:val="22"/>
        </w:rPr>
        <w:t xml:space="preserve"> the document.</w:t>
      </w:r>
    </w:p>
    <w:p w14:paraId="7B4CF58C" w14:textId="77777777" w:rsidR="00AD0EF5" w:rsidRDefault="00AD0EF5" w:rsidP="001D246A">
      <w:pPr>
        <w:tabs>
          <w:tab w:val="left" w:pos="142"/>
        </w:tabs>
        <w:spacing w:after="200" w:line="276" w:lineRule="auto"/>
        <w:rPr>
          <w:sz w:val="22"/>
          <w:szCs w:val="22"/>
        </w:rPr>
      </w:pPr>
    </w:p>
    <w:p w14:paraId="5274F278" w14:textId="77777777" w:rsidR="00FC0D2D" w:rsidRDefault="00B11531" w:rsidP="00953993">
      <w:pPr>
        <w:pStyle w:val="Listenabsatz"/>
        <w:numPr>
          <w:ilvl w:val="1"/>
          <w:numId w:val="1"/>
        </w:numPr>
        <w:tabs>
          <w:tab w:val="left" w:pos="142"/>
          <w:tab w:val="num" w:pos="360"/>
        </w:tabs>
        <w:spacing w:after="200" w:line="276" w:lineRule="auto"/>
        <w:ind w:left="0" w:firstLine="0"/>
        <w:contextualSpacing w:val="0"/>
        <w:rPr>
          <w:b/>
          <w:bCs/>
          <w:sz w:val="22"/>
          <w:szCs w:val="22"/>
        </w:rPr>
      </w:pPr>
      <w:r w:rsidRPr="004A5062">
        <w:rPr>
          <w:b/>
          <w:bCs/>
          <w:sz w:val="22"/>
          <w:szCs w:val="22"/>
        </w:rPr>
        <w:t>Communication and education</w:t>
      </w:r>
    </w:p>
    <w:p w14:paraId="6B86D41C" w14:textId="77777777" w:rsidR="00D959AE" w:rsidRPr="0061179F" w:rsidRDefault="009C35FA" w:rsidP="00953993">
      <w:pPr>
        <w:pStyle w:val="Listenabsatz"/>
        <w:spacing w:after="200" w:line="276" w:lineRule="auto"/>
        <w:ind w:left="0"/>
        <w:contextualSpacing w:val="0"/>
        <w:rPr>
          <w:sz w:val="22"/>
          <w:u w:val="single"/>
        </w:rPr>
      </w:pPr>
      <w:r w:rsidRPr="0061179F">
        <w:rPr>
          <w:sz w:val="22"/>
          <w:u w:val="single"/>
        </w:rPr>
        <w:t xml:space="preserve">5.10.1 </w:t>
      </w:r>
      <w:r w:rsidR="00AD0EF5" w:rsidRPr="0061179F">
        <w:rPr>
          <w:sz w:val="22"/>
          <w:u w:val="single"/>
        </w:rPr>
        <w:tab/>
      </w:r>
      <w:r w:rsidR="00D959AE" w:rsidRPr="0061179F">
        <w:rPr>
          <w:sz w:val="22"/>
          <w:u w:val="single"/>
        </w:rPr>
        <w:t>IWSS Annual Report</w:t>
      </w:r>
      <w:r w:rsidR="00177429" w:rsidRPr="0061179F">
        <w:rPr>
          <w:sz w:val="22"/>
          <w:u w:val="single"/>
        </w:rPr>
        <w:t xml:space="preserve"> and Workshop Report 2018</w:t>
      </w:r>
    </w:p>
    <w:p w14:paraId="2E84334E" w14:textId="77777777" w:rsidR="00D959AE" w:rsidRDefault="00D959AE" w:rsidP="00953993">
      <w:pPr>
        <w:spacing w:after="200" w:line="276" w:lineRule="auto"/>
        <w:rPr>
          <w:i/>
          <w:sz w:val="20"/>
          <w:szCs w:val="20"/>
          <w:u w:val="single"/>
        </w:rPr>
      </w:pPr>
      <w:r w:rsidRPr="00D959AE">
        <w:rPr>
          <w:i/>
          <w:sz w:val="20"/>
          <w:szCs w:val="20"/>
          <w:u w:val="single"/>
        </w:rPr>
        <w:t xml:space="preserve">Document: </w:t>
      </w:r>
      <w:hyperlink r:id="rId22" w:history="1">
        <w:r>
          <w:rPr>
            <w:rStyle w:val="Hyperlink"/>
            <w:i/>
            <w:sz w:val="20"/>
            <w:szCs w:val="20"/>
          </w:rPr>
          <w:t>WSB 28/5.10/1 IWSS Annual Report</w:t>
        </w:r>
      </w:hyperlink>
      <w:r w:rsidR="00177429">
        <w:rPr>
          <w:rStyle w:val="Hyperlink"/>
          <w:i/>
          <w:sz w:val="20"/>
          <w:szCs w:val="20"/>
        </w:rPr>
        <w:t>;</w:t>
      </w:r>
      <w:r w:rsidRPr="00D959AE">
        <w:rPr>
          <w:i/>
          <w:sz w:val="20"/>
          <w:szCs w:val="20"/>
          <w:u w:val="single"/>
        </w:rPr>
        <w:t xml:space="preserve"> </w:t>
      </w:r>
      <w:hyperlink r:id="rId23" w:history="1">
        <w:r w:rsidR="00177429">
          <w:rPr>
            <w:rStyle w:val="Hyperlink"/>
            <w:i/>
            <w:sz w:val="20"/>
            <w:szCs w:val="20"/>
          </w:rPr>
          <w:t>WSB 28/5.10/2 IWSS Workshop Report 2018</w:t>
        </w:r>
      </w:hyperlink>
    </w:p>
    <w:p w14:paraId="3EFB755A" w14:textId="2C235E33" w:rsidR="00D959AE" w:rsidRDefault="00D959AE" w:rsidP="00953993">
      <w:pPr>
        <w:spacing w:after="200" w:line="276" w:lineRule="auto"/>
        <w:rPr>
          <w:bCs/>
          <w:sz w:val="22"/>
          <w:szCs w:val="22"/>
          <w:lang w:val="en-GB"/>
        </w:rPr>
      </w:pPr>
      <w:r>
        <w:rPr>
          <w:bCs/>
          <w:sz w:val="22"/>
          <w:szCs w:val="22"/>
        </w:rPr>
        <w:t xml:space="preserve">The Netherlands </w:t>
      </w:r>
      <w:r w:rsidR="00953993">
        <w:rPr>
          <w:bCs/>
          <w:sz w:val="22"/>
          <w:szCs w:val="22"/>
        </w:rPr>
        <w:t>welcomed the</w:t>
      </w:r>
      <w:r w:rsidR="00177429">
        <w:rPr>
          <w:bCs/>
          <w:sz w:val="22"/>
          <w:szCs w:val="22"/>
        </w:rPr>
        <w:t xml:space="preserve"> </w:t>
      </w:r>
      <w:r>
        <w:rPr>
          <w:bCs/>
          <w:sz w:val="22"/>
          <w:szCs w:val="22"/>
        </w:rPr>
        <w:t>report</w:t>
      </w:r>
      <w:r w:rsidR="00177429">
        <w:rPr>
          <w:bCs/>
          <w:sz w:val="22"/>
          <w:szCs w:val="22"/>
        </w:rPr>
        <w:t>s</w:t>
      </w:r>
      <w:r>
        <w:rPr>
          <w:bCs/>
          <w:sz w:val="22"/>
          <w:szCs w:val="22"/>
        </w:rPr>
        <w:t xml:space="preserve">. </w:t>
      </w:r>
      <w:r w:rsidRPr="00D959AE">
        <w:rPr>
          <w:bCs/>
          <w:sz w:val="22"/>
          <w:szCs w:val="22"/>
          <w:lang w:val="en-GB"/>
        </w:rPr>
        <w:t>Germany echo</w:t>
      </w:r>
      <w:r>
        <w:rPr>
          <w:bCs/>
          <w:sz w:val="22"/>
          <w:szCs w:val="22"/>
          <w:lang w:val="en-GB"/>
        </w:rPr>
        <w:t>e</w:t>
      </w:r>
      <w:r w:rsidR="000938F3">
        <w:rPr>
          <w:bCs/>
          <w:sz w:val="22"/>
          <w:szCs w:val="22"/>
          <w:lang w:val="en-GB"/>
        </w:rPr>
        <w:t>d</w:t>
      </w:r>
      <w:r>
        <w:rPr>
          <w:bCs/>
          <w:sz w:val="22"/>
          <w:szCs w:val="22"/>
          <w:lang w:val="en-GB"/>
        </w:rPr>
        <w:t xml:space="preserve"> the Netherlands and </w:t>
      </w:r>
      <w:r w:rsidR="00EE4B57">
        <w:rPr>
          <w:bCs/>
          <w:sz w:val="22"/>
          <w:szCs w:val="22"/>
          <w:lang w:val="en-GB"/>
        </w:rPr>
        <w:t>noted</w:t>
      </w:r>
      <w:r>
        <w:rPr>
          <w:bCs/>
          <w:sz w:val="22"/>
          <w:szCs w:val="22"/>
          <w:lang w:val="en-GB"/>
        </w:rPr>
        <w:t xml:space="preserve"> that funding </w:t>
      </w:r>
      <w:r w:rsidR="000938F3">
        <w:rPr>
          <w:bCs/>
          <w:sz w:val="22"/>
          <w:szCs w:val="22"/>
          <w:lang w:val="en-GB"/>
        </w:rPr>
        <w:t xml:space="preserve">was </w:t>
      </w:r>
      <w:r>
        <w:rPr>
          <w:bCs/>
          <w:sz w:val="22"/>
          <w:szCs w:val="22"/>
          <w:lang w:val="en-GB"/>
        </w:rPr>
        <w:t xml:space="preserve">available only until the end of 2019. Germany </w:t>
      </w:r>
      <w:r w:rsidR="000938F3">
        <w:rPr>
          <w:bCs/>
          <w:sz w:val="22"/>
          <w:szCs w:val="22"/>
          <w:lang w:val="en-GB"/>
        </w:rPr>
        <w:t xml:space="preserve">suggested </w:t>
      </w:r>
      <w:r w:rsidR="009C35FA">
        <w:rPr>
          <w:bCs/>
          <w:sz w:val="22"/>
          <w:szCs w:val="22"/>
          <w:lang w:val="en-GB"/>
        </w:rPr>
        <w:t>developing</w:t>
      </w:r>
      <w:r>
        <w:rPr>
          <w:bCs/>
          <w:sz w:val="22"/>
          <w:szCs w:val="22"/>
          <w:lang w:val="en-GB"/>
        </w:rPr>
        <w:t xml:space="preserve"> a document </w:t>
      </w:r>
      <w:r w:rsidR="009C35FA">
        <w:rPr>
          <w:bCs/>
          <w:sz w:val="22"/>
          <w:szCs w:val="22"/>
          <w:lang w:val="en-GB"/>
        </w:rPr>
        <w:t xml:space="preserve">for WSB 29 </w:t>
      </w:r>
      <w:r>
        <w:rPr>
          <w:bCs/>
          <w:sz w:val="22"/>
          <w:szCs w:val="22"/>
          <w:lang w:val="en-GB"/>
        </w:rPr>
        <w:t xml:space="preserve">stating what </w:t>
      </w:r>
      <w:r w:rsidR="000938F3">
        <w:rPr>
          <w:bCs/>
          <w:sz w:val="22"/>
          <w:szCs w:val="22"/>
          <w:lang w:val="en-GB"/>
        </w:rPr>
        <w:t xml:space="preserve">had been </w:t>
      </w:r>
      <w:r>
        <w:rPr>
          <w:bCs/>
          <w:sz w:val="22"/>
          <w:szCs w:val="22"/>
          <w:lang w:val="en-GB"/>
        </w:rPr>
        <w:t>agreed in the Leeuwarden Declaration on this topic to decide on the prolongation of this project</w:t>
      </w:r>
      <w:r w:rsidR="009C35FA">
        <w:rPr>
          <w:bCs/>
          <w:sz w:val="22"/>
          <w:szCs w:val="22"/>
          <w:lang w:val="en-GB"/>
        </w:rPr>
        <w:t xml:space="preserve">. This document should be developed in collaboration with CWSS and must include a budget </w:t>
      </w:r>
      <w:r w:rsidR="00EE4B57">
        <w:rPr>
          <w:bCs/>
          <w:sz w:val="22"/>
          <w:szCs w:val="22"/>
          <w:lang w:val="en-GB"/>
        </w:rPr>
        <w:t xml:space="preserve">proposed </w:t>
      </w:r>
      <w:r w:rsidR="009C35FA">
        <w:rPr>
          <w:bCs/>
          <w:sz w:val="22"/>
          <w:szCs w:val="22"/>
          <w:lang w:val="en-GB"/>
        </w:rPr>
        <w:t>by WWF. The meeting discusse</w:t>
      </w:r>
      <w:r w:rsidR="000938F3">
        <w:rPr>
          <w:bCs/>
          <w:sz w:val="22"/>
          <w:szCs w:val="22"/>
          <w:lang w:val="en-GB"/>
        </w:rPr>
        <w:t>d</w:t>
      </w:r>
      <w:r w:rsidR="009C35FA">
        <w:rPr>
          <w:bCs/>
          <w:sz w:val="22"/>
          <w:szCs w:val="22"/>
          <w:lang w:val="en-GB"/>
        </w:rPr>
        <w:t xml:space="preserve"> </w:t>
      </w:r>
      <w:r w:rsidR="008C2EEF">
        <w:rPr>
          <w:bCs/>
          <w:sz w:val="22"/>
          <w:szCs w:val="22"/>
          <w:lang w:val="en-GB"/>
        </w:rPr>
        <w:t>whether</w:t>
      </w:r>
      <w:r w:rsidR="009C35FA">
        <w:rPr>
          <w:bCs/>
          <w:sz w:val="22"/>
          <w:szCs w:val="22"/>
          <w:lang w:val="en-GB"/>
        </w:rPr>
        <w:t xml:space="preserve"> the programme should become more ambitious and </w:t>
      </w:r>
      <w:r w:rsidR="00EE4B57">
        <w:rPr>
          <w:bCs/>
          <w:sz w:val="22"/>
          <w:szCs w:val="22"/>
          <w:lang w:val="en-GB"/>
        </w:rPr>
        <w:t>be taken</w:t>
      </w:r>
      <w:r w:rsidR="009C35FA">
        <w:rPr>
          <w:bCs/>
          <w:sz w:val="22"/>
          <w:szCs w:val="22"/>
          <w:lang w:val="en-GB"/>
        </w:rPr>
        <w:t xml:space="preserve"> to the high school level</w:t>
      </w:r>
      <w:r w:rsidR="004D2080">
        <w:rPr>
          <w:bCs/>
          <w:sz w:val="22"/>
          <w:szCs w:val="22"/>
          <w:lang w:val="en-GB"/>
        </w:rPr>
        <w:t>,</w:t>
      </w:r>
      <w:r w:rsidR="009C35FA">
        <w:rPr>
          <w:bCs/>
          <w:sz w:val="22"/>
          <w:szCs w:val="22"/>
          <w:lang w:val="en-GB"/>
        </w:rPr>
        <w:t xml:space="preserve"> for example. An </w:t>
      </w:r>
      <w:r w:rsidR="001952D9">
        <w:rPr>
          <w:bCs/>
          <w:sz w:val="22"/>
          <w:szCs w:val="22"/>
          <w:lang w:val="en-GB"/>
        </w:rPr>
        <w:t xml:space="preserve">extension </w:t>
      </w:r>
      <w:r w:rsidR="009C35FA">
        <w:rPr>
          <w:bCs/>
          <w:sz w:val="22"/>
          <w:szCs w:val="22"/>
          <w:lang w:val="en-GB"/>
        </w:rPr>
        <w:t xml:space="preserve">of the programme would demand </w:t>
      </w:r>
      <w:r w:rsidR="001126D9">
        <w:rPr>
          <w:bCs/>
          <w:sz w:val="22"/>
          <w:szCs w:val="22"/>
          <w:lang w:val="en-GB"/>
        </w:rPr>
        <w:t xml:space="preserve">enhanced </w:t>
      </w:r>
      <w:r w:rsidR="009C35FA">
        <w:rPr>
          <w:bCs/>
          <w:sz w:val="22"/>
          <w:szCs w:val="22"/>
          <w:lang w:val="en-GB"/>
        </w:rPr>
        <w:t>fund</w:t>
      </w:r>
      <w:r w:rsidR="00183C88">
        <w:rPr>
          <w:bCs/>
          <w:sz w:val="22"/>
          <w:szCs w:val="22"/>
          <w:lang w:val="en-GB"/>
        </w:rPr>
        <w:t>ing</w:t>
      </w:r>
      <w:r w:rsidR="009C35FA">
        <w:rPr>
          <w:bCs/>
          <w:sz w:val="22"/>
          <w:szCs w:val="22"/>
          <w:lang w:val="en-GB"/>
        </w:rPr>
        <w:t>.</w:t>
      </w:r>
    </w:p>
    <w:p w14:paraId="4FD1C374" w14:textId="4E2B3905" w:rsidR="009C35FA" w:rsidRDefault="009C35FA" w:rsidP="00953993">
      <w:pPr>
        <w:spacing w:after="200" w:line="276" w:lineRule="auto"/>
        <w:rPr>
          <w:bCs/>
          <w:sz w:val="22"/>
          <w:szCs w:val="22"/>
        </w:rPr>
      </w:pPr>
      <w:r>
        <w:rPr>
          <w:bCs/>
          <w:sz w:val="22"/>
          <w:szCs w:val="22"/>
          <w:lang w:val="en-GB"/>
        </w:rPr>
        <w:t xml:space="preserve">The </w:t>
      </w:r>
      <w:r w:rsidR="007F6241">
        <w:rPr>
          <w:bCs/>
          <w:sz w:val="22"/>
          <w:szCs w:val="22"/>
          <w:lang w:val="en-GB"/>
        </w:rPr>
        <w:t>WSB</w:t>
      </w:r>
      <w:r>
        <w:rPr>
          <w:bCs/>
          <w:sz w:val="22"/>
          <w:szCs w:val="22"/>
          <w:lang w:val="en-GB"/>
        </w:rPr>
        <w:t xml:space="preserve"> </w:t>
      </w:r>
      <w:r w:rsidR="000938F3">
        <w:rPr>
          <w:b/>
          <w:bCs/>
          <w:sz w:val="22"/>
          <w:szCs w:val="22"/>
          <w:lang w:val="en-GB"/>
        </w:rPr>
        <w:t>requested</w:t>
      </w:r>
      <w:r w:rsidR="000938F3">
        <w:rPr>
          <w:bCs/>
          <w:sz w:val="22"/>
          <w:szCs w:val="22"/>
          <w:lang w:val="en-GB"/>
        </w:rPr>
        <w:t xml:space="preserve"> </w:t>
      </w:r>
      <w:r>
        <w:rPr>
          <w:bCs/>
          <w:sz w:val="22"/>
          <w:szCs w:val="22"/>
          <w:lang w:val="en-GB"/>
        </w:rPr>
        <w:t>WWF and CWSS</w:t>
      </w:r>
      <w:r>
        <w:rPr>
          <w:bCs/>
          <w:sz w:val="22"/>
          <w:szCs w:val="22"/>
        </w:rPr>
        <w:t xml:space="preserve"> </w:t>
      </w:r>
      <w:r w:rsidR="007F6241">
        <w:rPr>
          <w:bCs/>
          <w:sz w:val="22"/>
          <w:szCs w:val="22"/>
        </w:rPr>
        <w:t xml:space="preserve">to </w:t>
      </w:r>
      <w:r>
        <w:rPr>
          <w:bCs/>
          <w:sz w:val="22"/>
          <w:szCs w:val="22"/>
        </w:rPr>
        <w:t xml:space="preserve">prepare </w:t>
      </w:r>
      <w:r w:rsidR="00247EF1">
        <w:rPr>
          <w:bCs/>
          <w:sz w:val="22"/>
          <w:szCs w:val="22"/>
        </w:rPr>
        <w:t xml:space="preserve">a proposal </w:t>
      </w:r>
      <w:r w:rsidR="001126D9">
        <w:rPr>
          <w:bCs/>
          <w:sz w:val="22"/>
          <w:szCs w:val="22"/>
        </w:rPr>
        <w:t>on</w:t>
      </w:r>
      <w:r w:rsidR="00247EF1">
        <w:rPr>
          <w:bCs/>
          <w:sz w:val="22"/>
          <w:szCs w:val="22"/>
        </w:rPr>
        <w:t xml:space="preserve"> continuation of the IWSS-project to WSB 29</w:t>
      </w:r>
      <w:r w:rsidR="000938F3">
        <w:rPr>
          <w:bCs/>
          <w:sz w:val="22"/>
          <w:szCs w:val="22"/>
        </w:rPr>
        <w:t>.</w:t>
      </w:r>
      <w:r>
        <w:rPr>
          <w:bCs/>
          <w:sz w:val="22"/>
          <w:szCs w:val="22"/>
        </w:rPr>
        <w:t xml:space="preserve"> </w:t>
      </w:r>
    </w:p>
    <w:p w14:paraId="0BF01074" w14:textId="77777777" w:rsidR="005D3ED8" w:rsidRDefault="005D3ED8" w:rsidP="00953993">
      <w:pPr>
        <w:pStyle w:val="Listenabsatz"/>
        <w:spacing w:after="200" w:line="276" w:lineRule="auto"/>
        <w:ind w:left="0"/>
        <w:contextualSpacing w:val="0"/>
        <w:rPr>
          <w:sz w:val="22"/>
          <w:u w:val="single"/>
        </w:rPr>
      </w:pPr>
    </w:p>
    <w:p w14:paraId="783711BD" w14:textId="2ED06644" w:rsidR="009C35FA" w:rsidRPr="0061179F" w:rsidRDefault="009C35FA" w:rsidP="00953993">
      <w:pPr>
        <w:pStyle w:val="Listenabsatz"/>
        <w:spacing w:after="200" w:line="276" w:lineRule="auto"/>
        <w:ind w:left="0"/>
        <w:contextualSpacing w:val="0"/>
        <w:rPr>
          <w:sz w:val="22"/>
          <w:u w:val="single"/>
        </w:rPr>
      </w:pPr>
      <w:r w:rsidRPr="0061179F">
        <w:rPr>
          <w:sz w:val="22"/>
          <w:u w:val="single"/>
        </w:rPr>
        <w:t xml:space="preserve">5.10.3 </w:t>
      </w:r>
      <w:r w:rsidR="00AD0EF5" w:rsidRPr="0061179F">
        <w:rPr>
          <w:sz w:val="22"/>
          <w:u w:val="single"/>
        </w:rPr>
        <w:tab/>
      </w:r>
      <w:r w:rsidRPr="0061179F">
        <w:rPr>
          <w:sz w:val="22"/>
          <w:u w:val="single"/>
        </w:rPr>
        <w:t>10th</w:t>
      </w:r>
      <w:r w:rsidR="003E782D" w:rsidRPr="0061179F">
        <w:rPr>
          <w:sz w:val="22"/>
          <w:u w:val="single"/>
        </w:rPr>
        <w:t xml:space="preserve"> A</w:t>
      </w:r>
      <w:r w:rsidRPr="0061179F">
        <w:rPr>
          <w:sz w:val="22"/>
          <w:u w:val="single"/>
        </w:rPr>
        <w:t>nniversary celebration</w:t>
      </w:r>
    </w:p>
    <w:p w14:paraId="73B082EF" w14:textId="77777777" w:rsidR="009C35FA" w:rsidRPr="00D959AE" w:rsidRDefault="009C35FA" w:rsidP="00953993">
      <w:pPr>
        <w:spacing w:after="200" w:line="276" w:lineRule="auto"/>
        <w:rPr>
          <w:i/>
          <w:sz w:val="20"/>
          <w:szCs w:val="20"/>
          <w:u w:val="single"/>
        </w:rPr>
      </w:pPr>
      <w:r w:rsidRPr="00D959AE">
        <w:rPr>
          <w:i/>
          <w:sz w:val="20"/>
          <w:szCs w:val="20"/>
          <w:u w:val="single"/>
        </w:rPr>
        <w:t xml:space="preserve">Document: </w:t>
      </w:r>
      <w:hyperlink r:id="rId24" w:history="1">
        <w:r>
          <w:rPr>
            <w:rStyle w:val="Hyperlink"/>
            <w:i/>
            <w:sz w:val="20"/>
            <w:szCs w:val="20"/>
          </w:rPr>
          <w:t>WSB 28/5.10/3 10th Anniversary Celebration</w:t>
        </w:r>
      </w:hyperlink>
      <w:r w:rsidRPr="00D959AE">
        <w:rPr>
          <w:i/>
          <w:sz w:val="20"/>
          <w:szCs w:val="20"/>
          <w:u w:val="single"/>
        </w:rPr>
        <w:t xml:space="preserve"> </w:t>
      </w:r>
    </w:p>
    <w:p w14:paraId="559BEDA7" w14:textId="04613042" w:rsidR="00BF5044" w:rsidRDefault="00BF5044" w:rsidP="00953993">
      <w:pPr>
        <w:spacing w:after="200" w:line="276" w:lineRule="auto"/>
        <w:rPr>
          <w:sz w:val="22"/>
          <w:szCs w:val="22"/>
        </w:rPr>
      </w:pPr>
      <w:r>
        <w:rPr>
          <w:bCs/>
          <w:sz w:val="22"/>
          <w:szCs w:val="22"/>
        </w:rPr>
        <w:t xml:space="preserve">The Netherlands </w:t>
      </w:r>
      <w:r>
        <w:rPr>
          <w:sz w:val="22"/>
          <w:szCs w:val="22"/>
        </w:rPr>
        <w:t>welcome</w:t>
      </w:r>
      <w:r w:rsidR="000938F3">
        <w:rPr>
          <w:sz w:val="22"/>
          <w:szCs w:val="22"/>
        </w:rPr>
        <w:t>d</w:t>
      </w:r>
      <w:r>
        <w:rPr>
          <w:sz w:val="22"/>
          <w:szCs w:val="22"/>
        </w:rPr>
        <w:t xml:space="preserve"> the document and propose</w:t>
      </w:r>
      <w:r w:rsidR="000938F3">
        <w:rPr>
          <w:sz w:val="22"/>
          <w:szCs w:val="22"/>
        </w:rPr>
        <w:t>d</w:t>
      </w:r>
      <w:r>
        <w:rPr>
          <w:sz w:val="22"/>
          <w:szCs w:val="22"/>
        </w:rPr>
        <w:t xml:space="preserve"> to start the</w:t>
      </w:r>
      <w:r w:rsidR="000938F3">
        <w:rPr>
          <w:sz w:val="22"/>
          <w:szCs w:val="22"/>
        </w:rPr>
        <w:t xml:space="preserve"> common </w:t>
      </w:r>
      <w:r>
        <w:rPr>
          <w:sz w:val="22"/>
          <w:szCs w:val="22"/>
        </w:rPr>
        <w:t xml:space="preserve">bike </w:t>
      </w:r>
      <w:r w:rsidR="000938F3">
        <w:rPr>
          <w:sz w:val="22"/>
          <w:szCs w:val="22"/>
        </w:rPr>
        <w:t>tour</w:t>
      </w:r>
      <w:r>
        <w:rPr>
          <w:sz w:val="22"/>
          <w:szCs w:val="22"/>
        </w:rPr>
        <w:t xml:space="preserve"> on June 19</w:t>
      </w:r>
      <w:r w:rsidRPr="00BF5044">
        <w:rPr>
          <w:sz w:val="22"/>
          <w:szCs w:val="22"/>
          <w:vertAlign w:val="superscript"/>
        </w:rPr>
        <w:t>th</w:t>
      </w:r>
      <w:r>
        <w:rPr>
          <w:sz w:val="22"/>
          <w:szCs w:val="22"/>
        </w:rPr>
        <w:t xml:space="preserve"> </w:t>
      </w:r>
      <w:r w:rsidR="00EE4B57">
        <w:rPr>
          <w:sz w:val="22"/>
          <w:szCs w:val="22"/>
        </w:rPr>
        <w:t>subsequent to</w:t>
      </w:r>
      <w:r>
        <w:rPr>
          <w:sz w:val="22"/>
          <w:szCs w:val="22"/>
        </w:rPr>
        <w:t xml:space="preserve"> WSB 29.</w:t>
      </w:r>
      <w:r w:rsidR="00183C88">
        <w:rPr>
          <w:sz w:val="22"/>
          <w:szCs w:val="22"/>
        </w:rPr>
        <w:t xml:space="preserve"> The Parties expressed a positive attitude </w:t>
      </w:r>
      <w:r w:rsidR="004D2080">
        <w:rPr>
          <w:sz w:val="22"/>
          <w:szCs w:val="22"/>
        </w:rPr>
        <w:t xml:space="preserve">to </w:t>
      </w:r>
      <w:r w:rsidR="00183C88">
        <w:rPr>
          <w:sz w:val="22"/>
          <w:szCs w:val="22"/>
        </w:rPr>
        <w:t>the proposal.</w:t>
      </w:r>
    </w:p>
    <w:p w14:paraId="59F90FFC" w14:textId="6A740386" w:rsidR="00BF5044" w:rsidRDefault="000938F3" w:rsidP="00953993">
      <w:pPr>
        <w:spacing w:after="200" w:line="276" w:lineRule="auto"/>
        <w:rPr>
          <w:bCs/>
          <w:sz w:val="22"/>
          <w:szCs w:val="22"/>
        </w:rPr>
      </w:pPr>
      <w:r>
        <w:rPr>
          <w:bCs/>
          <w:sz w:val="22"/>
          <w:szCs w:val="22"/>
        </w:rPr>
        <w:t xml:space="preserve">Ms Bostelmann </w:t>
      </w:r>
      <w:r w:rsidR="00BF5044">
        <w:rPr>
          <w:bCs/>
          <w:sz w:val="22"/>
          <w:szCs w:val="22"/>
        </w:rPr>
        <w:t>point</w:t>
      </w:r>
      <w:r>
        <w:rPr>
          <w:bCs/>
          <w:sz w:val="22"/>
          <w:szCs w:val="22"/>
        </w:rPr>
        <w:t>ed</w:t>
      </w:r>
      <w:r w:rsidR="00BF5044">
        <w:rPr>
          <w:bCs/>
          <w:sz w:val="22"/>
          <w:szCs w:val="22"/>
        </w:rPr>
        <w:t xml:space="preserve"> out that the German </w:t>
      </w:r>
      <w:r w:rsidR="00BF5044" w:rsidRPr="00BF5044">
        <w:rPr>
          <w:bCs/>
          <w:sz w:val="22"/>
          <w:szCs w:val="22"/>
        </w:rPr>
        <w:t xml:space="preserve">Federal Ministry for the Environment, Nature Conservation and Nuclear Safety </w:t>
      </w:r>
      <w:r w:rsidR="00BF5044">
        <w:rPr>
          <w:bCs/>
          <w:sz w:val="22"/>
          <w:szCs w:val="22"/>
        </w:rPr>
        <w:t xml:space="preserve">and the </w:t>
      </w:r>
      <w:r w:rsidR="00BF5044" w:rsidRPr="00BF5044">
        <w:rPr>
          <w:bCs/>
          <w:sz w:val="22"/>
          <w:szCs w:val="22"/>
        </w:rPr>
        <w:t>Lower Saxony Ministry of Environment, Energy and Climate Protection</w:t>
      </w:r>
      <w:r w:rsidR="00BF5044">
        <w:rPr>
          <w:bCs/>
          <w:sz w:val="22"/>
          <w:szCs w:val="22"/>
        </w:rPr>
        <w:t xml:space="preserve"> </w:t>
      </w:r>
      <w:r>
        <w:rPr>
          <w:bCs/>
          <w:sz w:val="22"/>
          <w:szCs w:val="22"/>
        </w:rPr>
        <w:t xml:space="preserve">would </w:t>
      </w:r>
      <w:r w:rsidR="00BF5044">
        <w:rPr>
          <w:bCs/>
          <w:sz w:val="22"/>
          <w:szCs w:val="22"/>
        </w:rPr>
        <w:t xml:space="preserve">be sending the official invitations. </w:t>
      </w:r>
      <w:r w:rsidR="00146B65">
        <w:rPr>
          <w:bCs/>
          <w:sz w:val="22"/>
          <w:szCs w:val="22"/>
        </w:rPr>
        <w:t xml:space="preserve">On </w:t>
      </w:r>
      <w:r w:rsidR="006E34C9">
        <w:rPr>
          <w:bCs/>
          <w:sz w:val="22"/>
          <w:szCs w:val="22"/>
        </w:rPr>
        <w:t>the final day (Sunday, 30 June 2019</w:t>
      </w:r>
      <w:r w:rsidR="00953993">
        <w:rPr>
          <w:bCs/>
          <w:sz w:val="22"/>
          <w:szCs w:val="22"/>
        </w:rPr>
        <w:t>) the</w:t>
      </w:r>
      <w:r w:rsidR="00BF5044">
        <w:rPr>
          <w:bCs/>
          <w:sz w:val="22"/>
          <w:szCs w:val="22"/>
        </w:rPr>
        <w:t xml:space="preserve"> morning program</w:t>
      </w:r>
      <w:r w:rsidR="00EE4B57">
        <w:rPr>
          <w:bCs/>
          <w:sz w:val="22"/>
          <w:szCs w:val="22"/>
        </w:rPr>
        <w:t>me</w:t>
      </w:r>
      <w:r w:rsidR="00BF5044">
        <w:rPr>
          <w:bCs/>
          <w:sz w:val="22"/>
          <w:szCs w:val="22"/>
        </w:rPr>
        <w:t xml:space="preserve"> </w:t>
      </w:r>
      <w:r w:rsidR="006E34C9">
        <w:rPr>
          <w:bCs/>
          <w:sz w:val="22"/>
          <w:szCs w:val="22"/>
        </w:rPr>
        <w:t xml:space="preserve">would be </w:t>
      </w:r>
      <w:r w:rsidR="001952D9">
        <w:rPr>
          <w:bCs/>
          <w:sz w:val="22"/>
          <w:szCs w:val="22"/>
        </w:rPr>
        <w:t>aimed at</w:t>
      </w:r>
      <w:r w:rsidR="00BF5044">
        <w:rPr>
          <w:bCs/>
          <w:sz w:val="22"/>
          <w:szCs w:val="22"/>
        </w:rPr>
        <w:t xml:space="preserve"> the ministers. Schleswig-Holstein </w:t>
      </w:r>
      <w:r w:rsidR="006E34C9">
        <w:rPr>
          <w:bCs/>
          <w:sz w:val="22"/>
          <w:szCs w:val="22"/>
        </w:rPr>
        <w:t xml:space="preserve">informed </w:t>
      </w:r>
      <w:r w:rsidR="004D2080">
        <w:rPr>
          <w:bCs/>
          <w:sz w:val="22"/>
          <w:szCs w:val="22"/>
        </w:rPr>
        <w:t>the meeting</w:t>
      </w:r>
      <w:r w:rsidR="006E34C9">
        <w:rPr>
          <w:bCs/>
          <w:sz w:val="22"/>
          <w:szCs w:val="22"/>
        </w:rPr>
        <w:t xml:space="preserve"> </w:t>
      </w:r>
      <w:r w:rsidR="00BF5044">
        <w:rPr>
          <w:bCs/>
          <w:sz w:val="22"/>
          <w:szCs w:val="22"/>
        </w:rPr>
        <w:t>that the 10</w:t>
      </w:r>
      <w:r w:rsidR="00BF5044" w:rsidRPr="00BF5044">
        <w:rPr>
          <w:bCs/>
          <w:sz w:val="22"/>
          <w:szCs w:val="22"/>
          <w:vertAlign w:val="superscript"/>
        </w:rPr>
        <w:t>th</w:t>
      </w:r>
      <w:r w:rsidR="00BF5044">
        <w:rPr>
          <w:bCs/>
          <w:sz w:val="22"/>
          <w:szCs w:val="22"/>
        </w:rPr>
        <w:t xml:space="preserve"> Anniversary celebrations</w:t>
      </w:r>
      <w:r w:rsidR="00EE4B57">
        <w:rPr>
          <w:bCs/>
          <w:sz w:val="22"/>
          <w:szCs w:val="22"/>
        </w:rPr>
        <w:t xml:space="preserve"> had already been started</w:t>
      </w:r>
      <w:r w:rsidR="00BF5044">
        <w:rPr>
          <w:bCs/>
          <w:sz w:val="22"/>
          <w:szCs w:val="22"/>
        </w:rPr>
        <w:t xml:space="preserve"> in Berlin </w:t>
      </w:r>
      <w:r w:rsidR="00183C88">
        <w:rPr>
          <w:bCs/>
          <w:sz w:val="22"/>
          <w:szCs w:val="22"/>
        </w:rPr>
        <w:t xml:space="preserve">the week before </w:t>
      </w:r>
      <w:r w:rsidR="004D2080">
        <w:rPr>
          <w:bCs/>
          <w:sz w:val="22"/>
          <w:szCs w:val="22"/>
        </w:rPr>
        <w:t xml:space="preserve">at </w:t>
      </w:r>
      <w:r w:rsidR="006E34C9">
        <w:rPr>
          <w:bCs/>
          <w:sz w:val="22"/>
          <w:szCs w:val="22"/>
        </w:rPr>
        <w:t>a successful evening event with approx.</w:t>
      </w:r>
      <w:r w:rsidR="00BF5044">
        <w:rPr>
          <w:bCs/>
          <w:sz w:val="22"/>
          <w:szCs w:val="22"/>
        </w:rPr>
        <w:t xml:space="preserve"> 250</w:t>
      </w:r>
      <w:r w:rsidR="00146B65">
        <w:rPr>
          <w:bCs/>
          <w:sz w:val="22"/>
          <w:szCs w:val="22"/>
        </w:rPr>
        <w:t xml:space="preserve"> participants</w:t>
      </w:r>
      <w:r w:rsidR="00BF5044">
        <w:rPr>
          <w:bCs/>
          <w:sz w:val="22"/>
          <w:szCs w:val="22"/>
        </w:rPr>
        <w:t>.</w:t>
      </w:r>
    </w:p>
    <w:p w14:paraId="42E71B1A" w14:textId="2397DAEB" w:rsidR="009F1250" w:rsidRPr="00C94E7B" w:rsidRDefault="004D2080" w:rsidP="00953993">
      <w:pPr>
        <w:spacing w:after="200" w:line="276" w:lineRule="auto"/>
        <w:rPr>
          <w:bCs/>
          <w:sz w:val="22"/>
          <w:szCs w:val="22"/>
        </w:rPr>
      </w:pPr>
      <w:r>
        <w:rPr>
          <w:bCs/>
          <w:sz w:val="22"/>
          <w:szCs w:val="22"/>
        </w:rPr>
        <w:lastRenderedPageBreak/>
        <w:t xml:space="preserve">At the </w:t>
      </w:r>
      <w:r w:rsidR="006E34C9">
        <w:rPr>
          <w:bCs/>
          <w:sz w:val="22"/>
          <w:szCs w:val="22"/>
        </w:rPr>
        <w:t xml:space="preserve">request </w:t>
      </w:r>
      <w:r>
        <w:rPr>
          <w:bCs/>
          <w:sz w:val="22"/>
          <w:szCs w:val="22"/>
        </w:rPr>
        <w:t xml:space="preserve">of </w:t>
      </w:r>
      <w:r w:rsidR="006E34C9">
        <w:rPr>
          <w:bCs/>
          <w:sz w:val="22"/>
          <w:szCs w:val="22"/>
        </w:rPr>
        <w:t xml:space="preserve">Mr Rösner, Ms Bostelmann informed </w:t>
      </w:r>
      <w:r>
        <w:rPr>
          <w:bCs/>
          <w:sz w:val="22"/>
          <w:szCs w:val="22"/>
        </w:rPr>
        <w:t>the Board</w:t>
      </w:r>
      <w:r w:rsidR="006E34C9">
        <w:rPr>
          <w:bCs/>
          <w:sz w:val="22"/>
          <w:szCs w:val="22"/>
        </w:rPr>
        <w:t xml:space="preserve"> that the</w:t>
      </w:r>
      <w:r w:rsidR="00BF5044">
        <w:rPr>
          <w:bCs/>
          <w:sz w:val="22"/>
          <w:szCs w:val="22"/>
        </w:rPr>
        <w:t xml:space="preserve"> Wadden Sea Day </w:t>
      </w:r>
      <w:r w:rsidR="009F1250">
        <w:rPr>
          <w:bCs/>
          <w:sz w:val="22"/>
          <w:szCs w:val="22"/>
        </w:rPr>
        <w:t>(WSD)</w:t>
      </w:r>
      <w:r w:rsidR="006E34C9">
        <w:rPr>
          <w:bCs/>
          <w:sz w:val="22"/>
          <w:szCs w:val="22"/>
        </w:rPr>
        <w:t xml:space="preserve"> 2019</w:t>
      </w:r>
      <w:r w:rsidR="009F1250">
        <w:rPr>
          <w:bCs/>
          <w:sz w:val="22"/>
          <w:szCs w:val="22"/>
        </w:rPr>
        <w:t xml:space="preserve"> </w:t>
      </w:r>
      <w:r w:rsidR="006E34C9">
        <w:rPr>
          <w:bCs/>
          <w:sz w:val="22"/>
          <w:szCs w:val="22"/>
        </w:rPr>
        <w:t>would</w:t>
      </w:r>
      <w:r w:rsidR="00BF5044">
        <w:rPr>
          <w:bCs/>
          <w:sz w:val="22"/>
          <w:szCs w:val="22"/>
        </w:rPr>
        <w:t xml:space="preserve"> be celebrated </w:t>
      </w:r>
      <w:r w:rsidR="00177429">
        <w:rPr>
          <w:bCs/>
          <w:sz w:val="22"/>
          <w:szCs w:val="22"/>
        </w:rPr>
        <w:t>on its regular date</w:t>
      </w:r>
      <w:r w:rsidR="00BF5044">
        <w:rPr>
          <w:bCs/>
          <w:sz w:val="22"/>
          <w:szCs w:val="22"/>
        </w:rPr>
        <w:t xml:space="preserve"> </w:t>
      </w:r>
      <w:r w:rsidR="009F1250">
        <w:rPr>
          <w:bCs/>
          <w:sz w:val="22"/>
          <w:szCs w:val="22"/>
        </w:rPr>
        <w:t>at the end of August (29</w:t>
      </w:r>
      <w:r w:rsidR="006E34C9" w:rsidRPr="006E34C9">
        <w:rPr>
          <w:bCs/>
          <w:sz w:val="22"/>
          <w:szCs w:val="22"/>
          <w:vertAlign w:val="superscript"/>
        </w:rPr>
        <w:t>th</w:t>
      </w:r>
      <w:r w:rsidR="009F1250">
        <w:rPr>
          <w:bCs/>
          <w:sz w:val="22"/>
          <w:szCs w:val="22"/>
        </w:rPr>
        <w:t>)</w:t>
      </w:r>
      <w:r w:rsidR="006E34C9">
        <w:rPr>
          <w:bCs/>
          <w:sz w:val="22"/>
          <w:szCs w:val="22"/>
        </w:rPr>
        <w:t xml:space="preserve"> </w:t>
      </w:r>
      <w:r w:rsidR="00177429">
        <w:rPr>
          <w:bCs/>
          <w:sz w:val="22"/>
          <w:szCs w:val="22"/>
        </w:rPr>
        <w:t xml:space="preserve">in its </w:t>
      </w:r>
      <w:r w:rsidR="00183C88">
        <w:rPr>
          <w:bCs/>
          <w:sz w:val="22"/>
          <w:szCs w:val="22"/>
        </w:rPr>
        <w:t>traditional</w:t>
      </w:r>
      <w:r w:rsidR="00177429">
        <w:rPr>
          <w:bCs/>
          <w:sz w:val="22"/>
          <w:szCs w:val="22"/>
        </w:rPr>
        <w:t xml:space="preserve"> format</w:t>
      </w:r>
      <w:r w:rsidR="009F1250">
        <w:rPr>
          <w:bCs/>
          <w:sz w:val="22"/>
          <w:szCs w:val="22"/>
        </w:rPr>
        <w:t xml:space="preserve">. The proposed topic </w:t>
      </w:r>
      <w:r w:rsidR="00EE4B57">
        <w:rPr>
          <w:bCs/>
          <w:sz w:val="22"/>
          <w:szCs w:val="22"/>
        </w:rPr>
        <w:t xml:space="preserve">would be </w:t>
      </w:r>
      <w:r w:rsidR="00146B65" w:rsidRPr="007F3A36">
        <w:rPr>
          <w:bCs/>
          <w:sz w:val="22"/>
          <w:szCs w:val="22"/>
        </w:rPr>
        <w:t>“</w:t>
      </w:r>
      <w:r w:rsidR="009F1250" w:rsidRPr="007F3A36">
        <w:rPr>
          <w:bCs/>
          <w:sz w:val="22"/>
          <w:szCs w:val="22"/>
        </w:rPr>
        <w:t>Wadden Sea</w:t>
      </w:r>
      <w:r w:rsidR="001952D9">
        <w:rPr>
          <w:bCs/>
          <w:sz w:val="22"/>
          <w:szCs w:val="22"/>
        </w:rPr>
        <w:t xml:space="preserve"> World Heritage</w:t>
      </w:r>
      <w:r w:rsidR="00177429" w:rsidRPr="007F3A36">
        <w:rPr>
          <w:bCs/>
          <w:sz w:val="22"/>
          <w:szCs w:val="22"/>
        </w:rPr>
        <w:t xml:space="preserve"> interpretation and </w:t>
      </w:r>
      <w:r w:rsidR="009F1250" w:rsidRPr="007F3A36">
        <w:rPr>
          <w:bCs/>
          <w:sz w:val="22"/>
          <w:szCs w:val="22"/>
        </w:rPr>
        <w:t>education with a view to the future</w:t>
      </w:r>
      <w:r w:rsidR="00146B65" w:rsidRPr="007F3A36">
        <w:rPr>
          <w:bCs/>
          <w:sz w:val="22"/>
          <w:szCs w:val="22"/>
        </w:rPr>
        <w:t>”</w:t>
      </w:r>
      <w:r w:rsidR="009F1250" w:rsidRPr="007F3A36">
        <w:rPr>
          <w:bCs/>
          <w:sz w:val="22"/>
          <w:szCs w:val="22"/>
        </w:rPr>
        <w:t xml:space="preserve">. This year’s WSD </w:t>
      </w:r>
      <w:r w:rsidR="006E34C9" w:rsidRPr="007F3A36">
        <w:rPr>
          <w:bCs/>
          <w:sz w:val="22"/>
          <w:szCs w:val="22"/>
        </w:rPr>
        <w:t>would be</w:t>
      </w:r>
      <w:r w:rsidR="009F1250" w:rsidRPr="007F3A36">
        <w:rPr>
          <w:bCs/>
          <w:sz w:val="22"/>
          <w:szCs w:val="22"/>
        </w:rPr>
        <w:t xml:space="preserve"> organized</w:t>
      </w:r>
      <w:r w:rsidR="009F1250">
        <w:rPr>
          <w:bCs/>
          <w:sz w:val="22"/>
          <w:szCs w:val="22"/>
        </w:rPr>
        <w:t xml:space="preserve"> by CWSS in close collaboration with the Lower Saxony Wadden Sea National Park Authority. The WSD </w:t>
      </w:r>
      <w:r w:rsidR="006E34C9">
        <w:rPr>
          <w:bCs/>
          <w:sz w:val="22"/>
          <w:szCs w:val="22"/>
        </w:rPr>
        <w:t xml:space="preserve">would be </w:t>
      </w:r>
      <w:r w:rsidR="009F1250">
        <w:rPr>
          <w:bCs/>
          <w:sz w:val="22"/>
          <w:szCs w:val="22"/>
        </w:rPr>
        <w:t>fully financed by Germany</w:t>
      </w:r>
      <w:r w:rsidR="00177429">
        <w:rPr>
          <w:bCs/>
          <w:sz w:val="22"/>
          <w:szCs w:val="22"/>
        </w:rPr>
        <w:t>.</w:t>
      </w:r>
      <w:r w:rsidR="00DC00A8">
        <w:rPr>
          <w:bCs/>
          <w:sz w:val="22"/>
          <w:szCs w:val="22"/>
        </w:rPr>
        <w:t xml:space="preserve"> </w:t>
      </w:r>
      <w:r w:rsidR="00177429">
        <w:rPr>
          <w:bCs/>
          <w:sz w:val="22"/>
          <w:szCs w:val="22"/>
        </w:rPr>
        <w:t>I</w:t>
      </w:r>
      <w:r w:rsidR="00DC00A8">
        <w:rPr>
          <w:bCs/>
          <w:sz w:val="22"/>
          <w:szCs w:val="22"/>
        </w:rPr>
        <w:t xml:space="preserve">t was agreed that any content proposals </w:t>
      </w:r>
      <w:r w:rsidR="00247EF1">
        <w:rPr>
          <w:bCs/>
          <w:sz w:val="22"/>
          <w:szCs w:val="22"/>
        </w:rPr>
        <w:t xml:space="preserve">by CWSS </w:t>
      </w:r>
      <w:r w:rsidR="00DC00A8">
        <w:rPr>
          <w:bCs/>
          <w:sz w:val="22"/>
          <w:szCs w:val="22"/>
        </w:rPr>
        <w:t xml:space="preserve">would need to be discussed in </w:t>
      </w:r>
      <w:r>
        <w:rPr>
          <w:bCs/>
          <w:sz w:val="22"/>
          <w:szCs w:val="22"/>
        </w:rPr>
        <w:t xml:space="preserve">the </w:t>
      </w:r>
      <w:r w:rsidR="00DC00A8">
        <w:rPr>
          <w:bCs/>
          <w:sz w:val="22"/>
          <w:szCs w:val="22"/>
        </w:rPr>
        <w:t>WSB for future years.</w:t>
      </w:r>
    </w:p>
    <w:p w14:paraId="37078525" w14:textId="4E871AF5" w:rsidR="004A7A3E" w:rsidRDefault="009F1250" w:rsidP="00953993">
      <w:pPr>
        <w:spacing w:after="200" w:line="276" w:lineRule="auto"/>
        <w:rPr>
          <w:bCs/>
          <w:sz w:val="22"/>
          <w:szCs w:val="22"/>
        </w:rPr>
      </w:pPr>
      <w:r>
        <w:rPr>
          <w:bCs/>
          <w:sz w:val="22"/>
          <w:szCs w:val="22"/>
        </w:rPr>
        <w:t xml:space="preserve">The WSB </w:t>
      </w:r>
      <w:r w:rsidR="006E34C9" w:rsidRPr="00146B65">
        <w:rPr>
          <w:b/>
          <w:bCs/>
          <w:sz w:val="22"/>
          <w:szCs w:val="22"/>
        </w:rPr>
        <w:t>agree</w:t>
      </w:r>
      <w:r w:rsidR="006E34C9">
        <w:rPr>
          <w:b/>
          <w:bCs/>
          <w:sz w:val="22"/>
          <w:szCs w:val="22"/>
        </w:rPr>
        <w:t>d</w:t>
      </w:r>
      <w:r w:rsidR="006E34C9">
        <w:rPr>
          <w:bCs/>
          <w:sz w:val="22"/>
          <w:szCs w:val="22"/>
        </w:rPr>
        <w:t xml:space="preserve"> </w:t>
      </w:r>
      <w:r>
        <w:rPr>
          <w:bCs/>
          <w:sz w:val="22"/>
          <w:szCs w:val="22"/>
        </w:rPr>
        <w:t xml:space="preserve">on this year’s </w:t>
      </w:r>
      <w:r w:rsidR="00146B65">
        <w:rPr>
          <w:bCs/>
          <w:sz w:val="22"/>
          <w:szCs w:val="22"/>
        </w:rPr>
        <w:t xml:space="preserve">WSD proposed </w:t>
      </w:r>
      <w:r>
        <w:rPr>
          <w:bCs/>
          <w:sz w:val="22"/>
          <w:szCs w:val="22"/>
        </w:rPr>
        <w:t>topic</w:t>
      </w:r>
      <w:r w:rsidR="00177429">
        <w:rPr>
          <w:bCs/>
          <w:sz w:val="22"/>
          <w:szCs w:val="22"/>
        </w:rPr>
        <w:t>.</w:t>
      </w:r>
      <w:r>
        <w:rPr>
          <w:bCs/>
          <w:sz w:val="22"/>
          <w:szCs w:val="22"/>
        </w:rPr>
        <w:t xml:space="preserve"> </w:t>
      </w:r>
    </w:p>
    <w:p w14:paraId="368BA7F8" w14:textId="77777777" w:rsidR="00AD0EF5" w:rsidRDefault="00AD0EF5" w:rsidP="00953993">
      <w:pPr>
        <w:spacing w:after="200" w:line="276" w:lineRule="auto"/>
        <w:rPr>
          <w:sz w:val="22"/>
          <w:szCs w:val="22"/>
        </w:rPr>
      </w:pPr>
    </w:p>
    <w:p w14:paraId="26B7B288" w14:textId="77777777" w:rsidR="00146B65" w:rsidRPr="0061179F" w:rsidRDefault="00146B65" w:rsidP="00953993">
      <w:pPr>
        <w:pStyle w:val="Listenabsatz"/>
        <w:spacing w:after="200" w:line="276" w:lineRule="auto"/>
        <w:ind w:left="0"/>
        <w:contextualSpacing w:val="0"/>
        <w:rPr>
          <w:sz w:val="22"/>
          <w:u w:val="single"/>
        </w:rPr>
      </w:pPr>
      <w:r w:rsidRPr="0061179F">
        <w:rPr>
          <w:sz w:val="22"/>
          <w:u w:val="single"/>
        </w:rPr>
        <w:t xml:space="preserve">5.10.4 </w:t>
      </w:r>
      <w:r w:rsidR="00AD0EF5" w:rsidRPr="0061179F">
        <w:rPr>
          <w:sz w:val="22"/>
          <w:u w:val="single"/>
        </w:rPr>
        <w:tab/>
      </w:r>
      <w:r w:rsidRPr="0061179F">
        <w:rPr>
          <w:sz w:val="22"/>
          <w:u w:val="single"/>
        </w:rPr>
        <w:t>Update website re-launch</w:t>
      </w:r>
    </w:p>
    <w:p w14:paraId="7048D249" w14:textId="77777777" w:rsidR="00146B65" w:rsidRPr="00D959AE" w:rsidRDefault="00146B65" w:rsidP="00953993">
      <w:pPr>
        <w:spacing w:after="200" w:line="276" w:lineRule="auto"/>
        <w:rPr>
          <w:i/>
          <w:sz w:val="20"/>
          <w:szCs w:val="20"/>
          <w:u w:val="single"/>
        </w:rPr>
      </w:pPr>
      <w:r w:rsidRPr="00D959AE">
        <w:rPr>
          <w:i/>
          <w:sz w:val="20"/>
          <w:szCs w:val="20"/>
          <w:u w:val="single"/>
        </w:rPr>
        <w:t xml:space="preserve">Document: </w:t>
      </w:r>
      <w:hyperlink r:id="rId25" w:history="1">
        <w:r>
          <w:rPr>
            <w:rStyle w:val="Hyperlink"/>
            <w:i/>
            <w:sz w:val="20"/>
            <w:szCs w:val="20"/>
          </w:rPr>
          <w:t>WSB 28/5.10/4 Update website re-launch</w:t>
        </w:r>
      </w:hyperlink>
      <w:r w:rsidRPr="00D959AE">
        <w:rPr>
          <w:i/>
          <w:sz w:val="20"/>
          <w:szCs w:val="20"/>
          <w:u w:val="single"/>
        </w:rPr>
        <w:t xml:space="preserve"> </w:t>
      </w:r>
    </w:p>
    <w:p w14:paraId="34B83447" w14:textId="1ADDA9AC" w:rsidR="00507B6F" w:rsidRPr="00AD063A" w:rsidRDefault="00507B6F" w:rsidP="00953993">
      <w:pPr>
        <w:spacing w:after="200" w:line="276" w:lineRule="auto"/>
        <w:rPr>
          <w:bCs/>
          <w:sz w:val="22"/>
          <w:szCs w:val="22"/>
        </w:rPr>
      </w:pPr>
      <w:r w:rsidRPr="00AD063A">
        <w:rPr>
          <w:bCs/>
          <w:sz w:val="22"/>
          <w:szCs w:val="22"/>
        </w:rPr>
        <w:t xml:space="preserve">The meeting </w:t>
      </w:r>
      <w:r w:rsidR="006E34C9" w:rsidRPr="00AD063A">
        <w:rPr>
          <w:bCs/>
          <w:sz w:val="22"/>
          <w:szCs w:val="22"/>
        </w:rPr>
        <w:t>agree</w:t>
      </w:r>
      <w:r w:rsidR="006E34C9">
        <w:rPr>
          <w:bCs/>
          <w:sz w:val="22"/>
          <w:szCs w:val="22"/>
        </w:rPr>
        <w:t>d</w:t>
      </w:r>
      <w:r w:rsidR="006E34C9" w:rsidRPr="00AD063A">
        <w:rPr>
          <w:bCs/>
          <w:sz w:val="22"/>
          <w:szCs w:val="22"/>
        </w:rPr>
        <w:t xml:space="preserve"> </w:t>
      </w:r>
      <w:r w:rsidRPr="00AD063A">
        <w:rPr>
          <w:bCs/>
          <w:sz w:val="22"/>
          <w:szCs w:val="22"/>
        </w:rPr>
        <w:t xml:space="preserve">that each country </w:t>
      </w:r>
      <w:r w:rsidR="004D2080">
        <w:rPr>
          <w:bCs/>
          <w:sz w:val="22"/>
          <w:szCs w:val="22"/>
        </w:rPr>
        <w:t>would</w:t>
      </w:r>
      <w:r w:rsidR="004D2080" w:rsidRPr="00AD063A">
        <w:rPr>
          <w:bCs/>
          <w:sz w:val="22"/>
          <w:szCs w:val="22"/>
        </w:rPr>
        <w:t xml:space="preserve"> </w:t>
      </w:r>
      <w:r w:rsidRPr="00AD063A">
        <w:rPr>
          <w:bCs/>
          <w:sz w:val="22"/>
          <w:szCs w:val="22"/>
        </w:rPr>
        <w:t xml:space="preserve">appoint a person who </w:t>
      </w:r>
      <w:r w:rsidR="004D2080">
        <w:rPr>
          <w:bCs/>
          <w:sz w:val="22"/>
          <w:szCs w:val="22"/>
        </w:rPr>
        <w:t>would</w:t>
      </w:r>
      <w:r w:rsidR="004D2080" w:rsidRPr="00AD063A">
        <w:rPr>
          <w:bCs/>
          <w:sz w:val="22"/>
          <w:szCs w:val="22"/>
        </w:rPr>
        <w:t xml:space="preserve"> </w:t>
      </w:r>
      <w:r w:rsidRPr="00AD063A">
        <w:rPr>
          <w:bCs/>
          <w:sz w:val="22"/>
          <w:szCs w:val="22"/>
        </w:rPr>
        <w:t xml:space="preserve">collect and send feedback to Ms Bostelmann. </w:t>
      </w:r>
      <w:r w:rsidR="00DC00A8">
        <w:rPr>
          <w:bCs/>
          <w:sz w:val="22"/>
          <w:szCs w:val="22"/>
        </w:rPr>
        <w:t>To better streamline the process, Ms Bostelmann</w:t>
      </w:r>
      <w:r w:rsidR="00177429">
        <w:rPr>
          <w:bCs/>
          <w:sz w:val="22"/>
          <w:szCs w:val="22"/>
        </w:rPr>
        <w:t xml:space="preserve"> </w:t>
      </w:r>
      <w:r w:rsidR="006E34C9" w:rsidRPr="00AD063A">
        <w:rPr>
          <w:bCs/>
          <w:sz w:val="22"/>
          <w:szCs w:val="22"/>
        </w:rPr>
        <w:t>w</w:t>
      </w:r>
      <w:r w:rsidR="006E34C9">
        <w:rPr>
          <w:bCs/>
          <w:sz w:val="22"/>
          <w:szCs w:val="22"/>
        </w:rPr>
        <w:t xml:space="preserve">ould </w:t>
      </w:r>
      <w:r w:rsidRPr="00AD063A">
        <w:rPr>
          <w:bCs/>
          <w:sz w:val="22"/>
          <w:szCs w:val="22"/>
        </w:rPr>
        <w:t xml:space="preserve">send </w:t>
      </w:r>
      <w:r w:rsidR="006E34C9" w:rsidRPr="00AD063A">
        <w:rPr>
          <w:bCs/>
          <w:sz w:val="22"/>
          <w:szCs w:val="22"/>
        </w:rPr>
        <w:t xml:space="preserve">instructions </w:t>
      </w:r>
      <w:r w:rsidRPr="00AD063A">
        <w:rPr>
          <w:bCs/>
          <w:sz w:val="22"/>
          <w:szCs w:val="22"/>
        </w:rPr>
        <w:t xml:space="preserve">to all parties on how to submit comments to the website. </w:t>
      </w:r>
      <w:r w:rsidR="006E34C9">
        <w:rPr>
          <w:bCs/>
          <w:sz w:val="22"/>
          <w:szCs w:val="22"/>
        </w:rPr>
        <w:t>T</w:t>
      </w:r>
      <w:r w:rsidRPr="00AD063A">
        <w:rPr>
          <w:bCs/>
          <w:sz w:val="22"/>
          <w:szCs w:val="22"/>
        </w:rPr>
        <w:t xml:space="preserve">he period for submission </w:t>
      </w:r>
      <w:r w:rsidR="006E34C9" w:rsidRPr="00AD063A">
        <w:rPr>
          <w:bCs/>
          <w:sz w:val="22"/>
          <w:szCs w:val="22"/>
        </w:rPr>
        <w:t>w</w:t>
      </w:r>
      <w:r w:rsidR="006E34C9">
        <w:rPr>
          <w:bCs/>
          <w:sz w:val="22"/>
          <w:szCs w:val="22"/>
        </w:rPr>
        <w:t xml:space="preserve">ould </w:t>
      </w:r>
      <w:r w:rsidRPr="00AD063A">
        <w:rPr>
          <w:bCs/>
          <w:sz w:val="22"/>
          <w:szCs w:val="22"/>
        </w:rPr>
        <w:t xml:space="preserve">be four weeks. Any change </w:t>
      </w:r>
      <w:r w:rsidR="004D2080">
        <w:rPr>
          <w:bCs/>
          <w:sz w:val="22"/>
          <w:szCs w:val="22"/>
        </w:rPr>
        <w:t>to</w:t>
      </w:r>
      <w:r w:rsidRPr="00AD063A">
        <w:rPr>
          <w:bCs/>
          <w:sz w:val="22"/>
          <w:szCs w:val="22"/>
        </w:rPr>
        <w:t xml:space="preserve"> the website </w:t>
      </w:r>
      <w:r w:rsidR="006E34C9" w:rsidRPr="00AD063A">
        <w:rPr>
          <w:bCs/>
          <w:sz w:val="22"/>
          <w:szCs w:val="22"/>
        </w:rPr>
        <w:t>w</w:t>
      </w:r>
      <w:r w:rsidR="006E34C9">
        <w:rPr>
          <w:bCs/>
          <w:sz w:val="22"/>
          <w:szCs w:val="22"/>
        </w:rPr>
        <w:t>ould need to be</w:t>
      </w:r>
      <w:r w:rsidR="006E34C9" w:rsidRPr="00AD063A">
        <w:rPr>
          <w:bCs/>
          <w:sz w:val="22"/>
          <w:szCs w:val="22"/>
        </w:rPr>
        <w:t xml:space="preserve"> </w:t>
      </w:r>
      <w:r w:rsidRPr="00AD063A">
        <w:rPr>
          <w:bCs/>
          <w:sz w:val="22"/>
          <w:szCs w:val="22"/>
        </w:rPr>
        <w:t xml:space="preserve">be translated to all four languages. The time </w:t>
      </w:r>
      <w:r w:rsidR="004D2080">
        <w:rPr>
          <w:bCs/>
          <w:sz w:val="22"/>
          <w:szCs w:val="22"/>
        </w:rPr>
        <w:t>allotted</w:t>
      </w:r>
      <w:r w:rsidR="004D2080" w:rsidRPr="00AD063A">
        <w:rPr>
          <w:bCs/>
          <w:sz w:val="22"/>
          <w:szCs w:val="22"/>
        </w:rPr>
        <w:t xml:space="preserve"> </w:t>
      </w:r>
      <w:r w:rsidRPr="00AD063A">
        <w:rPr>
          <w:bCs/>
          <w:sz w:val="22"/>
          <w:szCs w:val="22"/>
        </w:rPr>
        <w:t xml:space="preserve">for the translation </w:t>
      </w:r>
      <w:r w:rsidR="006E34C9">
        <w:rPr>
          <w:bCs/>
          <w:sz w:val="22"/>
          <w:szCs w:val="22"/>
        </w:rPr>
        <w:t>would be</w:t>
      </w:r>
      <w:r w:rsidRPr="00AD063A">
        <w:rPr>
          <w:bCs/>
          <w:sz w:val="22"/>
          <w:szCs w:val="22"/>
        </w:rPr>
        <w:t xml:space="preserve"> a minimum of two weeks.</w:t>
      </w:r>
    </w:p>
    <w:p w14:paraId="19BA6814" w14:textId="665095C5" w:rsidR="00507B6F" w:rsidRPr="00953993" w:rsidRDefault="00247EF1" w:rsidP="00953993">
      <w:pPr>
        <w:spacing w:after="200" w:line="276" w:lineRule="auto"/>
        <w:rPr>
          <w:bCs/>
          <w:sz w:val="22"/>
          <w:szCs w:val="22"/>
        </w:rPr>
      </w:pPr>
      <w:r>
        <w:rPr>
          <w:bCs/>
          <w:sz w:val="22"/>
          <w:szCs w:val="22"/>
        </w:rPr>
        <w:t>Germany underlined that as the website</w:t>
      </w:r>
      <w:r w:rsidR="00F47EF3">
        <w:rPr>
          <w:bCs/>
          <w:sz w:val="22"/>
          <w:szCs w:val="22"/>
        </w:rPr>
        <w:t xml:space="preserve"> </w:t>
      </w:r>
      <w:r w:rsidR="00905ECA">
        <w:rPr>
          <w:bCs/>
          <w:sz w:val="22"/>
          <w:szCs w:val="22"/>
        </w:rPr>
        <w:t>was</w:t>
      </w:r>
      <w:r>
        <w:rPr>
          <w:bCs/>
          <w:sz w:val="22"/>
          <w:szCs w:val="22"/>
        </w:rPr>
        <w:t xml:space="preserve"> also the official website for the World Heritage property and therefore w</w:t>
      </w:r>
      <w:r w:rsidR="00905ECA">
        <w:rPr>
          <w:bCs/>
          <w:sz w:val="22"/>
          <w:szCs w:val="22"/>
        </w:rPr>
        <w:t>ould</w:t>
      </w:r>
      <w:r>
        <w:rPr>
          <w:bCs/>
          <w:sz w:val="22"/>
          <w:szCs w:val="22"/>
        </w:rPr>
        <w:t xml:space="preserve"> </w:t>
      </w:r>
      <w:r w:rsidR="00905ECA">
        <w:rPr>
          <w:bCs/>
          <w:sz w:val="22"/>
          <w:szCs w:val="22"/>
        </w:rPr>
        <w:t xml:space="preserve">very likely be </w:t>
      </w:r>
      <w:r w:rsidR="00E679E2">
        <w:rPr>
          <w:bCs/>
          <w:sz w:val="22"/>
          <w:szCs w:val="22"/>
        </w:rPr>
        <w:t>scrutinized by</w:t>
      </w:r>
      <w:r>
        <w:rPr>
          <w:bCs/>
          <w:sz w:val="22"/>
          <w:szCs w:val="22"/>
        </w:rPr>
        <w:t xml:space="preserve"> UNESCO, it </w:t>
      </w:r>
      <w:r w:rsidR="00905ECA">
        <w:rPr>
          <w:bCs/>
          <w:sz w:val="22"/>
          <w:szCs w:val="22"/>
        </w:rPr>
        <w:t>was</w:t>
      </w:r>
      <w:r>
        <w:rPr>
          <w:bCs/>
          <w:sz w:val="22"/>
          <w:szCs w:val="22"/>
        </w:rPr>
        <w:t xml:space="preserve"> essential that the content </w:t>
      </w:r>
      <w:r w:rsidR="00905ECA">
        <w:rPr>
          <w:bCs/>
          <w:sz w:val="22"/>
          <w:szCs w:val="22"/>
        </w:rPr>
        <w:t>was</w:t>
      </w:r>
      <w:r>
        <w:rPr>
          <w:bCs/>
          <w:sz w:val="22"/>
          <w:szCs w:val="22"/>
        </w:rPr>
        <w:t xml:space="preserve"> approved by the WSB, before the website </w:t>
      </w:r>
      <w:r w:rsidR="0080432C">
        <w:rPr>
          <w:bCs/>
          <w:sz w:val="22"/>
          <w:szCs w:val="22"/>
        </w:rPr>
        <w:t>would</w:t>
      </w:r>
      <w:r w:rsidR="0073193A">
        <w:rPr>
          <w:bCs/>
          <w:sz w:val="22"/>
          <w:szCs w:val="22"/>
        </w:rPr>
        <w:t xml:space="preserve"> be </w:t>
      </w:r>
      <w:r>
        <w:rPr>
          <w:bCs/>
          <w:sz w:val="22"/>
          <w:szCs w:val="22"/>
        </w:rPr>
        <w:t xml:space="preserve">launched officially. </w:t>
      </w:r>
      <w:r w:rsidR="00507B6F" w:rsidRPr="00953993">
        <w:rPr>
          <w:bCs/>
          <w:sz w:val="22"/>
          <w:szCs w:val="22"/>
        </w:rPr>
        <w:t xml:space="preserve">The meeting </w:t>
      </w:r>
      <w:r w:rsidR="002E49FD">
        <w:rPr>
          <w:bCs/>
          <w:sz w:val="22"/>
          <w:szCs w:val="22"/>
        </w:rPr>
        <w:t xml:space="preserve">agreed </w:t>
      </w:r>
      <w:r w:rsidR="00507B6F" w:rsidRPr="00953993">
        <w:rPr>
          <w:bCs/>
          <w:sz w:val="22"/>
          <w:szCs w:val="22"/>
        </w:rPr>
        <w:t>to includ</w:t>
      </w:r>
      <w:r w:rsidR="002E49FD">
        <w:rPr>
          <w:bCs/>
          <w:sz w:val="22"/>
          <w:szCs w:val="22"/>
        </w:rPr>
        <w:t>ing</w:t>
      </w:r>
      <w:r w:rsidR="00507B6F" w:rsidRPr="00953993">
        <w:rPr>
          <w:bCs/>
          <w:sz w:val="22"/>
          <w:szCs w:val="22"/>
        </w:rPr>
        <w:t xml:space="preserve"> the links to all partners listed in the website.</w:t>
      </w:r>
    </w:p>
    <w:p w14:paraId="1F378A67" w14:textId="31EBABA1" w:rsidR="00507B6F" w:rsidRPr="00AD063A" w:rsidRDefault="00AD063A" w:rsidP="00953993">
      <w:pPr>
        <w:spacing w:after="200" w:line="276" w:lineRule="auto"/>
        <w:rPr>
          <w:bCs/>
          <w:sz w:val="22"/>
          <w:szCs w:val="22"/>
        </w:rPr>
      </w:pPr>
      <w:r w:rsidRPr="00953993">
        <w:rPr>
          <w:bCs/>
          <w:sz w:val="22"/>
          <w:szCs w:val="22"/>
        </w:rPr>
        <w:t xml:space="preserve">The meeting </w:t>
      </w:r>
      <w:r w:rsidR="006E34C9" w:rsidRPr="00953993">
        <w:rPr>
          <w:bCs/>
          <w:sz w:val="22"/>
          <w:szCs w:val="22"/>
        </w:rPr>
        <w:t xml:space="preserve">agreed </w:t>
      </w:r>
      <w:r w:rsidR="00177429" w:rsidRPr="00953993">
        <w:rPr>
          <w:bCs/>
          <w:sz w:val="22"/>
          <w:szCs w:val="22"/>
        </w:rPr>
        <w:t xml:space="preserve">that </w:t>
      </w:r>
      <w:r w:rsidRPr="00953993">
        <w:rPr>
          <w:bCs/>
          <w:sz w:val="22"/>
          <w:szCs w:val="22"/>
        </w:rPr>
        <w:t xml:space="preserve">the WSB members and the supporting </w:t>
      </w:r>
      <w:r w:rsidR="00DC00A8" w:rsidRPr="00953993">
        <w:rPr>
          <w:bCs/>
          <w:sz w:val="22"/>
          <w:szCs w:val="22"/>
        </w:rPr>
        <w:t xml:space="preserve">staff </w:t>
      </w:r>
      <w:r w:rsidR="006E34C9" w:rsidRPr="00953993">
        <w:rPr>
          <w:bCs/>
          <w:sz w:val="22"/>
          <w:szCs w:val="22"/>
        </w:rPr>
        <w:t xml:space="preserve">would </w:t>
      </w:r>
      <w:r w:rsidRPr="00953993">
        <w:rPr>
          <w:bCs/>
          <w:sz w:val="22"/>
          <w:szCs w:val="22"/>
        </w:rPr>
        <w:t xml:space="preserve">have access to </w:t>
      </w:r>
      <w:r w:rsidR="00183C88">
        <w:rPr>
          <w:bCs/>
          <w:sz w:val="22"/>
          <w:szCs w:val="22"/>
        </w:rPr>
        <w:t xml:space="preserve">the </w:t>
      </w:r>
      <w:r w:rsidR="00DC00A8" w:rsidRPr="00953993">
        <w:rPr>
          <w:bCs/>
          <w:sz w:val="22"/>
          <w:szCs w:val="22"/>
        </w:rPr>
        <w:t>documents</w:t>
      </w:r>
      <w:r w:rsidR="00177429" w:rsidRPr="00953993">
        <w:rPr>
          <w:bCs/>
          <w:sz w:val="22"/>
          <w:szCs w:val="22"/>
        </w:rPr>
        <w:t xml:space="preserve"> of all TWSC groups</w:t>
      </w:r>
      <w:r w:rsidR="00DC00A8" w:rsidRPr="00953993">
        <w:rPr>
          <w:bCs/>
          <w:sz w:val="22"/>
          <w:szCs w:val="22"/>
        </w:rPr>
        <w:t xml:space="preserve"> in the future</w:t>
      </w:r>
      <w:r w:rsidR="00177429" w:rsidRPr="00953993">
        <w:rPr>
          <w:bCs/>
          <w:sz w:val="22"/>
          <w:szCs w:val="22"/>
        </w:rPr>
        <w:t xml:space="preserve"> in the website’s log-in area. TWSC group members would only have access to the documents of their </w:t>
      </w:r>
      <w:r w:rsidR="004D2080">
        <w:rPr>
          <w:bCs/>
          <w:sz w:val="22"/>
          <w:szCs w:val="22"/>
        </w:rPr>
        <w:t xml:space="preserve">respective </w:t>
      </w:r>
      <w:r w:rsidR="00177429" w:rsidRPr="00953993">
        <w:rPr>
          <w:bCs/>
          <w:sz w:val="22"/>
          <w:szCs w:val="22"/>
        </w:rPr>
        <w:t xml:space="preserve">groups. The Wadden Sea Board meetings and their documents </w:t>
      </w:r>
      <w:r w:rsidR="004D2080">
        <w:rPr>
          <w:bCs/>
          <w:sz w:val="22"/>
          <w:szCs w:val="22"/>
        </w:rPr>
        <w:t>would</w:t>
      </w:r>
      <w:r w:rsidR="004D2080" w:rsidRPr="00953993">
        <w:rPr>
          <w:bCs/>
          <w:sz w:val="22"/>
          <w:szCs w:val="22"/>
        </w:rPr>
        <w:t xml:space="preserve"> </w:t>
      </w:r>
      <w:r w:rsidR="00177429" w:rsidRPr="00953993">
        <w:rPr>
          <w:bCs/>
          <w:sz w:val="22"/>
          <w:szCs w:val="22"/>
        </w:rPr>
        <w:t xml:space="preserve">be set up as public events, where no log-in </w:t>
      </w:r>
      <w:r w:rsidR="002E49FD">
        <w:rPr>
          <w:bCs/>
          <w:sz w:val="22"/>
          <w:szCs w:val="22"/>
        </w:rPr>
        <w:t>was</w:t>
      </w:r>
      <w:r w:rsidR="002E49FD" w:rsidRPr="00953993">
        <w:rPr>
          <w:bCs/>
          <w:sz w:val="22"/>
          <w:szCs w:val="22"/>
        </w:rPr>
        <w:t xml:space="preserve"> </w:t>
      </w:r>
      <w:r w:rsidR="00177429" w:rsidRPr="00953993">
        <w:rPr>
          <w:bCs/>
          <w:sz w:val="22"/>
          <w:szCs w:val="22"/>
        </w:rPr>
        <w:t xml:space="preserve">required. </w:t>
      </w:r>
    </w:p>
    <w:p w14:paraId="30C561AB" w14:textId="7AAC38D7" w:rsidR="00146B65" w:rsidRDefault="00AD063A" w:rsidP="00AD0EF5">
      <w:pPr>
        <w:tabs>
          <w:tab w:val="left" w:pos="142"/>
        </w:tabs>
        <w:spacing w:after="200" w:line="276" w:lineRule="auto"/>
        <w:rPr>
          <w:sz w:val="22"/>
          <w:szCs w:val="22"/>
        </w:rPr>
      </w:pPr>
      <w:r>
        <w:rPr>
          <w:sz w:val="22"/>
          <w:szCs w:val="22"/>
        </w:rPr>
        <w:t xml:space="preserve">The WSB </w:t>
      </w:r>
      <w:r w:rsidR="00677E25" w:rsidRPr="00AD063A">
        <w:rPr>
          <w:b/>
          <w:sz w:val="22"/>
          <w:szCs w:val="22"/>
        </w:rPr>
        <w:t>note</w:t>
      </w:r>
      <w:r w:rsidR="00677E25">
        <w:rPr>
          <w:b/>
          <w:sz w:val="22"/>
          <w:szCs w:val="22"/>
        </w:rPr>
        <w:t>d</w:t>
      </w:r>
      <w:r w:rsidR="00677E25">
        <w:rPr>
          <w:sz w:val="22"/>
          <w:szCs w:val="22"/>
        </w:rPr>
        <w:t xml:space="preserve"> </w:t>
      </w:r>
      <w:r>
        <w:rPr>
          <w:sz w:val="22"/>
          <w:szCs w:val="22"/>
        </w:rPr>
        <w:t xml:space="preserve">the document and </w:t>
      </w:r>
      <w:r w:rsidR="00677E25">
        <w:rPr>
          <w:sz w:val="22"/>
          <w:szCs w:val="22"/>
        </w:rPr>
        <w:t xml:space="preserve">agreed </w:t>
      </w:r>
      <w:r w:rsidR="00DC00A8">
        <w:rPr>
          <w:sz w:val="22"/>
          <w:szCs w:val="22"/>
        </w:rPr>
        <w:t>on the procedure.</w:t>
      </w:r>
    </w:p>
    <w:p w14:paraId="1F40A534" w14:textId="77777777" w:rsidR="00177429" w:rsidRPr="004A5062" w:rsidRDefault="00177429" w:rsidP="00AD0EF5">
      <w:pPr>
        <w:tabs>
          <w:tab w:val="left" w:pos="142"/>
        </w:tabs>
        <w:spacing w:after="200" w:line="276" w:lineRule="auto"/>
        <w:rPr>
          <w:sz w:val="22"/>
          <w:szCs w:val="22"/>
        </w:rPr>
      </w:pPr>
    </w:p>
    <w:p w14:paraId="0E0E8BB1" w14:textId="77777777" w:rsidR="003817CA" w:rsidRPr="00146B65" w:rsidRDefault="003817CA" w:rsidP="00523993">
      <w:pPr>
        <w:pStyle w:val="Listenabsatz"/>
        <w:numPr>
          <w:ilvl w:val="1"/>
          <w:numId w:val="1"/>
        </w:numPr>
        <w:tabs>
          <w:tab w:val="left" w:pos="142"/>
          <w:tab w:val="num" w:pos="360"/>
        </w:tabs>
        <w:spacing w:after="200" w:line="276" w:lineRule="auto"/>
        <w:ind w:left="0" w:firstLine="0"/>
        <w:rPr>
          <w:b/>
          <w:bCs/>
          <w:sz w:val="22"/>
          <w:szCs w:val="22"/>
        </w:rPr>
      </w:pPr>
      <w:r w:rsidRPr="00146B65">
        <w:rPr>
          <w:b/>
          <w:bCs/>
          <w:sz w:val="22"/>
          <w:szCs w:val="22"/>
        </w:rPr>
        <w:t>Status of discussion on Wadden Sea World Heritage Partnership Center</w:t>
      </w:r>
      <w:r w:rsidR="001E1293" w:rsidRPr="00146B65">
        <w:rPr>
          <w:b/>
          <w:bCs/>
          <w:sz w:val="22"/>
          <w:szCs w:val="22"/>
        </w:rPr>
        <w:t xml:space="preserve"> and Foundation</w:t>
      </w:r>
    </w:p>
    <w:p w14:paraId="5F11C9EF" w14:textId="01E82BD8" w:rsidR="00146B65" w:rsidRPr="00146B65" w:rsidRDefault="00146B65" w:rsidP="00523993">
      <w:pPr>
        <w:spacing w:after="200" w:line="276" w:lineRule="auto"/>
        <w:rPr>
          <w:i/>
          <w:sz w:val="20"/>
          <w:szCs w:val="20"/>
          <w:u w:val="single"/>
        </w:rPr>
      </w:pPr>
      <w:r w:rsidRPr="00146B65">
        <w:rPr>
          <w:i/>
          <w:sz w:val="20"/>
          <w:szCs w:val="20"/>
          <w:u w:val="single"/>
        </w:rPr>
        <w:t xml:space="preserve">Document: </w:t>
      </w:r>
      <w:hyperlink r:id="rId26" w:history="1">
        <w:r w:rsidR="00AD063A">
          <w:rPr>
            <w:rStyle w:val="Hyperlink"/>
            <w:i/>
            <w:sz w:val="20"/>
            <w:szCs w:val="20"/>
          </w:rPr>
          <w:t xml:space="preserve">WSB 28/5.11/ </w:t>
        </w:r>
        <w:proofErr w:type="spellStart"/>
        <w:r w:rsidR="00AD063A">
          <w:rPr>
            <w:rStyle w:val="Hyperlink"/>
            <w:i/>
            <w:sz w:val="20"/>
            <w:szCs w:val="20"/>
          </w:rPr>
          <w:t>OPTeam</w:t>
        </w:r>
        <w:r w:rsidR="0061179F">
          <w:rPr>
            <w:rStyle w:val="Hyperlink"/>
            <w:i/>
            <w:sz w:val="20"/>
            <w:szCs w:val="20"/>
          </w:rPr>
          <w:t>PH</w:t>
        </w:r>
        <w:proofErr w:type="spellEnd"/>
        <w:r w:rsidR="00AD063A">
          <w:rPr>
            <w:rStyle w:val="Hyperlink"/>
            <w:i/>
            <w:sz w:val="20"/>
            <w:szCs w:val="20"/>
          </w:rPr>
          <w:t xml:space="preserve"> Progress Report</w:t>
        </w:r>
      </w:hyperlink>
      <w:r w:rsidRPr="00146B65">
        <w:rPr>
          <w:i/>
          <w:sz w:val="20"/>
          <w:szCs w:val="20"/>
          <w:u w:val="single"/>
        </w:rPr>
        <w:t xml:space="preserve"> </w:t>
      </w:r>
    </w:p>
    <w:p w14:paraId="487CBE59" w14:textId="42E6A448" w:rsidR="00D86825" w:rsidRDefault="00844DC2" w:rsidP="00523993">
      <w:pPr>
        <w:spacing w:after="200" w:line="276" w:lineRule="auto"/>
        <w:contextualSpacing/>
        <w:rPr>
          <w:bCs/>
          <w:sz w:val="22"/>
          <w:szCs w:val="22"/>
        </w:rPr>
      </w:pPr>
      <w:r>
        <w:rPr>
          <w:bCs/>
          <w:sz w:val="22"/>
          <w:szCs w:val="22"/>
        </w:rPr>
        <w:t>The</w:t>
      </w:r>
      <w:r w:rsidR="00D86825">
        <w:rPr>
          <w:bCs/>
          <w:sz w:val="22"/>
          <w:szCs w:val="22"/>
        </w:rPr>
        <w:t xml:space="preserve"> chair of the OPteam</w:t>
      </w:r>
      <w:r w:rsidR="0061179F">
        <w:rPr>
          <w:bCs/>
          <w:sz w:val="22"/>
          <w:szCs w:val="22"/>
        </w:rPr>
        <w:t>PH</w:t>
      </w:r>
      <w:r w:rsidR="00183C88">
        <w:rPr>
          <w:bCs/>
          <w:sz w:val="22"/>
          <w:szCs w:val="22"/>
        </w:rPr>
        <w:t>,</w:t>
      </w:r>
      <w:r w:rsidR="00D86825">
        <w:rPr>
          <w:bCs/>
          <w:sz w:val="22"/>
          <w:szCs w:val="22"/>
        </w:rPr>
        <w:t xml:space="preserve"> Mr Hebbelmann</w:t>
      </w:r>
      <w:r w:rsidR="00183C88">
        <w:rPr>
          <w:bCs/>
          <w:sz w:val="22"/>
          <w:szCs w:val="22"/>
        </w:rPr>
        <w:t>,</w:t>
      </w:r>
      <w:r>
        <w:rPr>
          <w:bCs/>
          <w:sz w:val="22"/>
          <w:szCs w:val="22"/>
        </w:rPr>
        <w:t xml:space="preserve"> </w:t>
      </w:r>
      <w:r w:rsidR="00677E25">
        <w:rPr>
          <w:bCs/>
          <w:sz w:val="22"/>
          <w:szCs w:val="22"/>
        </w:rPr>
        <w:t xml:space="preserve">invited </w:t>
      </w:r>
      <w:r w:rsidR="00D86825">
        <w:rPr>
          <w:bCs/>
          <w:sz w:val="22"/>
          <w:szCs w:val="22"/>
        </w:rPr>
        <w:t>the meeting to</w:t>
      </w:r>
      <w:r>
        <w:rPr>
          <w:bCs/>
          <w:sz w:val="22"/>
          <w:szCs w:val="22"/>
        </w:rPr>
        <w:t xml:space="preserve"> discuss </w:t>
      </w:r>
      <w:r w:rsidR="00D86825">
        <w:rPr>
          <w:bCs/>
          <w:sz w:val="22"/>
          <w:szCs w:val="22"/>
        </w:rPr>
        <w:t>the following four points:</w:t>
      </w:r>
    </w:p>
    <w:p w14:paraId="749F4514" w14:textId="77777777" w:rsidR="00D86825" w:rsidRPr="00523993" w:rsidRDefault="00D86825" w:rsidP="00523993">
      <w:pPr>
        <w:pStyle w:val="Listenabsatz"/>
        <w:numPr>
          <w:ilvl w:val="0"/>
          <w:numId w:val="14"/>
        </w:numPr>
        <w:spacing w:after="200" w:line="276" w:lineRule="auto"/>
        <w:rPr>
          <w:bCs/>
          <w:i/>
          <w:sz w:val="22"/>
          <w:szCs w:val="22"/>
        </w:rPr>
      </w:pPr>
      <w:r w:rsidRPr="00523993">
        <w:rPr>
          <w:bCs/>
          <w:i/>
          <w:sz w:val="22"/>
          <w:szCs w:val="22"/>
        </w:rPr>
        <w:t xml:space="preserve">Identification of new partners and consideration of the </w:t>
      </w:r>
      <w:r w:rsidR="00776289" w:rsidRPr="00523993">
        <w:rPr>
          <w:bCs/>
          <w:i/>
          <w:sz w:val="22"/>
          <w:szCs w:val="22"/>
        </w:rPr>
        <w:t xml:space="preserve">Wadden Sea Harbour Initiative </w:t>
      </w:r>
      <w:r w:rsidRPr="00523993">
        <w:rPr>
          <w:bCs/>
          <w:i/>
          <w:sz w:val="22"/>
          <w:szCs w:val="22"/>
        </w:rPr>
        <w:t>as a potential partner</w:t>
      </w:r>
    </w:p>
    <w:p w14:paraId="7164E1BC" w14:textId="67963A95" w:rsidR="00AD0EF5" w:rsidRDefault="00D86825" w:rsidP="00C62AA5">
      <w:pPr>
        <w:spacing w:after="200" w:line="276" w:lineRule="auto"/>
        <w:ind w:left="360"/>
        <w:rPr>
          <w:bCs/>
          <w:sz w:val="22"/>
          <w:szCs w:val="22"/>
        </w:rPr>
      </w:pPr>
      <w:r>
        <w:rPr>
          <w:bCs/>
          <w:sz w:val="22"/>
          <w:szCs w:val="22"/>
        </w:rPr>
        <w:t xml:space="preserve">The WSF </w:t>
      </w:r>
      <w:r w:rsidR="00677E25">
        <w:rPr>
          <w:bCs/>
          <w:sz w:val="22"/>
          <w:szCs w:val="22"/>
        </w:rPr>
        <w:t xml:space="preserve">reflected </w:t>
      </w:r>
      <w:r w:rsidR="0069427C">
        <w:rPr>
          <w:bCs/>
          <w:sz w:val="22"/>
          <w:szCs w:val="22"/>
        </w:rPr>
        <w:t>whether</w:t>
      </w:r>
      <w:r>
        <w:rPr>
          <w:bCs/>
          <w:sz w:val="22"/>
          <w:szCs w:val="22"/>
        </w:rPr>
        <w:t xml:space="preserve"> it</w:t>
      </w:r>
      <w:r w:rsidR="0069427C">
        <w:rPr>
          <w:bCs/>
          <w:sz w:val="22"/>
          <w:szCs w:val="22"/>
        </w:rPr>
        <w:t xml:space="preserve"> </w:t>
      </w:r>
      <w:r w:rsidR="004D2080">
        <w:rPr>
          <w:bCs/>
          <w:sz w:val="22"/>
          <w:szCs w:val="22"/>
        </w:rPr>
        <w:t xml:space="preserve">was </w:t>
      </w:r>
      <w:r>
        <w:rPr>
          <w:bCs/>
          <w:sz w:val="22"/>
          <w:szCs w:val="22"/>
        </w:rPr>
        <w:t xml:space="preserve">necessary to have the </w:t>
      </w:r>
      <w:r w:rsidR="00776289" w:rsidRPr="00776289">
        <w:rPr>
          <w:bCs/>
          <w:sz w:val="22"/>
          <w:szCs w:val="22"/>
        </w:rPr>
        <w:t xml:space="preserve">Wadden Sea Harbour Initiative </w:t>
      </w:r>
      <w:r>
        <w:rPr>
          <w:bCs/>
          <w:sz w:val="22"/>
          <w:szCs w:val="22"/>
        </w:rPr>
        <w:t xml:space="preserve">as </w:t>
      </w:r>
      <w:r w:rsidR="00586722">
        <w:rPr>
          <w:bCs/>
          <w:sz w:val="22"/>
          <w:szCs w:val="22"/>
        </w:rPr>
        <w:t>a separate</w:t>
      </w:r>
      <w:r>
        <w:rPr>
          <w:bCs/>
          <w:sz w:val="22"/>
          <w:szCs w:val="22"/>
        </w:rPr>
        <w:t xml:space="preserve"> partner</w:t>
      </w:r>
      <w:r w:rsidR="00586722">
        <w:rPr>
          <w:bCs/>
          <w:sz w:val="22"/>
          <w:szCs w:val="22"/>
        </w:rPr>
        <w:t xml:space="preserve">. </w:t>
      </w:r>
      <w:r w:rsidR="000261D8">
        <w:rPr>
          <w:bCs/>
          <w:sz w:val="22"/>
          <w:szCs w:val="22"/>
        </w:rPr>
        <w:t>The ha</w:t>
      </w:r>
      <w:r w:rsidR="00C368BE">
        <w:rPr>
          <w:bCs/>
          <w:sz w:val="22"/>
          <w:szCs w:val="22"/>
        </w:rPr>
        <w:t>r</w:t>
      </w:r>
      <w:r w:rsidR="000261D8">
        <w:rPr>
          <w:bCs/>
          <w:sz w:val="22"/>
          <w:szCs w:val="22"/>
        </w:rPr>
        <w:t xml:space="preserve">bour sector </w:t>
      </w:r>
      <w:r w:rsidR="002E49FD">
        <w:rPr>
          <w:bCs/>
          <w:sz w:val="22"/>
          <w:szCs w:val="22"/>
        </w:rPr>
        <w:t xml:space="preserve">was </w:t>
      </w:r>
      <w:r w:rsidR="000261D8">
        <w:rPr>
          <w:bCs/>
          <w:sz w:val="22"/>
          <w:szCs w:val="22"/>
        </w:rPr>
        <w:t xml:space="preserve">be part of the WSF network as other economic sectors like energy, agriculture and fisheries. </w:t>
      </w:r>
      <w:r w:rsidR="00586722">
        <w:rPr>
          <w:bCs/>
          <w:sz w:val="22"/>
          <w:szCs w:val="22"/>
        </w:rPr>
        <w:t xml:space="preserve">It </w:t>
      </w:r>
      <w:r w:rsidR="00677E25">
        <w:rPr>
          <w:bCs/>
          <w:sz w:val="22"/>
          <w:szCs w:val="22"/>
        </w:rPr>
        <w:t xml:space="preserve">was </w:t>
      </w:r>
      <w:r w:rsidR="00586722">
        <w:rPr>
          <w:bCs/>
          <w:sz w:val="22"/>
          <w:szCs w:val="22"/>
        </w:rPr>
        <w:t>recommended that the OPteam</w:t>
      </w:r>
      <w:r w:rsidR="0061179F">
        <w:rPr>
          <w:bCs/>
          <w:sz w:val="22"/>
          <w:szCs w:val="22"/>
        </w:rPr>
        <w:t>PH</w:t>
      </w:r>
      <w:r w:rsidR="00586722">
        <w:rPr>
          <w:bCs/>
          <w:sz w:val="22"/>
          <w:szCs w:val="22"/>
        </w:rPr>
        <w:t xml:space="preserve"> work closely </w:t>
      </w:r>
      <w:r w:rsidR="00DC00A8">
        <w:rPr>
          <w:bCs/>
          <w:sz w:val="22"/>
          <w:szCs w:val="22"/>
        </w:rPr>
        <w:t xml:space="preserve">with </w:t>
      </w:r>
      <w:r w:rsidR="00586722">
        <w:rPr>
          <w:bCs/>
          <w:sz w:val="22"/>
          <w:szCs w:val="22"/>
        </w:rPr>
        <w:t>the WSF</w:t>
      </w:r>
      <w:r w:rsidR="000261D8">
        <w:rPr>
          <w:bCs/>
          <w:sz w:val="22"/>
          <w:szCs w:val="22"/>
        </w:rPr>
        <w:t xml:space="preserve"> to </w:t>
      </w:r>
      <w:r w:rsidR="002E49FD">
        <w:rPr>
          <w:bCs/>
          <w:sz w:val="22"/>
          <w:szCs w:val="22"/>
        </w:rPr>
        <w:t xml:space="preserve">involve </w:t>
      </w:r>
      <w:r w:rsidR="000261D8">
        <w:rPr>
          <w:bCs/>
          <w:sz w:val="22"/>
          <w:szCs w:val="22"/>
        </w:rPr>
        <w:t>the</w:t>
      </w:r>
      <w:r w:rsidR="002E49FD">
        <w:rPr>
          <w:bCs/>
          <w:sz w:val="22"/>
          <w:szCs w:val="22"/>
        </w:rPr>
        <w:t xml:space="preserve"> relevant</w:t>
      </w:r>
      <w:r w:rsidR="000261D8">
        <w:rPr>
          <w:bCs/>
          <w:sz w:val="22"/>
          <w:szCs w:val="22"/>
        </w:rPr>
        <w:t xml:space="preserve"> socio-economic partners</w:t>
      </w:r>
      <w:r w:rsidR="00586722">
        <w:rPr>
          <w:bCs/>
          <w:sz w:val="22"/>
          <w:szCs w:val="22"/>
        </w:rPr>
        <w:t>.</w:t>
      </w:r>
      <w:r w:rsidR="00E679E2" w:rsidDel="00E679E2">
        <w:rPr>
          <w:bCs/>
          <w:sz w:val="22"/>
          <w:szCs w:val="22"/>
        </w:rPr>
        <w:t xml:space="preserve"> </w:t>
      </w:r>
      <w:r w:rsidR="00586722">
        <w:rPr>
          <w:bCs/>
          <w:sz w:val="22"/>
          <w:szCs w:val="22"/>
        </w:rPr>
        <w:t>The Netherlands suggest</w:t>
      </w:r>
      <w:r w:rsidR="00677E25">
        <w:rPr>
          <w:bCs/>
          <w:sz w:val="22"/>
          <w:szCs w:val="22"/>
        </w:rPr>
        <w:t>ed</w:t>
      </w:r>
      <w:r w:rsidR="00586722">
        <w:rPr>
          <w:bCs/>
          <w:sz w:val="22"/>
          <w:szCs w:val="22"/>
        </w:rPr>
        <w:t xml:space="preserve"> </w:t>
      </w:r>
      <w:r w:rsidR="002E49FD">
        <w:rPr>
          <w:bCs/>
          <w:sz w:val="22"/>
          <w:szCs w:val="22"/>
        </w:rPr>
        <w:t>grouping</w:t>
      </w:r>
      <w:r w:rsidR="00586722">
        <w:rPr>
          <w:bCs/>
          <w:sz w:val="22"/>
          <w:szCs w:val="22"/>
        </w:rPr>
        <w:t xml:space="preserve"> partners into different levels, i.e. the strategic partners and other partners </w:t>
      </w:r>
      <w:r w:rsidR="00677E25">
        <w:rPr>
          <w:bCs/>
          <w:sz w:val="22"/>
          <w:szCs w:val="22"/>
        </w:rPr>
        <w:t xml:space="preserve">whose </w:t>
      </w:r>
      <w:r w:rsidR="00586722">
        <w:rPr>
          <w:bCs/>
          <w:sz w:val="22"/>
          <w:szCs w:val="22"/>
        </w:rPr>
        <w:t xml:space="preserve">roles </w:t>
      </w:r>
      <w:r w:rsidR="00677E25">
        <w:rPr>
          <w:bCs/>
          <w:sz w:val="22"/>
          <w:szCs w:val="22"/>
        </w:rPr>
        <w:t>were</w:t>
      </w:r>
      <w:r w:rsidR="00586722">
        <w:rPr>
          <w:bCs/>
          <w:sz w:val="22"/>
          <w:szCs w:val="22"/>
        </w:rPr>
        <w:t xml:space="preserve"> </w:t>
      </w:r>
      <w:r w:rsidR="00677E25">
        <w:rPr>
          <w:bCs/>
          <w:sz w:val="22"/>
          <w:szCs w:val="22"/>
        </w:rPr>
        <w:t xml:space="preserve">rather </w:t>
      </w:r>
      <w:r w:rsidR="00586722">
        <w:rPr>
          <w:bCs/>
          <w:sz w:val="22"/>
          <w:szCs w:val="22"/>
        </w:rPr>
        <w:t xml:space="preserve">specific </w:t>
      </w:r>
      <w:r w:rsidR="004D2080">
        <w:rPr>
          <w:bCs/>
          <w:sz w:val="22"/>
          <w:szCs w:val="22"/>
        </w:rPr>
        <w:t>(</w:t>
      </w:r>
      <w:r w:rsidR="00586722">
        <w:rPr>
          <w:bCs/>
          <w:sz w:val="22"/>
          <w:szCs w:val="22"/>
        </w:rPr>
        <w:t xml:space="preserve">like </w:t>
      </w:r>
      <w:r w:rsidR="00677E25">
        <w:rPr>
          <w:bCs/>
          <w:sz w:val="22"/>
          <w:szCs w:val="22"/>
        </w:rPr>
        <w:t xml:space="preserve">the provision of </w:t>
      </w:r>
      <w:r w:rsidR="00586722">
        <w:rPr>
          <w:bCs/>
          <w:sz w:val="22"/>
          <w:szCs w:val="22"/>
        </w:rPr>
        <w:t>funds</w:t>
      </w:r>
      <w:r w:rsidR="004D2080">
        <w:rPr>
          <w:bCs/>
          <w:sz w:val="22"/>
          <w:szCs w:val="22"/>
        </w:rPr>
        <w:t>)</w:t>
      </w:r>
      <w:r w:rsidR="00586722">
        <w:rPr>
          <w:bCs/>
          <w:sz w:val="22"/>
          <w:szCs w:val="22"/>
        </w:rPr>
        <w:t xml:space="preserve">. </w:t>
      </w:r>
      <w:r w:rsidR="00247EF1">
        <w:rPr>
          <w:bCs/>
          <w:sz w:val="22"/>
          <w:szCs w:val="22"/>
        </w:rPr>
        <w:t>Germany</w:t>
      </w:r>
      <w:r w:rsidR="002D4C8B">
        <w:rPr>
          <w:bCs/>
          <w:sz w:val="22"/>
          <w:szCs w:val="22"/>
        </w:rPr>
        <w:t xml:space="preserve"> </w:t>
      </w:r>
      <w:r w:rsidR="00677E25">
        <w:rPr>
          <w:bCs/>
          <w:sz w:val="22"/>
          <w:szCs w:val="22"/>
        </w:rPr>
        <w:t xml:space="preserve">agreed </w:t>
      </w:r>
      <w:r w:rsidR="00586722">
        <w:rPr>
          <w:bCs/>
          <w:sz w:val="22"/>
          <w:szCs w:val="22"/>
        </w:rPr>
        <w:t xml:space="preserve">with this suggestion </w:t>
      </w:r>
      <w:r w:rsidR="00A47091">
        <w:rPr>
          <w:bCs/>
          <w:sz w:val="22"/>
          <w:szCs w:val="22"/>
        </w:rPr>
        <w:t>and</w:t>
      </w:r>
      <w:r w:rsidR="00586722">
        <w:rPr>
          <w:bCs/>
          <w:sz w:val="22"/>
          <w:szCs w:val="22"/>
        </w:rPr>
        <w:t xml:space="preserve"> </w:t>
      </w:r>
      <w:r w:rsidR="00677E25">
        <w:rPr>
          <w:bCs/>
          <w:sz w:val="22"/>
          <w:szCs w:val="22"/>
        </w:rPr>
        <w:t xml:space="preserve">recommended </w:t>
      </w:r>
      <w:r w:rsidR="00A47091">
        <w:rPr>
          <w:bCs/>
          <w:sz w:val="22"/>
          <w:szCs w:val="22"/>
        </w:rPr>
        <w:t>signing</w:t>
      </w:r>
      <w:r w:rsidR="00586722">
        <w:rPr>
          <w:bCs/>
          <w:sz w:val="22"/>
          <w:szCs w:val="22"/>
        </w:rPr>
        <w:t xml:space="preserve"> the MoU with the three identified strategic partners</w:t>
      </w:r>
      <w:r w:rsidR="00A47091">
        <w:rPr>
          <w:bCs/>
          <w:sz w:val="22"/>
          <w:szCs w:val="22"/>
        </w:rPr>
        <w:t xml:space="preserve">. For identifying new strategic and other levels of partners, </w:t>
      </w:r>
      <w:r w:rsidR="00247EF1">
        <w:rPr>
          <w:bCs/>
          <w:sz w:val="22"/>
          <w:szCs w:val="22"/>
        </w:rPr>
        <w:t>Germany</w:t>
      </w:r>
      <w:r w:rsidR="002D4C8B">
        <w:rPr>
          <w:bCs/>
          <w:sz w:val="22"/>
          <w:szCs w:val="22"/>
        </w:rPr>
        <w:t xml:space="preserve"> </w:t>
      </w:r>
      <w:r w:rsidR="00677E25">
        <w:rPr>
          <w:bCs/>
          <w:sz w:val="22"/>
          <w:szCs w:val="22"/>
        </w:rPr>
        <w:t xml:space="preserve">suggested </w:t>
      </w:r>
      <w:r w:rsidR="002E49FD">
        <w:rPr>
          <w:bCs/>
          <w:sz w:val="22"/>
          <w:szCs w:val="22"/>
        </w:rPr>
        <w:t xml:space="preserve">that </w:t>
      </w:r>
      <w:r w:rsidR="00247EF1">
        <w:rPr>
          <w:bCs/>
          <w:sz w:val="22"/>
          <w:szCs w:val="22"/>
        </w:rPr>
        <w:t>the OPteamPH first prepare a comprehensive list of additional, potential strategic partners and to draft</w:t>
      </w:r>
      <w:r w:rsidR="00E679E2">
        <w:rPr>
          <w:bCs/>
          <w:sz w:val="22"/>
          <w:szCs w:val="22"/>
        </w:rPr>
        <w:t xml:space="preserve"> </w:t>
      </w:r>
      <w:r w:rsidR="00A47091">
        <w:rPr>
          <w:bCs/>
          <w:sz w:val="22"/>
          <w:szCs w:val="22"/>
        </w:rPr>
        <w:t>selection criteria</w:t>
      </w:r>
      <w:r w:rsidR="00247EF1">
        <w:rPr>
          <w:bCs/>
          <w:sz w:val="22"/>
          <w:szCs w:val="22"/>
        </w:rPr>
        <w:t xml:space="preserve"> for approval by WSB</w:t>
      </w:r>
      <w:r w:rsidR="00A47091">
        <w:rPr>
          <w:bCs/>
          <w:sz w:val="22"/>
          <w:szCs w:val="22"/>
        </w:rPr>
        <w:t xml:space="preserve">. All parties </w:t>
      </w:r>
      <w:r w:rsidR="00A47091" w:rsidRPr="00237226">
        <w:rPr>
          <w:b/>
          <w:bCs/>
          <w:sz w:val="22"/>
          <w:szCs w:val="22"/>
        </w:rPr>
        <w:t>agree</w:t>
      </w:r>
      <w:r w:rsidR="00677E25" w:rsidRPr="00237226">
        <w:rPr>
          <w:b/>
          <w:bCs/>
          <w:sz w:val="22"/>
          <w:szCs w:val="22"/>
        </w:rPr>
        <w:t>d</w:t>
      </w:r>
      <w:r w:rsidR="00A47091">
        <w:rPr>
          <w:bCs/>
          <w:sz w:val="22"/>
          <w:szCs w:val="22"/>
        </w:rPr>
        <w:t>.</w:t>
      </w:r>
    </w:p>
    <w:p w14:paraId="4634E2AE" w14:textId="4AD01FA5" w:rsidR="00AD063A" w:rsidRPr="00C62AA5" w:rsidRDefault="00A47091" w:rsidP="00C62AA5">
      <w:pPr>
        <w:pStyle w:val="Listenabsatz"/>
        <w:numPr>
          <w:ilvl w:val="0"/>
          <w:numId w:val="14"/>
        </w:numPr>
        <w:spacing w:after="200" w:line="276" w:lineRule="auto"/>
        <w:rPr>
          <w:bCs/>
          <w:i/>
          <w:sz w:val="22"/>
          <w:szCs w:val="22"/>
        </w:rPr>
      </w:pPr>
      <w:r w:rsidRPr="00C62AA5">
        <w:rPr>
          <w:bCs/>
          <w:i/>
          <w:sz w:val="22"/>
          <w:szCs w:val="22"/>
        </w:rPr>
        <w:lastRenderedPageBreak/>
        <w:t>Sign the M</w:t>
      </w:r>
      <w:r w:rsidR="00247EF1">
        <w:rPr>
          <w:bCs/>
          <w:i/>
          <w:sz w:val="22"/>
          <w:szCs w:val="22"/>
        </w:rPr>
        <w:t xml:space="preserve">emorandum </w:t>
      </w:r>
      <w:r w:rsidRPr="00C62AA5">
        <w:rPr>
          <w:bCs/>
          <w:i/>
          <w:sz w:val="22"/>
          <w:szCs w:val="22"/>
        </w:rPr>
        <w:t>o</w:t>
      </w:r>
      <w:r w:rsidR="00247EF1">
        <w:rPr>
          <w:bCs/>
          <w:i/>
          <w:sz w:val="22"/>
          <w:szCs w:val="22"/>
        </w:rPr>
        <w:t xml:space="preserve">f </w:t>
      </w:r>
      <w:r w:rsidRPr="00C62AA5">
        <w:rPr>
          <w:bCs/>
          <w:i/>
          <w:sz w:val="22"/>
          <w:szCs w:val="22"/>
        </w:rPr>
        <w:t>U</w:t>
      </w:r>
      <w:r w:rsidR="00247EF1">
        <w:rPr>
          <w:bCs/>
          <w:i/>
          <w:sz w:val="22"/>
          <w:szCs w:val="22"/>
        </w:rPr>
        <w:t>nderstanding</w:t>
      </w:r>
      <w:r w:rsidRPr="00C62AA5">
        <w:rPr>
          <w:bCs/>
          <w:i/>
          <w:sz w:val="22"/>
          <w:szCs w:val="22"/>
        </w:rPr>
        <w:t xml:space="preserve"> with the strategic partners green NGOs and WSF </w:t>
      </w:r>
      <w:r w:rsidR="00247EF1">
        <w:rPr>
          <w:bCs/>
          <w:i/>
          <w:sz w:val="22"/>
          <w:szCs w:val="22"/>
        </w:rPr>
        <w:t xml:space="preserve">and the trilateral science sector </w:t>
      </w:r>
      <w:r w:rsidRPr="00C62AA5">
        <w:rPr>
          <w:bCs/>
          <w:i/>
          <w:sz w:val="22"/>
          <w:szCs w:val="22"/>
        </w:rPr>
        <w:t xml:space="preserve">as part of the </w:t>
      </w:r>
      <w:r w:rsidR="00AD063A" w:rsidRPr="00C62AA5">
        <w:rPr>
          <w:bCs/>
          <w:i/>
          <w:sz w:val="22"/>
          <w:szCs w:val="22"/>
        </w:rPr>
        <w:t>10</w:t>
      </w:r>
      <w:r w:rsidRPr="00C62AA5">
        <w:rPr>
          <w:bCs/>
          <w:i/>
          <w:sz w:val="22"/>
          <w:szCs w:val="22"/>
          <w:vertAlign w:val="superscript"/>
        </w:rPr>
        <w:t>th</w:t>
      </w:r>
      <w:r w:rsidRPr="00C62AA5">
        <w:rPr>
          <w:bCs/>
          <w:i/>
          <w:sz w:val="22"/>
          <w:szCs w:val="22"/>
        </w:rPr>
        <w:t xml:space="preserve"> A</w:t>
      </w:r>
      <w:r w:rsidR="00AD063A" w:rsidRPr="00C62AA5">
        <w:rPr>
          <w:bCs/>
          <w:i/>
          <w:sz w:val="22"/>
          <w:szCs w:val="22"/>
        </w:rPr>
        <w:t>nniversary celebration</w:t>
      </w:r>
    </w:p>
    <w:p w14:paraId="540148CC" w14:textId="1321FD36" w:rsidR="00507DF5" w:rsidRDefault="00316813" w:rsidP="00237226">
      <w:pPr>
        <w:spacing w:after="200" w:line="276" w:lineRule="auto"/>
        <w:ind w:left="360"/>
        <w:rPr>
          <w:bCs/>
          <w:sz w:val="22"/>
          <w:szCs w:val="22"/>
        </w:rPr>
      </w:pPr>
      <w:r>
        <w:rPr>
          <w:bCs/>
          <w:sz w:val="22"/>
          <w:szCs w:val="22"/>
        </w:rPr>
        <w:t xml:space="preserve">Ms Sobottka </w:t>
      </w:r>
      <w:r w:rsidR="00677E25">
        <w:rPr>
          <w:bCs/>
          <w:sz w:val="22"/>
          <w:szCs w:val="22"/>
        </w:rPr>
        <w:t xml:space="preserve">presented </w:t>
      </w:r>
      <w:r>
        <w:rPr>
          <w:bCs/>
          <w:sz w:val="22"/>
          <w:szCs w:val="22"/>
        </w:rPr>
        <w:t xml:space="preserve">the idea of using a two-step approach </w:t>
      </w:r>
      <w:r w:rsidR="00E679E2">
        <w:rPr>
          <w:bCs/>
          <w:sz w:val="22"/>
          <w:szCs w:val="22"/>
        </w:rPr>
        <w:t>on the</w:t>
      </w:r>
      <w:r w:rsidR="00247EF1">
        <w:rPr>
          <w:bCs/>
          <w:sz w:val="22"/>
          <w:szCs w:val="22"/>
        </w:rPr>
        <w:t xml:space="preserve"> partnership arrangements </w:t>
      </w:r>
      <w:r>
        <w:rPr>
          <w:bCs/>
          <w:sz w:val="22"/>
          <w:szCs w:val="22"/>
        </w:rPr>
        <w:t xml:space="preserve">to </w:t>
      </w:r>
      <w:r w:rsidR="00CE3F6C">
        <w:rPr>
          <w:bCs/>
          <w:sz w:val="22"/>
          <w:szCs w:val="22"/>
        </w:rPr>
        <w:t>achieve</w:t>
      </w:r>
      <w:r w:rsidR="00247EF1">
        <w:rPr>
          <w:bCs/>
          <w:sz w:val="22"/>
          <w:szCs w:val="22"/>
        </w:rPr>
        <w:t xml:space="preserve"> </w:t>
      </w:r>
      <w:r w:rsidR="00E679E2">
        <w:rPr>
          <w:bCs/>
          <w:sz w:val="22"/>
          <w:szCs w:val="22"/>
        </w:rPr>
        <w:t xml:space="preserve">a </w:t>
      </w:r>
      <w:r w:rsidR="00A47091" w:rsidRPr="00A47091">
        <w:rPr>
          <w:bCs/>
          <w:sz w:val="22"/>
          <w:szCs w:val="22"/>
        </w:rPr>
        <w:t xml:space="preserve">formal commitment with </w:t>
      </w:r>
      <w:r w:rsidR="00247EF1">
        <w:rPr>
          <w:bCs/>
          <w:sz w:val="22"/>
          <w:szCs w:val="22"/>
        </w:rPr>
        <w:t>the envisaged</w:t>
      </w:r>
      <w:r w:rsidR="00247EF1" w:rsidRPr="00A47091">
        <w:rPr>
          <w:bCs/>
          <w:sz w:val="22"/>
          <w:szCs w:val="22"/>
        </w:rPr>
        <w:t xml:space="preserve"> </w:t>
      </w:r>
      <w:r w:rsidR="00A47091" w:rsidRPr="00A47091">
        <w:rPr>
          <w:bCs/>
          <w:sz w:val="22"/>
          <w:szCs w:val="22"/>
        </w:rPr>
        <w:t xml:space="preserve">strategic partners: </w:t>
      </w:r>
      <w:r>
        <w:rPr>
          <w:bCs/>
          <w:sz w:val="22"/>
          <w:szCs w:val="22"/>
        </w:rPr>
        <w:t>The</w:t>
      </w:r>
      <w:r w:rsidR="00CE3F6C">
        <w:rPr>
          <w:bCs/>
          <w:sz w:val="22"/>
          <w:szCs w:val="22"/>
        </w:rPr>
        <w:t xml:space="preserve"> </w:t>
      </w:r>
      <w:r>
        <w:rPr>
          <w:bCs/>
          <w:sz w:val="22"/>
          <w:szCs w:val="22"/>
        </w:rPr>
        <w:t xml:space="preserve">first step would be to sign a </w:t>
      </w:r>
      <w:r w:rsidRPr="00A47091">
        <w:rPr>
          <w:bCs/>
          <w:sz w:val="22"/>
          <w:szCs w:val="22"/>
        </w:rPr>
        <w:t>non-binding</w:t>
      </w:r>
      <w:r w:rsidR="00A47091" w:rsidRPr="00A47091">
        <w:rPr>
          <w:bCs/>
          <w:sz w:val="22"/>
          <w:szCs w:val="22"/>
        </w:rPr>
        <w:t xml:space="preserve"> </w:t>
      </w:r>
      <w:r>
        <w:rPr>
          <w:bCs/>
          <w:sz w:val="22"/>
          <w:szCs w:val="22"/>
        </w:rPr>
        <w:t xml:space="preserve">MoU </w:t>
      </w:r>
      <w:r w:rsidR="00247EF1">
        <w:rPr>
          <w:bCs/>
          <w:sz w:val="22"/>
          <w:szCs w:val="22"/>
        </w:rPr>
        <w:t>to provide a common framework for all partners to the strategic partnership for the Wadden Sea World Heritage</w:t>
      </w:r>
      <w:r>
        <w:rPr>
          <w:bCs/>
          <w:sz w:val="22"/>
          <w:szCs w:val="22"/>
        </w:rPr>
        <w:t>. The second step would be to sign</w:t>
      </w:r>
      <w:r w:rsidR="00A47091" w:rsidRPr="00A47091">
        <w:rPr>
          <w:bCs/>
          <w:sz w:val="22"/>
          <w:szCs w:val="22"/>
        </w:rPr>
        <w:t xml:space="preserve"> </w:t>
      </w:r>
      <w:r w:rsidR="00CE3F6C">
        <w:rPr>
          <w:bCs/>
          <w:sz w:val="22"/>
          <w:szCs w:val="22"/>
        </w:rPr>
        <w:t>and</w:t>
      </w:r>
      <w:r w:rsidR="00247EF1">
        <w:rPr>
          <w:bCs/>
          <w:sz w:val="22"/>
          <w:szCs w:val="22"/>
        </w:rPr>
        <w:t xml:space="preserve"> to combine the MOU with </w:t>
      </w:r>
      <w:r w:rsidR="00A47091" w:rsidRPr="00A47091">
        <w:rPr>
          <w:bCs/>
          <w:sz w:val="22"/>
          <w:szCs w:val="22"/>
        </w:rPr>
        <w:t xml:space="preserve">legally binding </w:t>
      </w:r>
      <w:r w:rsidR="00C368BE">
        <w:rPr>
          <w:bCs/>
          <w:sz w:val="22"/>
          <w:szCs w:val="22"/>
        </w:rPr>
        <w:t>A</w:t>
      </w:r>
      <w:r w:rsidR="00C368BE" w:rsidRPr="00A47091">
        <w:rPr>
          <w:bCs/>
          <w:sz w:val="22"/>
          <w:szCs w:val="22"/>
        </w:rPr>
        <w:t>greements</w:t>
      </w:r>
      <w:r w:rsidR="00C368BE">
        <w:rPr>
          <w:bCs/>
          <w:sz w:val="22"/>
          <w:szCs w:val="22"/>
        </w:rPr>
        <w:t xml:space="preserve"> </w:t>
      </w:r>
      <w:r w:rsidR="00247EF1">
        <w:rPr>
          <w:bCs/>
          <w:sz w:val="22"/>
          <w:szCs w:val="22"/>
        </w:rPr>
        <w:t>of Cooperation</w:t>
      </w:r>
      <w:r w:rsidR="00A47091" w:rsidRPr="00A47091">
        <w:rPr>
          <w:bCs/>
          <w:sz w:val="22"/>
          <w:szCs w:val="22"/>
        </w:rPr>
        <w:t xml:space="preserve"> </w:t>
      </w:r>
      <w:r w:rsidR="00247EF1">
        <w:rPr>
          <w:bCs/>
          <w:sz w:val="22"/>
          <w:szCs w:val="22"/>
        </w:rPr>
        <w:t>between</w:t>
      </w:r>
      <w:r w:rsidR="00247EF1" w:rsidRPr="00A47091">
        <w:rPr>
          <w:bCs/>
          <w:sz w:val="22"/>
          <w:szCs w:val="22"/>
        </w:rPr>
        <w:t xml:space="preserve"> </w:t>
      </w:r>
      <w:r w:rsidR="00A47091" w:rsidRPr="00A47091">
        <w:rPr>
          <w:bCs/>
          <w:sz w:val="22"/>
          <w:szCs w:val="22"/>
        </w:rPr>
        <w:t>individual</w:t>
      </w:r>
      <w:r w:rsidR="00A57CFC">
        <w:rPr>
          <w:bCs/>
          <w:sz w:val="22"/>
          <w:szCs w:val="22"/>
        </w:rPr>
        <w:t xml:space="preserve"> partners on</w:t>
      </w:r>
      <w:r w:rsidR="00CE3F6C">
        <w:rPr>
          <w:bCs/>
          <w:sz w:val="22"/>
          <w:szCs w:val="22"/>
        </w:rPr>
        <w:t xml:space="preserve"> </w:t>
      </w:r>
      <w:r w:rsidR="00A47091" w:rsidRPr="00A47091">
        <w:rPr>
          <w:bCs/>
          <w:sz w:val="22"/>
          <w:szCs w:val="22"/>
        </w:rPr>
        <w:t xml:space="preserve">certain projects. </w:t>
      </w:r>
      <w:r>
        <w:rPr>
          <w:bCs/>
          <w:sz w:val="22"/>
          <w:szCs w:val="22"/>
        </w:rPr>
        <w:t>Mr Rö</w:t>
      </w:r>
      <w:r w:rsidR="00CE3F6C">
        <w:rPr>
          <w:bCs/>
          <w:sz w:val="22"/>
          <w:szCs w:val="22"/>
        </w:rPr>
        <w:t>s</w:t>
      </w:r>
      <w:r>
        <w:rPr>
          <w:bCs/>
          <w:sz w:val="22"/>
          <w:szCs w:val="22"/>
        </w:rPr>
        <w:t xml:space="preserve">ner </w:t>
      </w:r>
      <w:r w:rsidR="00C62AA5">
        <w:rPr>
          <w:bCs/>
          <w:sz w:val="22"/>
          <w:szCs w:val="22"/>
        </w:rPr>
        <w:t>supported the</w:t>
      </w:r>
      <w:r w:rsidR="00677E25">
        <w:rPr>
          <w:bCs/>
          <w:sz w:val="22"/>
          <w:szCs w:val="22"/>
        </w:rPr>
        <w:t xml:space="preserve"> two-step</w:t>
      </w:r>
      <w:r>
        <w:rPr>
          <w:bCs/>
          <w:sz w:val="22"/>
          <w:szCs w:val="22"/>
        </w:rPr>
        <w:t xml:space="preserve"> approach</w:t>
      </w:r>
      <w:r w:rsidR="00181F4B">
        <w:rPr>
          <w:bCs/>
          <w:sz w:val="22"/>
          <w:szCs w:val="22"/>
        </w:rPr>
        <w:t>, as it</w:t>
      </w:r>
      <w:r w:rsidR="0082512F">
        <w:rPr>
          <w:bCs/>
          <w:sz w:val="22"/>
          <w:szCs w:val="22"/>
        </w:rPr>
        <w:t xml:space="preserve"> would </w:t>
      </w:r>
      <w:r w:rsidR="00CE3F6C">
        <w:rPr>
          <w:bCs/>
          <w:sz w:val="22"/>
          <w:szCs w:val="22"/>
        </w:rPr>
        <w:t>allow</w:t>
      </w:r>
      <w:r w:rsidR="00181F4B">
        <w:rPr>
          <w:bCs/>
          <w:sz w:val="22"/>
          <w:szCs w:val="22"/>
        </w:rPr>
        <w:t xml:space="preserve"> some partners just </w:t>
      </w:r>
      <w:r w:rsidR="00CE3F6C">
        <w:rPr>
          <w:bCs/>
          <w:sz w:val="22"/>
          <w:szCs w:val="22"/>
        </w:rPr>
        <w:t>to do the</w:t>
      </w:r>
      <w:r w:rsidR="00181F4B">
        <w:rPr>
          <w:bCs/>
          <w:sz w:val="22"/>
          <w:szCs w:val="22"/>
        </w:rPr>
        <w:t xml:space="preserve"> first </w:t>
      </w:r>
      <w:r w:rsidR="0082512F">
        <w:rPr>
          <w:bCs/>
          <w:sz w:val="22"/>
          <w:szCs w:val="22"/>
        </w:rPr>
        <w:t>step</w:t>
      </w:r>
      <w:r w:rsidR="00CE3F6C">
        <w:rPr>
          <w:bCs/>
          <w:sz w:val="22"/>
          <w:szCs w:val="22"/>
        </w:rPr>
        <w:t>.</w:t>
      </w:r>
      <w:r w:rsidR="0082512F">
        <w:rPr>
          <w:bCs/>
          <w:sz w:val="22"/>
          <w:szCs w:val="22"/>
        </w:rPr>
        <w:t xml:space="preserve"> </w:t>
      </w:r>
      <w:r w:rsidR="00CE3F6C">
        <w:rPr>
          <w:bCs/>
          <w:sz w:val="22"/>
          <w:szCs w:val="22"/>
        </w:rPr>
        <w:t>H</w:t>
      </w:r>
      <w:r w:rsidR="0082512F">
        <w:rPr>
          <w:bCs/>
          <w:sz w:val="22"/>
          <w:szCs w:val="22"/>
        </w:rPr>
        <w:t xml:space="preserve">e furthermore </w:t>
      </w:r>
      <w:r w:rsidR="00677E25">
        <w:rPr>
          <w:bCs/>
          <w:sz w:val="22"/>
          <w:szCs w:val="22"/>
        </w:rPr>
        <w:t xml:space="preserve">requested </w:t>
      </w:r>
      <w:r w:rsidR="0082512F">
        <w:rPr>
          <w:bCs/>
          <w:sz w:val="22"/>
          <w:szCs w:val="22"/>
        </w:rPr>
        <w:t xml:space="preserve">that </w:t>
      </w:r>
      <w:r w:rsidR="002873B8">
        <w:rPr>
          <w:bCs/>
          <w:sz w:val="22"/>
          <w:szCs w:val="22"/>
        </w:rPr>
        <w:t xml:space="preserve">the nature NGOs </w:t>
      </w:r>
      <w:r w:rsidR="0082512F">
        <w:rPr>
          <w:bCs/>
          <w:sz w:val="22"/>
          <w:szCs w:val="22"/>
        </w:rPr>
        <w:t>need</w:t>
      </w:r>
      <w:r w:rsidR="00CE3F6C">
        <w:rPr>
          <w:bCs/>
          <w:sz w:val="22"/>
          <w:szCs w:val="22"/>
        </w:rPr>
        <w:t>ed</w:t>
      </w:r>
      <w:r w:rsidR="0082512F">
        <w:rPr>
          <w:bCs/>
          <w:sz w:val="22"/>
          <w:szCs w:val="22"/>
        </w:rPr>
        <w:t xml:space="preserve"> </w:t>
      </w:r>
      <w:r w:rsidR="00677E25">
        <w:rPr>
          <w:bCs/>
          <w:sz w:val="22"/>
          <w:szCs w:val="22"/>
        </w:rPr>
        <w:t>to be</w:t>
      </w:r>
      <w:r>
        <w:rPr>
          <w:bCs/>
          <w:sz w:val="22"/>
          <w:szCs w:val="22"/>
        </w:rPr>
        <w:t xml:space="preserve"> involved in the </w:t>
      </w:r>
      <w:r w:rsidR="00A47091" w:rsidRPr="00A47091">
        <w:rPr>
          <w:bCs/>
          <w:sz w:val="22"/>
          <w:szCs w:val="22"/>
        </w:rPr>
        <w:t xml:space="preserve">formulation of the </w:t>
      </w:r>
      <w:r>
        <w:rPr>
          <w:bCs/>
          <w:sz w:val="22"/>
          <w:szCs w:val="22"/>
        </w:rPr>
        <w:t>MoU</w:t>
      </w:r>
      <w:r w:rsidR="00A47091" w:rsidRPr="00A47091">
        <w:rPr>
          <w:bCs/>
          <w:sz w:val="22"/>
          <w:szCs w:val="22"/>
        </w:rPr>
        <w:t>.</w:t>
      </w:r>
      <w:r w:rsidR="00237226">
        <w:rPr>
          <w:bCs/>
          <w:sz w:val="22"/>
          <w:szCs w:val="22"/>
        </w:rPr>
        <w:t xml:space="preserve"> </w:t>
      </w:r>
      <w:r>
        <w:rPr>
          <w:bCs/>
          <w:sz w:val="22"/>
          <w:szCs w:val="22"/>
        </w:rPr>
        <w:t xml:space="preserve">Ms </w:t>
      </w:r>
      <w:proofErr w:type="spellStart"/>
      <w:r>
        <w:rPr>
          <w:bCs/>
          <w:sz w:val="22"/>
          <w:szCs w:val="22"/>
        </w:rPr>
        <w:t>Knoke</w:t>
      </w:r>
      <w:proofErr w:type="spellEnd"/>
      <w:r>
        <w:rPr>
          <w:bCs/>
          <w:sz w:val="22"/>
          <w:szCs w:val="22"/>
        </w:rPr>
        <w:t xml:space="preserve"> point</w:t>
      </w:r>
      <w:r w:rsidR="00677E25">
        <w:rPr>
          <w:bCs/>
          <w:sz w:val="22"/>
          <w:szCs w:val="22"/>
        </w:rPr>
        <w:t>ed</w:t>
      </w:r>
      <w:r>
        <w:rPr>
          <w:bCs/>
          <w:sz w:val="22"/>
          <w:szCs w:val="22"/>
        </w:rPr>
        <w:t xml:space="preserve"> out that the MoU with the</w:t>
      </w:r>
      <w:r w:rsidR="0069427C">
        <w:rPr>
          <w:bCs/>
          <w:sz w:val="22"/>
          <w:szCs w:val="22"/>
        </w:rPr>
        <w:t xml:space="preserve"> </w:t>
      </w:r>
      <w:r>
        <w:rPr>
          <w:bCs/>
          <w:sz w:val="22"/>
          <w:szCs w:val="22"/>
        </w:rPr>
        <w:t>science</w:t>
      </w:r>
      <w:r w:rsidR="00677E25">
        <w:rPr>
          <w:bCs/>
          <w:sz w:val="22"/>
          <w:szCs w:val="22"/>
        </w:rPr>
        <w:t xml:space="preserve"> sector</w:t>
      </w:r>
      <w:r>
        <w:rPr>
          <w:bCs/>
          <w:sz w:val="22"/>
          <w:szCs w:val="22"/>
        </w:rPr>
        <w:t xml:space="preserve"> should </w:t>
      </w:r>
      <w:r w:rsidR="0069427C">
        <w:rPr>
          <w:bCs/>
          <w:sz w:val="22"/>
          <w:szCs w:val="22"/>
        </w:rPr>
        <w:t xml:space="preserve">not </w:t>
      </w:r>
      <w:r>
        <w:rPr>
          <w:bCs/>
          <w:sz w:val="22"/>
          <w:szCs w:val="22"/>
        </w:rPr>
        <w:t xml:space="preserve">be </w:t>
      </w:r>
      <w:r w:rsidR="00677E25">
        <w:rPr>
          <w:bCs/>
          <w:sz w:val="22"/>
          <w:szCs w:val="22"/>
        </w:rPr>
        <w:t xml:space="preserve">exclusively </w:t>
      </w:r>
      <w:r>
        <w:rPr>
          <w:bCs/>
          <w:sz w:val="22"/>
          <w:szCs w:val="22"/>
        </w:rPr>
        <w:t xml:space="preserve">with the </w:t>
      </w:r>
      <w:r w:rsidR="00677E25">
        <w:rPr>
          <w:bCs/>
          <w:sz w:val="22"/>
          <w:szCs w:val="22"/>
        </w:rPr>
        <w:t xml:space="preserve">Dutch </w:t>
      </w:r>
      <w:r>
        <w:rPr>
          <w:bCs/>
          <w:sz w:val="22"/>
          <w:szCs w:val="22"/>
        </w:rPr>
        <w:t>Wadden Academ</w:t>
      </w:r>
      <w:r w:rsidR="0069427C">
        <w:rPr>
          <w:bCs/>
          <w:sz w:val="22"/>
          <w:szCs w:val="22"/>
        </w:rPr>
        <w:t>y</w:t>
      </w:r>
      <w:r w:rsidR="00507DF5">
        <w:rPr>
          <w:bCs/>
          <w:sz w:val="22"/>
          <w:szCs w:val="22"/>
        </w:rPr>
        <w:t xml:space="preserve"> (WA), </w:t>
      </w:r>
      <w:r w:rsidR="00A57CFC">
        <w:rPr>
          <w:bCs/>
          <w:sz w:val="22"/>
          <w:szCs w:val="22"/>
        </w:rPr>
        <w:t>as German and Danish science partners are equally important</w:t>
      </w:r>
      <w:r w:rsidR="00C55B60">
        <w:rPr>
          <w:bCs/>
          <w:sz w:val="22"/>
          <w:szCs w:val="22"/>
        </w:rPr>
        <w:t>.</w:t>
      </w:r>
    </w:p>
    <w:p w14:paraId="5052A15C" w14:textId="1911605C" w:rsidR="00A47091" w:rsidRPr="00A47091" w:rsidRDefault="00677E25" w:rsidP="00C62AA5">
      <w:pPr>
        <w:spacing w:after="200" w:line="276" w:lineRule="auto"/>
        <w:ind w:left="360"/>
        <w:rPr>
          <w:bCs/>
          <w:sz w:val="22"/>
          <w:szCs w:val="22"/>
        </w:rPr>
      </w:pPr>
      <w:r>
        <w:rPr>
          <w:bCs/>
          <w:sz w:val="22"/>
          <w:szCs w:val="22"/>
        </w:rPr>
        <w:t>In order to have the MoU documents ready to be signed during the 10</w:t>
      </w:r>
      <w:r w:rsidRPr="00507DF5">
        <w:rPr>
          <w:bCs/>
          <w:sz w:val="22"/>
          <w:szCs w:val="22"/>
          <w:vertAlign w:val="superscript"/>
        </w:rPr>
        <w:t>th</w:t>
      </w:r>
      <w:r>
        <w:rPr>
          <w:bCs/>
          <w:sz w:val="22"/>
          <w:szCs w:val="22"/>
        </w:rPr>
        <w:t xml:space="preserve"> Anniversary celebration</w:t>
      </w:r>
      <w:r w:rsidR="0069427C">
        <w:rPr>
          <w:bCs/>
          <w:sz w:val="22"/>
          <w:szCs w:val="22"/>
        </w:rPr>
        <w:t xml:space="preserve"> on 30 June</w:t>
      </w:r>
      <w:r>
        <w:rPr>
          <w:bCs/>
          <w:sz w:val="22"/>
          <w:szCs w:val="22"/>
        </w:rPr>
        <w:t>, t</w:t>
      </w:r>
      <w:r w:rsidR="00507DF5">
        <w:rPr>
          <w:bCs/>
          <w:sz w:val="22"/>
          <w:szCs w:val="22"/>
        </w:rPr>
        <w:t xml:space="preserve">he WSB </w:t>
      </w:r>
      <w:r>
        <w:rPr>
          <w:b/>
          <w:bCs/>
          <w:sz w:val="22"/>
          <w:szCs w:val="22"/>
        </w:rPr>
        <w:t>requested</w:t>
      </w:r>
      <w:r>
        <w:rPr>
          <w:bCs/>
          <w:sz w:val="22"/>
          <w:szCs w:val="22"/>
        </w:rPr>
        <w:t xml:space="preserve"> </w:t>
      </w:r>
      <w:r w:rsidR="00507DF5">
        <w:rPr>
          <w:bCs/>
          <w:sz w:val="22"/>
          <w:szCs w:val="22"/>
        </w:rPr>
        <w:t>the OPteam</w:t>
      </w:r>
      <w:r w:rsidR="0061179F">
        <w:rPr>
          <w:bCs/>
          <w:sz w:val="22"/>
          <w:szCs w:val="22"/>
        </w:rPr>
        <w:t>PH</w:t>
      </w:r>
      <w:r w:rsidR="00507DF5">
        <w:rPr>
          <w:bCs/>
          <w:sz w:val="22"/>
          <w:szCs w:val="22"/>
        </w:rPr>
        <w:t xml:space="preserve"> to develop </w:t>
      </w:r>
      <w:r w:rsidR="00507DF5" w:rsidRPr="00A1682A">
        <w:rPr>
          <w:bCs/>
          <w:sz w:val="22"/>
          <w:szCs w:val="22"/>
        </w:rPr>
        <w:t xml:space="preserve">a draft text </w:t>
      </w:r>
      <w:r w:rsidR="002E49FD" w:rsidRPr="00A1682A">
        <w:rPr>
          <w:bCs/>
          <w:sz w:val="22"/>
          <w:szCs w:val="22"/>
        </w:rPr>
        <w:t>coordinated</w:t>
      </w:r>
      <w:r w:rsidR="00A57CFC" w:rsidRPr="00A1682A">
        <w:rPr>
          <w:bCs/>
          <w:sz w:val="22"/>
          <w:szCs w:val="22"/>
        </w:rPr>
        <w:t xml:space="preserve"> with the envisaged</w:t>
      </w:r>
      <w:r w:rsidR="00A57CFC">
        <w:rPr>
          <w:bCs/>
          <w:sz w:val="22"/>
          <w:szCs w:val="22"/>
        </w:rPr>
        <w:t xml:space="preserve"> partners </w:t>
      </w:r>
      <w:r w:rsidR="00507DF5">
        <w:rPr>
          <w:bCs/>
          <w:sz w:val="22"/>
          <w:szCs w:val="22"/>
        </w:rPr>
        <w:t xml:space="preserve">and to send it to the WSB members </w:t>
      </w:r>
      <w:r>
        <w:rPr>
          <w:bCs/>
          <w:sz w:val="22"/>
          <w:szCs w:val="22"/>
        </w:rPr>
        <w:t xml:space="preserve">in due </w:t>
      </w:r>
      <w:r w:rsidR="00507DF5">
        <w:rPr>
          <w:bCs/>
          <w:sz w:val="22"/>
          <w:szCs w:val="22"/>
        </w:rPr>
        <w:t>time before the WSB 29.</w:t>
      </w:r>
    </w:p>
    <w:p w14:paraId="0F050BA5" w14:textId="0909366E" w:rsidR="00A47091" w:rsidRPr="00A47091" w:rsidRDefault="00A57CFC" w:rsidP="00237226">
      <w:pPr>
        <w:spacing w:after="200" w:line="276" w:lineRule="auto"/>
        <w:ind w:left="360"/>
        <w:rPr>
          <w:bCs/>
          <w:sz w:val="22"/>
          <w:szCs w:val="22"/>
        </w:rPr>
      </w:pPr>
      <w:r>
        <w:rPr>
          <w:bCs/>
          <w:sz w:val="22"/>
          <w:szCs w:val="22"/>
        </w:rPr>
        <w:t>Mr Rösner assumed</w:t>
      </w:r>
      <w:r w:rsidR="00145CAD">
        <w:rPr>
          <w:bCs/>
          <w:sz w:val="22"/>
          <w:szCs w:val="22"/>
        </w:rPr>
        <w:t xml:space="preserve"> that</w:t>
      </w:r>
      <w:r w:rsidR="00A47091" w:rsidRPr="00A47091">
        <w:rPr>
          <w:bCs/>
          <w:sz w:val="22"/>
          <w:szCs w:val="22"/>
        </w:rPr>
        <w:t xml:space="preserve"> </w:t>
      </w:r>
      <w:r w:rsidR="002873B8">
        <w:rPr>
          <w:bCs/>
          <w:sz w:val="22"/>
          <w:szCs w:val="22"/>
        </w:rPr>
        <w:t>interested</w:t>
      </w:r>
      <w:r w:rsidR="00507DF5">
        <w:rPr>
          <w:bCs/>
          <w:sz w:val="22"/>
          <w:szCs w:val="22"/>
        </w:rPr>
        <w:t xml:space="preserve"> green</w:t>
      </w:r>
      <w:r w:rsidR="00A47091" w:rsidRPr="00A47091">
        <w:rPr>
          <w:bCs/>
          <w:sz w:val="22"/>
          <w:szCs w:val="22"/>
        </w:rPr>
        <w:t xml:space="preserve"> </w:t>
      </w:r>
      <w:r w:rsidR="00507DF5">
        <w:rPr>
          <w:bCs/>
          <w:sz w:val="22"/>
          <w:szCs w:val="22"/>
        </w:rPr>
        <w:t>NGOs</w:t>
      </w:r>
      <w:r w:rsidR="00CE3F6C">
        <w:rPr>
          <w:bCs/>
          <w:sz w:val="22"/>
          <w:szCs w:val="22"/>
        </w:rPr>
        <w:t xml:space="preserve"> </w:t>
      </w:r>
      <w:r w:rsidR="006675DD">
        <w:rPr>
          <w:bCs/>
          <w:sz w:val="22"/>
          <w:szCs w:val="22"/>
        </w:rPr>
        <w:t>should</w:t>
      </w:r>
      <w:r w:rsidR="00CE3F6C">
        <w:rPr>
          <w:bCs/>
          <w:sz w:val="22"/>
          <w:szCs w:val="22"/>
        </w:rPr>
        <w:t xml:space="preserve"> </w:t>
      </w:r>
      <w:r w:rsidR="002E49FD">
        <w:rPr>
          <w:bCs/>
          <w:sz w:val="22"/>
          <w:szCs w:val="22"/>
        </w:rPr>
        <w:t>presumably</w:t>
      </w:r>
      <w:r w:rsidR="002E49FD" w:rsidRPr="00A47091">
        <w:rPr>
          <w:bCs/>
          <w:sz w:val="22"/>
          <w:szCs w:val="22"/>
        </w:rPr>
        <w:t xml:space="preserve"> </w:t>
      </w:r>
      <w:r w:rsidR="00A47091" w:rsidRPr="00A47091">
        <w:rPr>
          <w:bCs/>
          <w:sz w:val="22"/>
          <w:szCs w:val="22"/>
        </w:rPr>
        <w:t xml:space="preserve">sign individually </w:t>
      </w:r>
      <w:r w:rsidR="00145CAD">
        <w:rPr>
          <w:bCs/>
          <w:sz w:val="22"/>
          <w:szCs w:val="22"/>
        </w:rPr>
        <w:t>as the Wadden Sea Team</w:t>
      </w:r>
      <w:r w:rsidR="00A47091" w:rsidRPr="00A47091">
        <w:rPr>
          <w:bCs/>
          <w:sz w:val="22"/>
          <w:szCs w:val="22"/>
        </w:rPr>
        <w:t xml:space="preserve"> </w:t>
      </w:r>
      <w:r w:rsidR="00145CAD">
        <w:rPr>
          <w:bCs/>
          <w:sz w:val="22"/>
          <w:szCs w:val="22"/>
        </w:rPr>
        <w:t>was</w:t>
      </w:r>
      <w:r w:rsidR="00A47091" w:rsidRPr="00A47091">
        <w:rPr>
          <w:bCs/>
          <w:sz w:val="22"/>
          <w:szCs w:val="22"/>
        </w:rPr>
        <w:t xml:space="preserve"> not a legal entity. </w:t>
      </w:r>
      <w:r w:rsidR="00507DF5">
        <w:rPr>
          <w:bCs/>
          <w:sz w:val="22"/>
          <w:szCs w:val="22"/>
        </w:rPr>
        <w:t>The Netherlands</w:t>
      </w:r>
      <w:r w:rsidR="00DC00A8">
        <w:rPr>
          <w:bCs/>
          <w:sz w:val="22"/>
          <w:szCs w:val="22"/>
        </w:rPr>
        <w:t xml:space="preserve"> </w:t>
      </w:r>
      <w:r w:rsidR="00145CAD">
        <w:rPr>
          <w:bCs/>
          <w:sz w:val="22"/>
          <w:szCs w:val="22"/>
        </w:rPr>
        <w:t>note</w:t>
      </w:r>
      <w:r w:rsidR="00DC00A8">
        <w:rPr>
          <w:bCs/>
          <w:sz w:val="22"/>
          <w:szCs w:val="22"/>
        </w:rPr>
        <w:t>d</w:t>
      </w:r>
      <w:r w:rsidR="00145CAD">
        <w:rPr>
          <w:bCs/>
          <w:sz w:val="22"/>
          <w:szCs w:val="22"/>
        </w:rPr>
        <w:t xml:space="preserve"> the importance </w:t>
      </w:r>
      <w:r w:rsidR="004D2080">
        <w:rPr>
          <w:bCs/>
          <w:sz w:val="22"/>
          <w:szCs w:val="22"/>
        </w:rPr>
        <w:t>of</w:t>
      </w:r>
      <w:r w:rsidR="004D2080" w:rsidRPr="00A47091">
        <w:rPr>
          <w:bCs/>
          <w:sz w:val="22"/>
          <w:szCs w:val="22"/>
        </w:rPr>
        <w:t xml:space="preserve"> </w:t>
      </w:r>
      <w:r w:rsidR="00A47091" w:rsidRPr="00A47091">
        <w:rPr>
          <w:bCs/>
          <w:sz w:val="22"/>
          <w:szCs w:val="22"/>
        </w:rPr>
        <w:t>motivat</w:t>
      </w:r>
      <w:r w:rsidR="004D2080">
        <w:rPr>
          <w:bCs/>
          <w:sz w:val="22"/>
          <w:szCs w:val="22"/>
        </w:rPr>
        <w:t>ing</w:t>
      </w:r>
      <w:r w:rsidR="00A47091" w:rsidRPr="00A47091">
        <w:rPr>
          <w:bCs/>
          <w:sz w:val="22"/>
          <w:szCs w:val="22"/>
        </w:rPr>
        <w:t xml:space="preserve"> other green </w:t>
      </w:r>
      <w:r w:rsidR="00507DF5">
        <w:rPr>
          <w:bCs/>
          <w:sz w:val="22"/>
          <w:szCs w:val="22"/>
        </w:rPr>
        <w:t>NGOs</w:t>
      </w:r>
      <w:r w:rsidR="00A47091" w:rsidRPr="00A47091">
        <w:rPr>
          <w:bCs/>
          <w:sz w:val="22"/>
          <w:szCs w:val="22"/>
        </w:rPr>
        <w:t xml:space="preserve"> to sign </w:t>
      </w:r>
      <w:r w:rsidR="00507DF5">
        <w:rPr>
          <w:bCs/>
          <w:sz w:val="22"/>
          <w:szCs w:val="22"/>
        </w:rPr>
        <w:t xml:space="preserve">the first step non-binding MoU </w:t>
      </w:r>
      <w:r w:rsidR="00DC00A8">
        <w:rPr>
          <w:bCs/>
          <w:sz w:val="22"/>
          <w:szCs w:val="22"/>
        </w:rPr>
        <w:t xml:space="preserve">with the aim </w:t>
      </w:r>
      <w:r w:rsidR="004D2080">
        <w:rPr>
          <w:bCs/>
          <w:sz w:val="22"/>
          <w:szCs w:val="22"/>
        </w:rPr>
        <w:t>of facilitating</w:t>
      </w:r>
      <w:r w:rsidR="00507DF5">
        <w:rPr>
          <w:bCs/>
          <w:sz w:val="22"/>
          <w:szCs w:val="22"/>
        </w:rPr>
        <w:t xml:space="preserve"> the later signing of legally binding agreement</w:t>
      </w:r>
      <w:r>
        <w:rPr>
          <w:bCs/>
          <w:sz w:val="22"/>
          <w:szCs w:val="22"/>
        </w:rPr>
        <w:t>s</w:t>
      </w:r>
      <w:r w:rsidR="00507DF5">
        <w:rPr>
          <w:bCs/>
          <w:sz w:val="22"/>
          <w:szCs w:val="22"/>
        </w:rPr>
        <w:t>.</w:t>
      </w:r>
      <w:r w:rsidR="00237226">
        <w:rPr>
          <w:bCs/>
          <w:sz w:val="22"/>
          <w:szCs w:val="22"/>
        </w:rPr>
        <w:t xml:space="preserve"> </w:t>
      </w:r>
      <w:r w:rsidR="00507DF5">
        <w:rPr>
          <w:bCs/>
          <w:sz w:val="22"/>
          <w:szCs w:val="22"/>
        </w:rPr>
        <w:t xml:space="preserve">The Danish advisor from the NGOs, Mr </w:t>
      </w:r>
      <w:proofErr w:type="spellStart"/>
      <w:r w:rsidR="00145CAD">
        <w:rPr>
          <w:bCs/>
          <w:sz w:val="22"/>
          <w:szCs w:val="22"/>
        </w:rPr>
        <w:t>Brodde</w:t>
      </w:r>
      <w:proofErr w:type="spellEnd"/>
      <w:r w:rsidR="00507DF5">
        <w:rPr>
          <w:bCs/>
          <w:sz w:val="22"/>
          <w:szCs w:val="22"/>
        </w:rPr>
        <w:t xml:space="preserve">, </w:t>
      </w:r>
      <w:r w:rsidR="00145CAD">
        <w:rPr>
          <w:bCs/>
          <w:sz w:val="22"/>
          <w:szCs w:val="22"/>
        </w:rPr>
        <w:t xml:space="preserve">indicated </w:t>
      </w:r>
      <w:r w:rsidR="00507DF5">
        <w:rPr>
          <w:bCs/>
          <w:sz w:val="22"/>
          <w:szCs w:val="22"/>
        </w:rPr>
        <w:t>that the NGOs support</w:t>
      </w:r>
      <w:r w:rsidR="00F06F91">
        <w:rPr>
          <w:bCs/>
          <w:sz w:val="22"/>
          <w:szCs w:val="22"/>
        </w:rPr>
        <w:t>ed</w:t>
      </w:r>
      <w:r w:rsidR="00507DF5">
        <w:rPr>
          <w:bCs/>
          <w:sz w:val="22"/>
          <w:szCs w:val="22"/>
        </w:rPr>
        <w:t xml:space="preserve"> the idea of strengthening the network</w:t>
      </w:r>
      <w:r w:rsidR="0069427C">
        <w:rPr>
          <w:bCs/>
          <w:sz w:val="22"/>
          <w:szCs w:val="22"/>
        </w:rPr>
        <w:t>.</w:t>
      </w:r>
      <w:r w:rsidR="00776289">
        <w:rPr>
          <w:bCs/>
          <w:sz w:val="22"/>
          <w:szCs w:val="22"/>
        </w:rPr>
        <w:t xml:space="preserve"> </w:t>
      </w:r>
      <w:r w:rsidR="0069427C">
        <w:rPr>
          <w:bCs/>
          <w:sz w:val="22"/>
          <w:szCs w:val="22"/>
        </w:rPr>
        <w:t>H</w:t>
      </w:r>
      <w:r w:rsidR="00776289">
        <w:rPr>
          <w:bCs/>
          <w:sz w:val="22"/>
          <w:szCs w:val="22"/>
        </w:rPr>
        <w:t>owever</w:t>
      </w:r>
      <w:r w:rsidR="00C62AA5">
        <w:rPr>
          <w:bCs/>
          <w:sz w:val="22"/>
          <w:szCs w:val="22"/>
        </w:rPr>
        <w:t>,</w:t>
      </w:r>
      <w:r w:rsidR="00776289">
        <w:rPr>
          <w:bCs/>
          <w:sz w:val="22"/>
          <w:szCs w:val="22"/>
        </w:rPr>
        <w:t xml:space="preserve"> the NGOs still </w:t>
      </w:r>
      <w:r w:rsidR="0069427C">
        <w:rPr>
          <w:bCs/>
          <w:sz w:val="22"/>
          <w:szCs w:val="22"/>
        </w:rPr>
        <w:t>had</w:t>
      </w:r>
      <w:r w:rsidR="00145CAD">
        <w:rPr>
          <w:bCs/>
          <w:sz w:val="22"/>
          <w:szCs w:val="22"/>
        </w:rPr>
        <w:t xml:space="preserve"> </w:t>
      </w:r>
      <w:r w:rsidR="00237226">
        <w:rPr>
          <w:bCs/>
          <w:sz w:val="22"/>
          <w:szCs w:val="22"/>
        </w:rPr>
        <w:t>several</w:t>
      </w:r>
      <w:r w:rsidR="00145CAD">
        <w:rPr>
          <w:bCs/>
          <w:sz w:val="22"/>
          <w:szCs w:val="22"/>
        </w:rPr>
        <w:t xml:space="preserve"> </w:t>
      </w:r>
      <w:r w:rsidR="00776289">
        <w:rPr>
          <w:bCs/>
          <w:sz w:val="22"/>
          <w:szCs w:val="22"/>
        </w:rPr>
        <w:t xml:space="preserve">open questions regarding the expectations </w:t>
      </w:r>
      <w:r w:rsidR="00237226">
        <w:rPr>
          <w:bCs/>
          <w:sz w:val="22"/>
          <w:szCs w:val="22"/>
        </w:rPr>
        <w:t>o</w:t>
      </w:r>
      <w:r w:rsidR="00776289">
        <w:rPr>
          <w:bCs/>
          <w:sz w:val="22"/>
          <w:szCs w:val="22"/>
        </w:rPr>
        <w:t xml:space="preserve">n the </w:t>
      </w:r>
      <w:r w:rsidR="0069427C">
        <w:rPr>
          <w:bCs/>
          <w:sz w:val="22"/>
          <w:szCs w:val="22"/>
        </w:rPr>
        <w:t>Hub</w:t>
      </w:r>
      <w:r w:rsidR="00776289">
        <w:rPr>
          <w:bCs/>
          <w:sz w:val="22"/>
          <w:szCs w:val="22"/>
        </w:rPr>
        <w:t>.</w:t>
      </w:r>
    </w:p>
    <w:p w14:paraId="4F9C7422" w14:textId="77777777" w:rsidR="00C525F6" w:rsidRPr="00C62AA5" w:rsidRDefault="00B6076F" w:rsidP="00C62AA5">
      <w:pPr>
        <w:pStyle w:val="Listenabsatz"/>
        <w:numPr>
          <w:ilvl w:val="0"/>
          <w:numId w:val="14"/>
        </w:numPr>
        <w:spacing w:after="200" w:line="276" w:lineRule="auto"/>
        <w:rPr>
          <w:bCs/>
          <w:i/>
          <w:sz w:val="22"/>
          <w:szCs w:val="22"/>
        </w:rPr>
      </w:pPr>
      <w:r w:rsidRPr="00C62AA5">
        <w:rPr>
          <w:bCs/>
          <w:i/>
          <w:sz w:val="22"/>
          <w:szCs w:val="22"/>
        </w:rPr>
        <w:t>Concept for the Partnership Hub</w:t>
      </w:r>
    </w:p>
    <w:p w14:paraId="2CDA46A0" w14:textId="18947213" w:rsidR="00B6076F" w:rsidRDefault="00B6076F" w:rsidP="00237226">
      <w:pPr>
        <w:spacing w:after="200" w:line="276" w:lineRule="auto"/>
        <w:ind w:left="360"/>
        <w:rPr>
          <w:bCs/>
          <w:sz w:val="22"/>
          <w:szCs w:val="22"/>
        </w:rPr>
      </w:pPr>
      <w:r>
        <w:rPr>
          <w:bCs/>
          <w:sz w:val="22"/>
          <w:szCs w:val="22"/>
        </w:rPr>
        <w:t>The chair of the OPteam</w:t>
      </w:r>
      <w:r w:rsidR="0061179F">
        <w:rPr>
          <w:bCs/>
          <w:sz w:val="22"/>
          <w:szCs w:val="22"/>
        </w:rPr>
        <w:t>PH</w:t>
      </w:r>
      <w:r>
        <w:rPr>
          <w:bCs/>
          <w:sz w:val="22"/>
          <w:szCs w:val="22"/>
        </w:rPr>
        <w:t xml:space="preserve"> </w:t>
      </w:r>
      <w:r w:rsidR="00145CAD">
        <w:rPr>
          <w:bCs/>
          <w:sz w:val="22"/>
          <w:szCs w:val="22"/>
        </w:rPr>
        <w:t xml:space="preserve">explained </w:t>
      </w:r>
      <w:r>
        <w:rPr>
          <w:bCs/>
          <w:sz w:val="22"/>
          <w:szCs w:val="22"/>
        </w:rPr>
        <w:t xml:space="preserve">that the 15 points presented in the Annex </w:t>
      </w:r>
      <w:r w:rsidR="00145CAD">
        <w:rPr>
          <w:bCs/>
          <w:sz w:val="22"/>
          <w:szCs w:val="22"/>
        </w:rPr>
        <w:t xml:space="preserve">were </w:t>
      </w:r>
      <w:r>
        <w:rPr>
          <w:bCs/>
          <w:sz w:val="22"/>
          <w:szCs w:val="22"/>
        </w:rPr>
        <w:t xml:space="preserve">the </w:t>
      </w:r>
      <w:r w:rsidR="00A57CFC">
        <w:rPr>
          <w:bCs/>
          <w:sz w:val="22"/>
          <w:szCs w:val="22"/>
        </w:rPr>
        <w:t>outline for</w:t>
      </w:r>
      <w:r>
        <w:rPr>
          <w:bCs/>
          <w:sz w:val="22"/>
          <w:szCs w:val="22"/>
        </w:rPr>
        <w:t xml:space="preserve"> an extended concept.</w:t>
      </w:r>
      <w:r w:rsidR="00237226">
        <w:rPr>
          <w:bCs/>
          <w:sz w:val="22"/>
          <w:szCs w:val="22"/>
        </w:rPr>
        <w:t xml:space="preserve"> </w:t>
      </w:r>
      <w:r>
        <w:rPr>
          <w:bCs/>
          <w:sz w:val="22"/>
          <w:szCs w:val="22"/>
        </w:rPr>
        <w:t>The Netherlands endorse</w:t>
      </w:r>
      <w:r w:rsidR="00145CAD">
        <w:rPr>
          <w:bCs/>
          <w:sz w:val="22"/>
          <w:szCs w:val="22"/>
        </w:rPr>
        <w:t>d</w:t>
      </w:r>
      <w:r>
        <w:rPr>
          <w:bCs/>
          <w:sz w:val="22"/>
          <w:szCs w:val="22"/>
        </w:rPr>
        <w:t xml:space="preserve"> the </w:t>
      </w:r>
      <w:r w:rsidR="00A57CFC">
        <w:rPr>
          <w:bCs/>
          <w:sz w:val="22"/>
          <w:szCs w:val="22"/>
        </w:rPr>
        <w:t>draft key</w:t>
      </w:r>
      <w:r w:rsidR="00905ECA">
        <w:rPr>
          <w:bCs/>
          <w:sz w:val="22"/>
          <w:szCs w:val="22"/>
        </w:rPr>
        <w:t xml:space="preserve"> </w:t>
      </w:r>
      <w:r w:rsidR="00A57CFC">
        <w:rPr>
          <w:bCs/>
          <w:sz w:val="22"/>
          <w:szCs w:val="22"/>
        </w:rPr>
        <w:t>points</w:t>
      </w:r>
      <w:r>
        <w:rPr>
          <w:bCs/>
          <w:sz w:val="22"/>
          <w:szCs w:val="22"/>
        </w:rPr>
        <w:t>. Denmark</w:t>
      </w:r>
      <w:r w:rsidR="0069427C">
        <w:rPr>
          <w:bCs/>
          <w:sz w:val="22"/>
          <w:szCs w:val="22"/>
        </w:rPr>
        <w:t xml:space="preserve"> </w:t>
      </w:r>
      <w:r w:rsidR="00145CAD">
        <w:rPr>
          <w:bCs/>
          <w:sz w:val="22"/>
          <w:szCs w:val="22"/>
        </w:rPr>
        <w:t>requested</w:t>
      </w:r>
      <w:r>
        <w:rPr>
          <w:bCs/>
          <w:sz w:val="22"/>
          <w:szCs w:val="22"/>
        </w:rPr>
        <w:t xml:space="preserve"> further information on point 15 regarding resources. </w:t>
      </w:r>
      <w:r w:rsidR="002E49FD">
        <w:rPr>
          <w:bCs/>
          <w:sz w:val="22"/>
          <w:szCs w:val="22"/>
        </w:rPr>
        <w:t xml:space="preserve">In this regard, </w:t>
      </w:r>
      <w:r>
        <w:rPr>
          <w:bCs/>
          <w:sz w:val="22"/>
          <w:szCs w:val="22"/>
        </w:rPr>
        <w:t xml:space="preserve">Ms Sobottka </w:t>
      </w:r>
      <w:r w:rsidR="00145CAD">
        <w:rPr>
          <w:bCs/>
          <w:sz w:val="22"/>
          <w:szCs w:val="22"/>
        </w:rPr>
        <w:t xml:space="preserve">pointed </w:t>
      </w:r>
      <w:r>
        <w:rPr>
          <w:bCs/>
          <w:sz w:val="22"/>
          <w:szCs w:val="22"/>
        </w:rPr>
        <w:t>out</w:t>
      </w:r>
      <w:r w:rsidR="00A57CFC">
        <w:rPr>
          <w:bCs/>
          <w:sz w:val="22"/>
          <w:szCs w:val="22"/>
        </w:rPr>
        <w:t xml:space="preserve">, </w:t>
      </w:r>
      <w:r>
        <w:rPr>
          <w:bCs/>
          <w:sz w:val="22"/>
          <w:szCs w:val="22"/>
        </w:rPr>
        <w:t xml:space="preserve">that the Partnership Hub </w:t>
      </w:r>
      <w:r w:rsidR="00145CAD">
        <w:rPr>
          <w:bCs/>
          <w:sz w:val="22"/>
          <w:szCs w:val="22"/>
        </w:rPr>
        <w:t xml:space="preserve">was </w:t>
      </w:r>
      <w:r>
        <w:rPr>
          <w:bCs/>
          <w:sz w:val="22"/>
          <w:szCs w:val="22"/>
        </w:rPr>
        <w:t xml:space="preserve">not </w:t>
      </w:r>
      <w:r w:rsidR="00A57CFC">
        <w:rPr>
          <w:bCs/>
          <w:sz w:val="22"/>
          <w:szCs w:val="22"/>
        </w:rPr>
        <w:t xml:space="preserve">intended as </w:t>
      </w:r>
      <w:r>
        <w:rPr>
          <w:bCs/>
          <w:sz w:val="22"/>
          <w:szCs w:val="22"/>
        </w:rPr>
        <w:t xml:space="preserve">a </w:t>
      </w:r>
      <w:r w:rsidR="00A57CFC">
        <w:rPr>
          <w:bCs/>
          <w:sz w:val="22"/>
          <w:szCs w:val="22"/>
        </w:rPr>
        <w:t>solely state-</w:t>
      </w:r>
      <w:r>
        <w:rPr>
          <w:bCs/>
          <w:sz w:val="22"/>
          <w:szCs w:val="22"/>
        </w:rPr>
        <w:t>funded initiative</w:t>
      </w:r>
      <w:r w:rsidR="0082512F">
        <w:rPr>
          <w:bCs/>
          <w:sz w:val="22"/>
          <w:szCs w:val="22"/>
        </w:rPr>
        <w:t>.</w:t>
      </w:r>
      <w:r w:rsidR="00A57CFC">
        <w:rPr>
          <w:bCs/>
          <w:sz w:val="22"/>
          <w:szCs w:val="22"/>
        </w:rPr>
        <w:t xml:space="preserve"> </w:t>
      </w:r>
      <w:r w:rsidR="0082512F">
        <w:rPr>
          <w:bCs/>
          <w:sz w:val="22"/>
          <w:szCs w:val="22"/>
        </w:rPr>
        <w:t>T</w:t>
      </w:r>
      <w:r w:rsidR="00A57CFC">
        <w:rPr>
          <w:bCs/>
          <w:sz w:val="22"/>
          <w:szCs w:val="22"/>
        </w:rPr>
        <w:t xml:space="preserve">o reach partnership at eye-level </w:t>
      </w:r>
      <w:r>
        <w:rPr>
          <w:bCs/>
          <w:sz w:val="22"/>
          <w:szCs w:val="22"/>
        </w:rPr>
        <w:t xml:space="preserve">it </w:t>
      </w:r>
      <w:r w:rsidR="00145CAD">
        <w:rPr>
          <w:bCs/>
          <w:sz w:val="22"/>
          <w:szCs w:val="22"/>
        </w:rPr>
        <w:t xml:space="preserve">was </w:t>
      </w:r>
      <w:r>
        <w:rPr>
          <w:bCs/>
          <w:sz w:val="22"/>
          <w:szCs w:val="22"/>
        </w:rPr>
        <w:t xml:space="preserve">necessary that </w:t>
      </w:r>
      <w:r w:rsidR="00A57CFC">
        <w:rPr>
          <w:bCs/>
          <w:sz w:val="22"/>
          <w:szCs w:val="22"/>
        </w:rPr>
        <w:t xml:space="preserve">each </w:t>
      </w:r>
      <w:r>
        <w:rPr>
          <w:bCs/>
          <w:sz w:val="22"/>
          <w:szCs w:val="22"/>
        </w:rPr>
        <w:t xml:space="preserve">partner </w:t>
      </w:r>
      <w:r w:rsidR="00237226">
        <w:rPr>
          <w:bCs/>
          <w:sz w:val="22"/>
          <w:szCs w:val="22"/>
        </w:rPr>
        <w:t>contribute</w:t>
      </w:r>
      <w:r w:rsidR="00CE3F6C">
        <w:rPr>
          <w:bCs/>
          <w:sz w:val="22"/>
          <w:szCs w:val="22"/>
        </w:rPr>
        <w:t>s</w:t>
      </w:r>
      <w:r>
        <w:rPr>
          <w:bCs/>
          <w:sz w:val="22"/>
          <w:szCs w:val="22"/>
        </w:rPr>
        <w:t xml:space="preserve"> in </w:t>
      </w:r>
      <w:r w:rsidR="00145CAD">
        <w:rPr>
          <w:bCs/>
          <w:sz w:val="22"/>
          <w:szCs w:val="22"/>
        </w:rPr>
        <w:t xml:space="preserve">an appropriate </w:t>
      </w:r>
      <w:r>
        <w:rPr>
          <w:bCs/>
          <w:sz w:val="22"/>
          <w:szCs w:val="22"/>
        </w:rPr>
        <w:t>way (e</w:t>
      </w:r>
      <w:r w:rsidR="00DC00A8">
        <w:rPr>
          <w:bCs/>
          <w:sz w:val="22"/>
          <w:szCs w:val="22"/>
        </w:rPr>
        <w:t>.</w:t>
      </w:r>
      <w:r>
        <w:rPr>
          <w:bCs/>
          <w:sz w:val="22"/>
          <w:szCs w:val="22"/>
        </w:rPr>
        <w:t xml:space="preserve">g. </w:t>
      </w:r>
      <w:r w:rsidR="00136D4E">
        <w:rPr>
          <w:bCs/>
          <w:sz w:val="22"/>
          <w:szCs w:val="22"/>
        </w:rPr>
        <w:t>i</w:t>
      </w:r>
      <w:r>
        <w:rPr>
          <w:bCs/>
          <w:sz w:val="22"/>
          <w:szCs w:val="22"/>
        </w:rPr>
        <w:t xml:space="preserve">n kind or </w:t>
      </w:r>
      <w:r w:rsidR="00F06F91">
        <w:rPr>
          <w:bCs/>
          <w:sz w:val="22"/>
          <w:szCs w:val="22"/>
        </w:rPr>
        <w:t>financial support</w:t>
      </w:r>
      <w:r>
        <w:rPr>
          <w:bCs/>
          <w:sz w:val="22"/>
          <w:szCs w:val="22"/>
        </w:rPr>
        <w:t>)</w:t>
      </w:r>
      <w:r w:rsidR="00136D4E">
        <w:rPr>
          <w:bCs/>
          <w:sz w:val="22"/>
          <w:szCs w:val="22"/>
        </w:rPr>
        <w:t>.</w:t>
      </w:r>
      <w:r w:rsidR="009C62BC">
        <w:rPr>
          <w:bCs/>
          <w:sz w:val="22"/>
          <w:szCs w:val="22"/>
        </w:rPr>
        <w:t xml:space="preserve"> </w:t>
      </w:r>
      <w:r w:rsidR="00145CAD">
        <w:rPr>
          <w:bCs/>
          <w:sz w:val="22"/>
          <w:szCs w:val="22"/>
        </w:rPr>
        <w:t xml:space="preserve">The </w:t>
      </w:r>
      <w:r w:rsidR="00C62AA5">
        <w:rPr>
          <w:bCs/>
          <w:sz w:val="22"/>
          <w:szCs w:val="22"/>
        </w:rPr>
        <w:t>Chairperson suggested</w:t>
      </w:r>
      <w:r w:rsidR="009A5319">
        <w:rPr>
          <w:bCs/>
          <w:sz w:val="22"/>
          <w:szCs w:val="22"/>
        </w:rPr>
        <w:t xml:space="preserve"> investing the time and effort </w:t>
      </w:r>
      <w:r w:rsidR="00A57CFC">
        <w:rPr>
          <w:bCs/>
          <w:sz w:val="22"/>
          <w:szCs w:val="22"/>
        </w:rPr>
        <w:t xml:space="preserve">also </w:t>
      </w:r>
      <w:r w:rsidR="009A5319">
        <w:rPr>
          <w:bCs/>
          <w:sz w:val="22"/>
          <w:szCs w:val="22"/>
        </w:rPr>
        <w:t xml:space="preserve">to </w:t>
      </w:r>
      <w:r w:rsidR="00DA7E69">
        <w:rPr>
          <w:bCs/>
          <w:sz w:val="22"/>
          <w:szCs w:val="22"/>
        </w:rPr>
        <w:t>e</w:t>
      </w:r>
      <w:r w:rsidR="00145CAD">
        <w:rPr>
          <w:bCs/>
          <w:sz w:val="22"/>
          <w:szCs w:val="22"/>
        </w:rPr>
        <w:t xml:space="preserve">xplore options </w:t>
      </w:r>
      <w:r w:rsidR="009A5319">
        <w:rPr>
          <w:bCs/>
          <w:sz w:val="22"/>
          <w:szCs w:val="22"/>
        </w:rPr>
        <w:t>for external fund</w:t>
      </w:r>
      <w:r w:rsidR="00145CAD">
        <w:rPr>
          <w:bCs/>
          <w:sz w:val="22"/>
          <w:szCs w:val="22"/>
        </w:rPr>
        <w:t>ing</w:t>
      </w:r>
      <w:r w:rsidR="009A5319">
        <w:rPr>
          <w:bCs/>
          <w:sz w:val="22"/>
          <w:szCs w:val="22"/>
        </w:rPr>
        <w:t>.</w:t>
      </w:r>
    </w:p>
    <w:p w14:paraId="4CD43693" w14:textId="489EBC65" w:rsidR="009A5319" w:rsidRDefault="009A5319" w:rsidP="00C62AA5">
      <w:pPr>
        <w:spacing w:after="200" w:line="276" w:lineRule="auto"/>
        <w:ind w:left="360"/>
        <w:rPr>
          <w:bCs/>
          <w:sz w:val="22"/>
          <w:szCs w:val="22"/>
        </w:rPr>
      </w:pPr>
      <w:r>
        <w:rPr>
          <w:bCs/>
          <w:sz w:val="22"/>
          <w:szCs w:val="22"/>
        </w:rPr>
        <w:t xml:space="preserve">The meeting </w:t>
      </w:r>
      <w:r w:rsidR="00DA7E69">
        <w:rPr>
          <w:bCs/>
          <w:sz w:val="22"/>
          <w:szCs w:val="22"/>
        </w:rPr>
        <w:t>considered</w:t>
      </w:r>
      <w:r>
        <w:rPr>
          <w:bCs/>
          <w:sz w:val="22"/>
          <w:szCs w:val="22"/>
        </w:rPr>
        <w:t xml:space="preserve"> the </w:t>
      </w:r>
      <w:r w:rsidR="00DA7E69">
        <w:rPr>
          <w:bCs/>
          <w:sz w:val="22"/>
          <w:szCs w:val="22"/>
        </w:rPr>
        <w:t xml:space="preserve">presented </w:t>
      </w:r>
      <w:r w:rsidR="00A57CFC">
        <w:rPr>
          <w:bCs/>
          <w:sz w:val="22"/>
          <w:szCs w:val="22"/>
        </w:rPr>
        <w:t xml:space="preserve">key points </w:t>
      </w:r>
      <w:r w:rsidR="00DA7E69">
        <w:rPr>
          <w:bCs/>
          <w:sz w:val="22"/>
          <w:szCs w:val="22"/>
        </w:rPr>
        <w:t xml:space="preserve">as </w:t>
      </w:r>
      <w:r>
        <w:rPr>
          <w:bCs/>
          <w:sz w:val="22"/>
          <w:szCs w:val="22"/>
        </w:rPr>
        <w:t xml:space="preserve">a good guideline that </w:t>
      </w:r>
      <w:r w:rsidR="00DA7E69">
        <w:rPr>
          <w:bCs/>
          <w:sz w:val="22"/>
          <w:szCs w:val="22"/>
        </w:rPr>
        <w:t xml:space="preserve">could </w:t>
      </w:r>
      <w:r>
        <w:rPr>
          <w:bCs/>
          <w:sz w:val="22"/>
          <w:szCs w:val="22"/>
        </w:rPr>
        <w:t>be further elaborated</w:t>
      </w:r>
      <w:r w:rsidR="00A57CFC">
        <w:rPr>
          <w:bCs/>
          <w:sz w:val="22"/>
          <w:szCs w:val="22"/>
        </w:rPr>
        <w:t xml:space="preserve"> into a concept for the Partnership Hub</w:t>
      </w:r>
      <w:r>
        <w:rPr>
          <w:bCs/>
          <w:sz w:val="22"/>
          <w:szCs w:val="22"/>
        </w:rPr>
        <w:t>.</w:t>
      </w:r>
    </w:p>
    <w:p w14:paraId="043E8610" w14:textId="4CF21F6B" w:rsidR="00AD063A" w:rsidRPr="00C62AA5" w:rsidRDefault="00AD063A" w:rsidP="00C62AA5">
      <w:pPr>
        <w:pStyle w:val="Listenabsatz"/>
        <w:numPr>
          <w:ilvl w:val="0"/>
          <w:numId w:val="14"/>
        </w:numPr>
        <w:spacing w:after="200" w:line="276" w:lineRule="auto"/>
        <w:rPr>
          <w:bCs/>
          <w:i/>
          <w:sz w:val="22"/>
          <w:szCs w:val="22"/>
        </w:rPr>
      </w:pPr>
      <w:r w:rsidRPr="00C62AA5">
        <w:rPr>
          <w:bCs/>
          <w:i/>
          <w:sz w:val="22"/>
          <w:szCs w:val="22"/>
        </w:rPr>
        <w:t>Public Competition for a shorter name of the partnership center (t</w:t>
      </w:r>
      <w:r w:rsidR="009A5319" w:rsidRPr="00C62AA5">
        <w:rPr>
          <w:bCs/>
          <w:i/>
          <w:sz w:val="22"/>
          <w:szCs w:val="22"/>
        </w:rPr>
        <w:t>o</w:t>
      </w:r>
      <w:r w:rsidRPr="00C62AA5">
        <w:rPr>
          <w:bCs/>
          <w:i/>
          <w:sz w:val="22"/>
          <w:szCs w:val="22"/>
        </w:rPr>
        <w:t xml:space="preserve">gether with the </w:t>
      </w:r>
      <w:r w:rsidR="0069427C">
        <w:rPr>
          <w:bCs/>
          <w:i/>
          <w:sz w:val="22"/>
          <w:szCs w:val="22"/>
        </w:rPr>
        <w:t>C</w:t>
      </w:r>
      <w:r w:rsidRPr="00C62AA5">
        <w:rPr>
          <w:bCs/>
          <w:i/>
          <w:sz w:val="22"/>
          <w:szCs w:val="22"/>
        </w:rPr>
        <w:t xml:space="preserve">ity of </w:t>
      </w:r>
      <w:r w:rsidR="00145CAD" w:rsidRPr="00C62AA5">
        <w:rPr>
          <w:bCs/>
          <w:i/>
          <w:sz w:val="22"/>
          <w:szCs w:val="22"/>
        </w:rPr>
        <w:t>Wilhelmshaven</w:t>
      </w:r>
      <w:r w:rsidRPr="00C62AA5">
        <w:rPr>
          <w:bCs/>
          <w:i/>
          <w:sz w:val="22"/>
          <w:szCs w:val="22"/>
        </w:rPr>
        <w:t>)</w:t>
      </w:r>
    </w:p>
    <w:p w14:paraId="3308AA44" w14:textId="35A55C0C" w:rsidR="00C525F6" w:rsidRDefault="00C525F6" w:rsidP="00237226">
      <w:pPr>
        <w:spacing w:after="200" w:line="276" w:lineRule="auto"/>
        <w:ind w:left="357"/>
        <w:rPr>
          <w:bCs/>
          <w:sz w:val="22"/>
          <w:szCs w:val="22"/>
        </w:rPr>
      </w:pPr>
      <w:r>
        <w:rPr>
          <w:bCs/>
          <w:sz w:val="22"/>
          <w:szCs w:val="22"/>
        </w:rPr>
        <w:t xml:space="preserve">Ms </w:t>
      </w:r>
      <w:proofErr w:type="spellStart"/>
      <w:r>
        <w:rPr>
          <w:bCs/>
          <w:sz w:val="22"/>
          <w:szCs w:val="22"/>
        </w:rPr>
        <w:t>Knoke</w:t>
      </w:r>
      <w:proofErr w:type="spellEnd"/>
      <w:r>
        <w:rPr>
          <w:bCs/>
          <w:sz w:val="22"/>
          <w:szCs w:val="22"/>
        </w:rPr>
        <w:t xml:space="preserve"> </w:t>
      </w:r>
      <w:r w:rsidR="00145CAD">
        <w:rPr>
          <w:bCs/>
          <w:sz w:val="22"/>
          <w:szCs w:val="22"/>
        </w:rPr>
        <w:t xml:space="preserve">suggested </w:t>
      </w:r>
      <w:r>
        <w:rPr>
          <w:bCs/>
          <w:sz w:val="22"/>
          <w:szCs w:val="22"/>
        </w:rPr>
        <w:t xml:space="preserve">that the jury </w:t>
      </w:r>
      <w:r w:rsidR="00F06F91">
        <w:rPr>
          <w:bCs/>
          <w:sz w:val="22"/>
          <w:szCs w:val="22"/>
        </w:rPr>
        <w:t xml:space="preserve">be </w:t>
      </w:r>
      <w:r>
        <w:rPr>
          <w:bCs/>
          <w:sz w:val="22"/>
          <w:szCs w:val="22"/>
        </w:rPr>
        <w:t xml:space="preserve">composed of </w:t>
      </w:r>
      <w:r w:rsidR="00145CAD">
        <w:rPr>
          <w:bCs/>
          <w:sz w:val="22"/>
          <w:szCs w:val="22"/>
        </w:rPr>
        <w:t xml:space="preserve">the CWSS communication officer, </w:t>
      </w:r>
      <w:r>
        <w:rPr>
          <w:bCs/>
          <w:sz w:val="22"/>
          <w:szCs w:val="22"/>
        </w:rPr>
        <w:t>Ms Bostelmann</w:t>
      </w:r>
      <w:r w:rsidR="00145CAD">
        <w:rPr>
          <w:bCs/>
          <w:sz w:val="22"/>
          <w:szCs w:val="22"/>
        </w:rPr>
        <w:t>,</w:t>
      </w:r>
      <w:r>
        <w:rPr>
          <w:bCs/>
          <w:sz w:val="22"/>
          <w:szCs w:val="22"/>
        </w:rPr>
        <w:t xml:space="preserve"> and a communication expert of each of the three countries.</w:t>
      </w:r>
      <w:r w:rsidR="0069427C">
        <w:rPr>
          <w:bCs/>
          <w:sz w:val="22"/>
          <w:szCs w:val="22"/>
        </w:rPr>
        <w:t xml:space="preserve"> </w:t>
      </w:r>
      <w:r w:rsidR="007415B5">
        <w:rPr>
          <w:bCs/>
          <w:sz w:val="22"/>
          <w:szCs w:val="22"/>
        </w:rPr>
        <w:t>It was suggested t</w:t>
      </w:r>
      <w:r w:rsidR="00794AB4">
        <w:rPr>
          <w:bCs/>
          <w:sz w:val="22"/>
          <w:szCs w:val="22"/>
        </w:rPr>
        <w:t xml:space="preserve">hat the chair of the WSB could also </w:t>
      </w:r>
      <w:r w:rsidR="00905ECA">
        <w:rPr>
          <w:bCs/>
          <w:sz w:val="22"/>
          <w:szCs w:val="22"/>
        </w:rPr>
        <w:t>participate</w:t>
      </w:r>
      <w:r w:rsidR="00794AB4">
        <w:rPr>
          <w:bCs/>
          <w:sz w:val="22"/>
          <w:szCs w:val="22"/>
        </w:rPr>
        <w:t xml:space="preserve">. </w:t>
      </w:r>
      <w:r w:rsidRPr="00145CAD">
        <w:rPr>
          <w:bCs/>
          <w:sz w:val="22"/>
          <w:szCs w:val="22"/>
        </w:rPr>
        <w:t>Additionally,</w:t>
      </w:r>
      <w:r w:rsidR="00905ECA">
        <w:rPr>
          <w:bCs/>
          <w:sz w:val="22"/>
          <w:szCs w:val="22"/>
        </w:rPr>
        <w:t xml:space="preserve"> C</w:t>
      </w:r>
      <w:r w:rsidR="001E1808">
        <w:rPr>
          <w:bCs/>
          <w:sz w:val="22"/>
          <w:szCs w:val="22"/>
        </w:rPr>
        <w:t>WSS</w:t>
      </w:r>
      <w:r w:rsidR="00905ECA">
        <w:rPr>
          <w:bCs/>
          <w:sz w:val="22"/>
          <w:szCs w:val="22"/>
        </w:rPr>
        <w:t xml:space="preserve"> reported that</w:t>
      </w:r>
      <w:r w:rsidRPr="00145CAD">
        <w:rPr>
          <w:bCs/>
          <w:sz w:val="22"/>
          <w:szCs w:val="22"/>
        </w:rPr>
        <w:t xml:space="preserve"> the </w:t>
      </w:r>
      <w:r w:rsidR="00CE3F6C">
        <w:rPr>
          <w:bCs/>
          <w:sz w:val="22"/>
          <w:szCs w:val="22"/>
        </w:rPr>
        <w:t>M</w:t>
      </w:r>
      <w:r w:rsidR="0082512F" w:rsidRPr="00145CAD">
        <w:rPr>
          <w:bCs/>
          <w:sz w:val="22"/>
          <w:szCs w:val="22"/>
        </w:rPr>
        <w:t>a</w:t>
      </w:r>
      <w:r w:rsidR="0082512F">
        <w:rPr>
          <w:bCs/>
          <w:sz w:val="22"/>
          <w:szCs w:val="22"/>
        </w:rPr>
        <w:t>y</w:t>
      </w:r>
      <w:r w:rsidR="0082512F" w:rsidRPr="00145CAD">
        <w:rPr>
          <w:bCs/>
          <w:sz w:val="22"/>
          <w:szCs w:val="22"/>
        </w:rPr>
        <w:t xml:space="preserve">or </w:t>
      </w:r>
      <w:r w:rsidR="00A57CFC">
        <w:rPr>
          <w:bCs/>
          <w:sz w:val="22"/>
          <w:szCs w:val="22"/>
        </w:rPr>
        <w:t xml:space="preserve">of the City of </w:t>
      </w:r>
      <w:r w:rsidRPr="00145CAD">
        <w:rPr>
          <w:bCs/>
          <w:sz w:val="22"/>
          <w:szCs w:val="22"/>
        </w:rPr>
        <w:t xml:space="preserve">Wilhelmshaven </w:t>
      </w:r>
      <w:r w:rsidR="00F06F91">
        <w:rPr>
          <w:bCs/>
          <w:sz w:val="22"/>
          <w:szCs w:val="22"/>
        </w:rPr>
        <w:t xml:space="preserve">had </w:t>
      </w:r>
      <w:r w:rsidR="00145CAD">
        <w:rPr>
          <w:bCs/>
          <w:sz w:val="22"/>
          <w:szCs w:val="22"/>
        </w:rPr>
        <w:t>volunteered to</w:t>
      </w:r>
      <w:r w:rsidR="00145CAD" w:rsidRPr="00145CAD">
        <w:rPr>
          <w:bCs/>
          <w:sz w:val="22"/>
          <w:szCs w:val="22"/>
        </w:rPr>
        <w:t xml:space="preserve"> </w:t>
      </w:r>
      <w:r w:rsidRPr="00145CAD">
        <w:rPr>
          <w:bCs/>
          <w:sz w:val="22"/>
          <w:szCs w:val="22"/>
        </w:rPr>
        <w:t xml:space="preserve">be part of the </w:t>
      </w:r>
      <w:r w:rsidR="001E1808" w:rsidRPr="00145CAD">
        <w:rPr>
          <w:bCs/>
          <w:sz w:val="22"/>
          <w:szCs w:val="22"/>
        </w:rPr>
        <w:t>jury.</w:t>
      </w:r>
      <w:r w:rsidR="00237226">
        <w:rPr>
          <w:bCs/>
          <w:sz w:val="22"/>
          <w:szCs w:val="22"/>
        </w:rPr>
        <w:t xml:space="preserve"> </w:t>
      </w:r>
      <w:r w:rsidR="00A57CFC">
        <w:rPr>
          <w:bCs/>
          <w:sz w:val="22"/>
          <w:szCs w:val="22"/>
        </w:rPr>
        <w:t xml:space="preserve">The chairperson of the WSB, </w:t>
      </w:r>
      <w:r w:rsidR="00905ECA">
        <w:rPr>
          <w:bCs/>
          <w:sz w:val="22"/>
          <w:szCs w:val="22"/>
        </w:rPr>
        <w:t>p</w:t>
      </w:r>
      <w:r w:rsidR="00A57CFC">
        <w:rPr>
          <w:bCs/>
          <w:sz w:val="22"/>
          <w:szCs w:val="22"/>
        </w:rPr>
        <w:t>rof</w:t>
      </w:r>
      <w:r w:rsidR="00905ECA">
        <w:rPr>
          <w:bCs/>
          <w:sz w:val="22"/>
          <w:szCs w:val="22"/>
        </w:rPr>
        <w:t>essor</w:t>
      </w:r>
      <w:r w:rsidR="0038513A">
        <w:rPr>
          <w:bCs/>
          <w:sz w:val="22"/>
          <w:szCs w:val="22"/>
        </w:rPr>
        <w:t xml:space="preserve"> </w:t>
      </w:r>
      <w:r w:rsidR="00A57CFC">
        <w:rPr>
          <w:bCs/>
          <w:sz w:val="22"/>
          <w:szCs w:val="22"/>
        </w:rPr>
        <w:t xml:space="preserve">Lochte, was nominated </w:t>
      </w:r>
      <w:r w:rsidR="00905ECA">
        <w:rPr>
          <w:bCs/>
          <w:sz w:val="22"/>
          <w:szCs w:val="22"/>
        </w:rPr>
        <w:t xml:space="preserve">as a member </w:t>
      </w:r>
      <w:r w:rsidR="001E1808">
        <w:rPr>
          <w:bCs/>
          <w:sz w:val="22"/>
          <w:szCs w:val="22"/>
        </w:rPr>
        <w:t>as well</w:t>
      </w:r>
      <w:r w:rsidR="00A57CFC">
        <w:rPr>
          <w:bCs/>
          <w:sz w:val="22"/>
          <w:szCs w:val="22"/>
        </w:rPr>
        <w:t xml:space="preserve">. </w:t>
      </w:r>
      <w:r>
        <w:rPr>
          <w:bCs/>
          <w:sz w:val="22"/>
          <w:szCs w:val="22"/>
        </w:rPr>
        <w:t xml:space="preserve">The jury </w:t>
      </w:r>
      <w:r w:rsidR="00145CAD">
        <w:rPr>
          <w:bCs/>
          <w:sz w:val="22"/>
          <w:szCs w:val="22"/>
        </w:rPr>
        <w:t xml:space="preserve">would </w:t>
      </w:r>
      <w:r w:rsidR="0069427C">
        <w:rPr>
          <w:bCs/>
          <w:sz w:val="22"/>
          <w:szCs w:val="22"/>
        </w:rPr>
        <w:t>forward</w:t>
      </w:r>
      <w:r>
        <w:rPr>
          <w:bCs/>
          <w:sz w:val="22"/>
          <w:szCs w:val="22"/>
        </w:rPr>
        <w:t xml:space="preserve"> </w:t>
      </w:r>
      <w:r w:rsidR="0069427C">
        <w:rPr>
          <w:bCs/>
          <w:sz w:val="22"/>
          <w:szCs w:val="22"/>
        </w:rPr>
        <w:t xml:space="preserve">their selection of </w:t>
      </w:r>
      <w:r w:rsidR="00A57CFC">
        <w:rPr>
          <w:bCs/>
          <w:sz w:val="22"/>
          <w:szCs w:val="22"/>
        </w:rPr>
        <w:t xml:space="preserve">further </w:t>
      </w:r>
      <w:r w:rsidR="0069427C">
        <w:rPr>
          <w:bCs/>
          <w:sz w:val="22"/>
          <w:szCs w:val="22"/>
        </w:rPr>
        <w:t>suitable names out of the submitted entries</w:t>
      </w:r>
      <w:r w:rsidR="000348F8">
        <w:rPr>
          <w:bCs/>
          <w:sz w:val="22"/>
          <w:szCs w:val="22"/>
        </w:rPr>
        <w:t xml:space="preserve"> </w:t>
      </w:r>
      <w:r w:rsidR="00145CAD">
        <w:rPr>
          <w:bCs/>
          <w:sz w:val="22"/>
          <w:szCs w:val="22"/>
        </w:rPr>
        <w:t>for a final decision in WSB</w:t>
      </w:r>
      <w:r w:rsidR="0069427C">
        <w:rPr>
          <w:bCs/>
          <w:sz w:val="22"/>
          <w:szCs w:val="22"/>
        </w:rPr>
        <w:t>.</w:t>
      </w:r>
    </w:p>
    <w:p w14:paraId="6E78B0E4" w14:textId="616532B2" w:rsidR="00DA7E69" w:rsidRDefault="00DA7E69" w:rsidP="00942C7E">
      <w:pPr>
        <w:spacing w:after="200" w:line="276" w:lineRule="auto"/>
        <w:ind w:left="357"/>
        <w:rPr>
          <w:bCs/>
          <w:sz w:val="22"/>
          <w:szCs w:val="22"/>
        </w:rPr>
      </w:pPr>
      <w:r>
        <w:rPr>
          <w:bCs/>
          <w:sz w:val="22"/>
          <w:szCs w:val="22"/>
        </w:rPr>
        <w:t xml:space="preserve">The meeting </w:t>
      </w:r>
      <w:r w:rsidRPr="00C62AA5">
        <w:rPr>
          <w:b/>
          <w:bCs/>
          <w:sz w:val="22"/>
          <w:szCs w:val="22"/>
        </w:rPr>
        <w:t>agreed</w:t>
      </w:r>
      <w:r>
        <w:rPr>
          <w:bCs/>
          <w:sz w:val="22"/>
          <w:szCs w:val="22"/>
        </w:rPr>
        <w:t xml:space="preserve"> on the </w:t>
      </w:r>
      <w:r w:rsidR="00A57CFC">
        <w:rPr>
          <w:bCs/>
          <w:sz w:val="22"/>
          <w:szCs w:val="22"/>
        </w:rPr>
        <w:t xml:space="preserve">proposal and the </w:t>
      </w:r>
      <w:r>
        <w:rPr>
          <w:bCs/>
          <w:sz w:val="22"/>
          <w:szCs w:val="22"/>
        </w:rPr>
        <w:t>process.</w:t>
      </w:r>
    </w:p>
    <w:p w14:paraId="272711E4" w14:textId="2FF66F6F" w:rsidR="00235637" w:rsidRDefault="00235637" w:rsidP="00C62AA5">
      <w:pPr>
        <w:spacing w:after="200" w:line="276" w:lineRule="auto"/>
        <w:contextualSpacing/>
        <w:rPr>
          <w:bCs/>
          <w:sz w:val="22"/>
          <w:szCs w:val="22"/>
        </w:rPr>
      </w:pPr>
    </w:p>
    <w:p w14:paraId="20E6236F" w14:textId="48B9AC0F" w:rsidR="000348F8" w:rsidRDefault="000348F8" w:rsidP="00C62AA5">
      <w:pPr>
        <w:pStyle w:val="Listenabsatz"/>
        <w:numPr>
          <w:ilvl w:val="0"/>
          <w:numId w:val="1"/>
        </w:numPr>
        <w:tabs>
          <w:tab w:val="left" w:pos="142"/>
        </w:tabs>
        <w:spacing w:after="200" w:line="276" w:lineRule="auto"/>
        <w:ind w:left="0" w:firstLine="0"/>
        <w:contextualSpacing w:val="0"/>
        <w:rPr>
          <w:rFonts w:ascii="Arial" w:hAnsi="Arial" w:cs="Arial"/>
          <w:b/>
          <w:color w:val="000000"/>
          <w:sz w:val="22"/>
          <w:lang w:val="en-GB"/>
        </w:rPr>
      </w:pPr>
      <w:r>
        <w:rPr>
          <w:rFonts w:ascii="Arial" w:hAnsi="Arial" w:cs="Arial"/>
          <w:b/>
          <w:color w:val="000000"/>
          <w:sz w:val="22"/>
          <w:lang w:val="en-GB"/>
        </w:rPr>
        <w:lastRenderedPageBreak/>
        <w:t>TWSC Review Process</w:t>
      </w:r>
      <w:bookmarkStart w:id="5" w:name="_Hlk7545815"/>
      <w:r w:rsidR="00A1682A">
        <w:rPr>
          <w:rStyle w:val="Funotenzeichen"/>
          <w:rFonts w:ascii="Arial" w:hAnsi="Arial" w:cs="Arial"/>
          <w:b/>
          <w:color w:val="000000"/>
          <w:sz w:val="22"/>
          <w:lang w:val="en-GB"/>
        </w:rPr>
        <w:footnoteReference w:id="3"/>
      </w:r>
      <w:bookmarkEnd w:id="5"/>
    </w:p>
    <w:p w14:paraId="22F05621" w14:textId="77777777" w:rsidR="00474E2D" w:rsidRDefault="00474E2D" w:rsidP="00474E2D">
      <w:pPr>
        <w:pStyle w:val="Kopfzeile"/>
        <w:tabs>
          <w:tab w:val="left" w:pos="284"/>
        </w:tabs>
        <w:spacing w:after="200" w:line="276" w:lineRule="auto"/>
        <w:rPr>
          <w:bCs/>
          <w:sz w:val="22"/>
          <w:szCs w:val="22"/>
          <w:lang w:val="en-GB"/>
        </w:rPr>
      </w:pPr>
      <w:r>
        <w:rPr>
          <w:bCs/>
          <w:sz w:val="22"/>
          <w:szCs w:val="22"/>
          <w:lang w:val="en-GB"/>
        </w:rPr>
        <w:t>Any changes suggested during the meeting will be included in the final version of the documents.</w:t>
      </w:r>
    </w:p>
    <w:p w14:paraId="37EA175E" w14:textId="77777777" w:rsidR="000348F8" w:rsidRPr="0061179F" w:rsidRDefault="005201B0" w:rsidP="00C62AA5">
      <w:pPr>
        <w:pStyle w:val="Listenabsatz"/>
        <w:spacing w:after="200" w:line="276" w:lineRule="auto"/>
        <w:ind w:left="0"/>
        <w:contextualSpacing w:val="0"/>
        <w:rPr>
          <w:sz w:val="22"/>
          <w:u w:val="single"/>
        </w:rPr>
      </w:pPr>
      <w:r w:rsidRPr="0061179F">
        <w:rPr>
          <w:sz w:val="22"/>
          <w:u w:val="single"/>
        </w:rPr>
        <w:t xml:space="preserve">6.1.1 </w:t>
      </w:r>
      <w:r w:rsidR="00AD0EF5" w:rsidRPr="0061179F">
        <w:rPr>
          <w:sz w:val="22"/>
          <w:u w:val="single"/>
        </w:rPr>
        <w:tab/>
      </w:r>
      <w:r w:rsidR="000348F8" w:rsidRPr="0061179F">
        <w:rPr>
          <w:sz w:val="22"/>
          <w:u w:val="single"/>
        </w:rPr>
        <w:t>TOR TWSC groups</w:t>
      </w:r>
    </w:p>
    <w:p w14:paraId="2A8F33E9" w14:textId="4DBA052B" w:rsidR="000348F8" w:rsidRPr="000348F8" w:rsidRDefault="000348F8" w:rsidP="00C62AA5">
      <w:pPr>
        <w:spacing w:after="200" w:line="276" w:lineRule="auto"/>
        <w:rPr>
          <w:i/>
          <w:sz w:val="20"/>
          <w:szCs w:val="20"/>
          <w:u w:val="single"/>
        </w:rPr>
      </w:pPr>
      <w:r w:rsidRPr="000348F8">
        <w:rPr>
          <w:i/>
          <w:sz w:val="20"/>
          <w:szCs w:val="20"/>
          <w:u w:val="single"/>
        </w:rPr>
        <w:t xml:space="preserve">Document: </w:t>
      </w:r>
      <w:hyperlink r:id="rId27" w:history="1">
        <w:r>
          <w:rPr>
            <w:rStyle w:val="Hyperlink"/>
            <w:i/>
            <w:sz w:val="20"/>
            <w:szCs w:val="20"/>
          </w:rPr>
          <w:t>WSB 28/</w:t>
        </w:r>
        <w:r w:rsidR="00A1682A">
          <w:rPr>
            <w:rStyle w:val="Hyperlink"/>
            <w:i/>
            <w:sz w:val="20"/>
            <w:szCs w:val="20"/>
          </w:rPr>
          <w:t>7</w:t>
        </w:r>
        <w:r>
          <w:rPr>
            <w:rStyle w:val="Hyperlink"/>
            <w:i/>
            <w:sz w:val="20"/>
            <w:szCs w:val="20"/>
          </w:rPr>
          <w:t>.1</w:t>
        </w:r>
        <w:r w:rsidR="00A1682A">
          <w:rPr>
            <w:rStyle w:val="Hyperlink"/>
            <w:i/>
            <w:sz w:val="20"/>
            <w:szCs w:val="20"/>
          </w:rPr>
          <w:t>/1</w:t>
        </w:r>
        <w:r>
          <w:rPr>
            <w:rStyle w:val="Hyperlink"/>
            <w:i/>
            <w:sz w:val="20"/>
            <w:szCs w:val="20"/>
          </w:rPr>
          <w:t xml:space="preserve"> TOR of trilateral groups</w:t>
        </w:r>
      </w:hyperlink>
      <w:r w:rsidRPr="000348F8">
        <w:rPr>
          <w:i/>
          <w:sz w:val="20"/>
          <w:szCs w:val="20"/>
          <w:u w:val="single"/>
        </w:rPr>
        <w:t xml:space="preserve"> </w:t>
      </w:r>
    </w:p>
    <w:p w14:paraId="586DFEE5" w14:textId="77777777" w:rsidR="00237226" w:rsidRDefault="00136328" w:rsidP="00C62AA5">
      <w:pPr>
        <w:pStyle w:val="Kopfzeile"/>
        <w:tabs>
          <w:tab w:val="left" w:pos="284"/>
        </w:tabs>
        <w:spacing w:after="200" w:line="276" w:lineRule="auto"/>
        <w:rPr>
          <w:bCs/>
          <w:sz w:val="22"/>
          <w:szCs w:val="22"/>
          <w:lang w:val="en-GB"/>
        </w:rPr>
      </w:pPr>
      <w:r>
        <w:rPr>
          <w:bCs/>
          <w:sz w:val="22"/>
          <w:szCs w:val="22"/>
          <w:lang w:val="en-GB"/>
        </w:rPr>
        <w:t xml:space="preserve">The </w:t>
      </w:r>
      <w:r w:rsidR="0081745D">
        <w:rPr>
          <w:bCs/>
          <w:sz w:val="22"/>
          <w:szCs w:val="22"/>
          <w:lang w:val="en-GB"/>
        </w:rPr>
        <w:t>C</w:t>
      </w:r>
      <w:r>
        <w:rPr>
          <w:bCs/>
          <w:sz w:val="22"/>
          <w:szCs w:val="22"/>
          <w:lang w:val="en-GB"/>
        </w:rPr>
        <w:t>hairperson</w:t>
      </w:r>
      <w:r w:rsidR="00DA7E69">
        <w:rPr>
          <w:bCs/>
          <w:sz w:val="22"/>
          <w:szCs w:val="22"/>
          <w:lang w:val="en-GB"/>
        </w:rPr>
        <w:t xml:space="preserve"> and the Parties</w:t>
      </w:r>
      <w:r>
        <w:rPr>
          <w:bCs/>
          <w:sz w:val="22"/>
          <w:szCs w:val="22"/>
          <w:lang w:val="en-GB"/>
        </w:rPr>
        <w:t xml:space="preserve"> thanked the TWSC review </w:t>
      </w:r>
      <w:r w:rsidR="0069427C">
        <w:rPr>
          <w:bCs/>
          <w:sz w:val="22"/>
          <w:szCs w:val="22"/>
          <w:lang w:val="en-GB"/>
        </w:rPr>
        <w:t>g</w:t>
      </w:r>
      <w:r>
        <w:rPr>
          <w:bCs/>
          <w:sz w:val="22"/>
          <w:szCs w:val="22"/>
          <w:lang w:val="en-GB"/>
        </w:rPr>
        <w:t>roup and the CWSS for the work.</w:t>
      </w:r>
      <w:r w:rsidR="00DA7E69">
        <w:rPr>
          <w:bCs/>
          <w:sz w:val="22"/>
          <w:szCs w:val="22"/>
          <w:lang w:val="en-GB"/>
        </w:rPr>
        <w:t xml:space="preserve"> </w:t>
      </w:r>
    </w:p>
    <w:p w14:paraId="3D38BB61" w14:textId="5CFAFBCC" w:rsidR="0050759B" w:rsidRPr="0050759B" w:rsidRDefault="000348F8" w:rsidP="00C62AA5">
      <w:pPr>
        <w:spacing w:after="200" w:line="276" w:lineRule="auto"/>
        <w:rPr>
          <w:bCs/>
          <w:sz w:val="22"/>
          <w:szCs w:val="22"/>
        </w:rPr>
      </w:pPr>
      <w:r>
        <w:rPr>
          <w:bCs/>
          <w:sz w:val="22"/>
          <w:szCs w:val="22"/>
          <w:lang w:val="en-GB"/>
        </w:rPr>
        <w:t xml:space="preserve">Ms </w:t>
      </w:r>
      <w:r w:rsidRPr="000348F8">
        <w:rPr>
          <w:bCs/>
          <w:sz w:val="22"/>
          <w:szCs w:val="22"/>
          <w:lang w:val="en-GB"/>
        </w:rPr>
        <w:t>Liburd</w:t>
      </w:r>
      <w:r w:rsidR="006B4748">
        <w:rPr>
          <w:bCs/>
          <w:sz w:val="22"/>
          <w:szCs w:val="22"/>
          <w:lang w:val="en-GB"/>
        </w:rPr>
        <w:t xml:space="preserve"> </w:t>
      </w:r>
      <w:r w:rsidR="00145CAD">
        <w:rPr>
          <w:bCs/>
          <w:sz w:val="22"/>
          <w:szCs w:val="22"/>
          <w:lang w:val="en-GB"/>
        </w:rPr>
        <w:t xml:space="preserve">recommended </w:t>
      </w:r>
      <w:r w:rsidR="006B4748">
        <w:rPr>
          <w:bCs/>
          <w:sz w:val="22"/>
          <w:szCs w:val="22"/>
          <w:lang w:val="en-GB"/>
        </w:rPr>
        <w:t xml:space="preserve">maintaining the same terms throughout the document. </w:t>
      </w:r>
      <w:r w:rsidR="00D50DB3">
        <w:rPr>
          <w:bCs/>
          <w:sz w:val="22"/>
          <w:szCs w:val="22"/>
          <w:lang w:val="en-GB"/>
        </w:rPr>
        <w:t xml:space="preserve">Additionally, Ms </w:t>
      </w:r>
      <w:r w:rsidR="00D50DB3" w:rsidRPr="000348F8">
        <w:rPr>
          <w:bCs/>
          <w:sz w:val="22"/>
          <w:szCs w:val="22"/>
          <w:lang w:val="en-GB"/>
        </w:rPr>
        <w:t>Liburd</w:t>
      </w:r>
      <w:r w:rsidR="00D50DB3">
        <w:rPr>
          <w:bCs/>
          <w:sz w:val="22"/>
          <w:szCs w:val="22"/>
          <w:lang w:val="en-GB"/>
        </w:rPr>
        <w:t xml:space="preserve"> </w:t>
      </w:r>
      <w:r w:rsidR="00136328" w:rsidRPr="00C62AA5">
        <w:rPr>
          <w:bCs/>
          <w:sz w:val="22"/>
          <w:szCs w:val="22"/>
          <w:lang w:val="en-GB"/>
        </w:rPr>
        <w:t xml:space="preserve">noted </w:t>
      </w:r>
      <w:r w:rsidR="00D50DB3" w:rsidRPr="00C62AA5">
        <w:rPr>
          <w:bCs/>
          <w:sz w:val="22"/>
          <w:szCs w:val="22"/>
          <w:lang w:val="en-GB"/>
        </w:rPr>
        <w:t xml:space="preserve">that </w:t>
      </w:r>
      <w:r w:rsidR="00237226">
        <w:rPr>
          <w:bCs/>
          <w:sz w:val="22"/>
          <w:szCs w:val="22"/>
          <w:lang w:val="en-GB"/>
        </w:rPr>
        <w:t xml:space="preserve">United Nations </w:t>
      </w:r>
      <w:r w:rsidR="00237226" w:rsidRPr="00237226">
        <w:rPr>
          <w:bCs/>
          <w:sz w:val="22"/>
          <w:szCs w:val="22"/>
          <w:lang w:val="en-GB"/>
        </w:rPr>
        <w:t xml:space="preserve">Sustainable Development Goals </w:t>
      </w:r>
      <w:r w:rsidR="00237226">
        <w:rPr>
          <w:bCs/>
          <w:sz w:val="22"/>
          <w:szCs w:val="22"/>
          <w:lang w:val="en-GB"/>
        </w:rPr>
        <w:t>(</w:t>
      </w:r>
      <w:r w:rsidRPr="00C62AA5">
        <w:rPr>
          <w:bCs/>
          <w:sz w:val="22"/>
          <w:szCs w:val="22"/>
          <w:lang w:val="en-GB"/>
        </w:rPr>
        <w:t>UNSDG</w:t>
      </w:r>
      <w:r w:rsidR="00D50DB3" w:rsidRPr="00C62AA5">
        <w:rPr>
          <w:bCs/>
          <w:sz w:val="22"/>
          <w:szCs w:val="22"/>
          <w:lang w:val="en-GB"/>
        </w:rPr>
        <w:t>s</w:t>
      </w:r>
      <w:r w:rsidR="00237226">
        <w:rPr>
          <w:bCs/>
          <w:sz w:val="22"/>
          <w:szCs w:val="22"/>
          <w:lang w:val="en-GB"/>
        </w:rPr>
        <w:t>)</w:t>
      </w:r>
      <w:r w:rsidR="00D50DB3" w:rsidRPr="00C62AA5">
        <w:rPr>
          <w:bCs/>
          <w:sz w:val="22"/>
          <w:szCs w:val="22"/>
          <w:lang w:val="en-GB"/>
        </w:rPr>
        <w:t xml:space="preserve"> </w:t>
      </w:r>
      <w:r w:rsidR="00F06F91">
        <w:rPr>
          <w:bCs/>
          <w:sz w:val="22"/>
          <w:szCs w:val="22"/>
          <w:lang w:val="en-GB"/>
        </w:rPr>
        <w:t>were</w:t>
      </w:r>
      <w:r w:rsidR="00F06F91" w:rsidRPr="00C62AA5">
        <w:rPr>
          <w:bCs/>
          <w:sz w:val="22"/>
          <w:szCs w:val="22"/>
          <w:lang w:val="en-GB"/>
        </w:rPr>
        <w:t xml:space="preserve"> </w:t>
      </w:r>
      <w:r w:rsidR="00D50DB3" w:rsidRPr="00C62AA5">
        <w:rPr>
          <w:bCs/>
          <w:sz w:val="22"/>
          <w:szCs w:val="22"/>
          <w:lang w:val="en-GB"/>
        </w:rPr>
        <w:t xml:space="preserve">explicitly </w:t>
      </w:r>
      <w:r w:rsidRPr="00C62AA5">
        <w:rPr>
          <w:bCs/>
          <w:sz w:val="22"/>
          <w:szCs w:val="22"/>
          <w:lang w:val="en-GB"/>
        </w:rPr>
        <w:t xml:space="preserve">addressed </w:t>
      </w:r>
      <w:r w:rsidR="00D50DB3" w:rsidRPr="00C62AA5">
        <w:rPr>
          <w:bCs/>
          <w:sz w:val="22"/>
          <w:szCs w:val="22"/>
          <w:lang w:val="en-GB"/>
        </w:rPr>
        <w:t xml:space="preserve">only </w:t>
      </w:r>
      <w:r w:rsidRPr="00C62AA5">
        <w:rPr>
          <w:bCs/>
          <w:sz w:val="22"/>
          <w:szCs w:val="22"/>
          <w:lang w:val="en-GB"/>
        </w:rPr>
        <w:t xml:space="preserve">by the </w:t>
      </w:r>
      <w:r w:rsidR="00D50DB3" w:rsidRPr="00C62AA5">
        <w:rPr>
          <w:bCs/>
          <w:sz w:val="22"/>
          <w:szCs w:val="22"/>
          <w:lang w:val="en-GB"/>
        </w:rPr>
        <w:t>NG E</w:t>
      </w:r>
      <w:r w:rsidRPr="00C62AA5">
        <w:rPr>
          <w:bCs/>
          <w:sz w:val="22"/>
          <w:szCs w:val="22"/>
          <w:lang w:val="en-GB"/>
        </w:rPr>
        <w:t>ducation and the SIMP</w:t>
      </w:r>
      <w:r w:rsidR="00D50DB3" w:rsidRPr="00C62AA5">
        <w:rPr>
          <w:bCs/>
          <w:sz w:val="22"/>
          <w:szCs w:val="22"/>
          <w:lang w:val="en-GB"/>
        </w:rPr>
        <w:t xml:space="preserve"> and </w:t>
      </w:r>
      <w:r w:rsidR="00136328" w:rsidRPr="00C62AA5">
        <w:rPr>
          <w:bCs/>
          <w:sz w:val="22"/>
          <w:szCs w:val="22"/>
          <w:lang w:val="en-GB"/>
        </w:rPr>
        <w:t xml:space="preserve">proposed </w:t>
      </w:r>
      <w:r w:rsidR="00D50DB3" w:rsidRPr="00C62AA5">
        <w:rPr>
          <w:bCs/>
          <w:sz w:val="22"/>
          <w:szCs w:val="22"/>
          <w:lang w:val="en-GB"/>
        </w:rPr>
        <w:t xml:space="preserve">that all groups </w:t>
      </w:r>
      <w:r w:rsidR="00136328" w:rsidRPr="00C62AA5">
        <w:rPr>
          <w:bCs/>
          <w:sz w:val="22"/>
          <w:szCs w:val="22"/>
          <w:lang w:val="en-GB"/>
        </w:rPr>
        <w:t xml:space="preserve">should </w:t>
      </w:r>
      <w:r w:rsidR="00D50DB3" w:rsidRPr="00C62AA5">
        <w:rPr>
          <w:bCs/>
          <w:sz w:val="22"/>
          <w:szCs w:val="22"/>
          <w:lang w:val="en-GB"/>
        </w:rPr>
        <w:t>take them into account</w:t>
      </w:r>
      <w:r w:rsidRPr="00C62AA5">
        <w:rPr>
          <w:bCs/>
          <w:sz w:val="22"/>
          <w:szCs w:val="22"/>
          <w:lang w:val="en-GB"/>
        </w:rPr>
        <w:t xml:space="preserve">. </w:t>
      </w:r>
      <w:r w:rsidR="00D50DB3" w:rsidRPr="00C62AA5">
        <w:rPr>
          <w:bCs/>
          <w:sz w:val="22"/>
          <w:szCs w:val="22"/>
          <w:lang w:val="en-GB"/>
        </w:rPr>
        <w:t xml:space="preserve">This suggestion </w:t>
      </w:r>
      <w:r w:rsidR="00136328" w:rsidRPr="00C62AA5">
        <w:rPr>
          <w:bCs/>
          <w:sz w:val="22"/>
          <w:szCs w:val="22"/>
          <w:lang w:val="en-GB"/>
        </w:rPr>
        <w:t xml:space="preserve">was broadly </w:t>
      </w:r>
      <w:r w:rsidR="00D50DB3" w:rsidRPr="00C62AA5">
        <w:rPr>
          <w:bCs/>
          <w:sz w:val="22"/>
          <w:szCs w:val="22"/>
          <w:lang w:val="en-GB"/>
        </w:rPr>
        <w:t xml:space="preserve">supported, and the meeting </w:t>
      </w:r>
      <w:r w:rsidR="00136328" w:rsidRPr="00C62AA5">
        <w:rPr>
          <w:bCs/>
          <w:sz w:val="22"/>
          <w:szCs w:val="22"/>
          <w:lang w:val="en-GB"/>
        </w:rPr>
        <w:t xml:space="preserve">agreed </w:t>
      </w:r>
      <w:r w:rsidR="00D50DB3" w:rsidRPr="00C62AA5">
        <w:rPr>
          <w:bCs/>
          <w:sz w:val="22"/>
          <w:szCs w:val="22"/>
          <w:lang w:val="en-GB"/>
        </w:rPr>
        <w:t xml:space="preserve">to </w:t>
      </w:r>
      <w:r w:rsidR="00F06F91">
        <w:rPr>
          <w:bCs/>
          <w:sz w:val="22"/>
          <w:szCs w:val="22"/>
          <w:lang w:val="en-GB"/>
        </w:rPr>
        <w:t>refer,</w:t>
      </w:r>
      <w:r w:rsidR="00F06F91" w:rsidRPr="00C62AA5">
        <w:rPr>
          <w:bCs/>
          <w:sz w:val="22"/>
          <w:szCs w:val="22"/>
          <w:lang w:val="en-GB"/>
        </w:rPr>
        <w:t xml:space="preserve"> </w:t>
      </w:r>
      <w:r w:rsidR="00D50DB3" w:rsidRPr="00C62AA5">
        <w:rPr>
          <w:bCs/>
          <w:sz w:val="22"/>
          <w:szCs w:val="22"/>
          <w:lang w:val="en-GB"/>
        </w:rPr>
        <w:t xml:space="preserve">in the </w:t>
      </w:r>
      <w:r w:rsidR="00DA7E69" w:rsidRPr="00C62AA5">
        <w:rPr>
          <w:bCs/>
          <w:sz w:val="22"/>
          <w:szCs w:val="22"/>
          <w:lang w:val="en-GB"/>
        </w:rPr>
        <w:t xml:space="preserve">background </w:t>
      </w:r>
      <w:r w:rsidR="00D50DB3" w:rsidRPr="00C62AA5">
        <w:rPr>
          <w:bCs/>
          <w:sz w:val="22"/>
          <w:szCs w:val="22"/>
          <w:lang w:val="en-GB"/>
        </w:rPr>
        <w:t xml:space="preserve">section of all groups’ </w:t>
      </w:r>
      <w:r w:rsidR="0061179F">
        <w:rPr>
          <w:bCs/>
          <w:sz w:val="22"/>
          <w:szCs w:val="22"/>
          <w:lang w:val="en-GB"/>
        </w:rPr>
        <w:t>Terms of Reference (</w:t>
      </w:r>
      <w:proofErr w:type="spellStart"/>
      <w:r w:rsidR="00D50DB3" w:rsidRPr="00C62AA5">
        <w:rPr>
          <w:bCs/>
          <w:sz w:val="22"/>
          <w:szCs w:val="22"/>
          <w:lang w:val="en-GB"/>
        </w:rPr>
        <w:t>ToR</w:t>
      </w:r>
      <w:r w:rsidR="00173BA9" w:rsidRPr="00C62AA5">
        <w:rPr>
          <w:bCs/>
          <w:sz w:val="22"/>
          <w:szCs w:val="22"/>
          <w:lang w:val="en-GB"/>
        </w:rPr>
        <w:t>s</w:t>
      </w:r>
      <w:proofErr w:type="spellEnd"/>
      <w:r w:rsidR="0061179F">
        <w:rPr>
          <w:bCs/>
          <w:sz w:val="22"/>
          <w:szCs w:val="22"/>
          <w:lang w:val="en-GB"/>
        </w:rPr>
        <w:t>)</w:t>
      </w:r>
      <w:r w:rsidR="00F06F91">
        <w:rPr>
          <w:bCs/>
          <w:sz w:val="22"/>
          <w:szCs w:val="22"/>
          <w:lang w:val="en-GB"/>
        </w:rPr>
        <w:t>, to</w:t>
      </w:r>
      <w:r w:rsidR="00D50DB3" w:rsidRPr="00C62AA5">
        <w:rPr>
          <w:bCs/>
          <w:sz w:val="22"/>
          <w:szCs w:val="22"/>
          <w:lang w:val="en-GB"/>
        </w:rPr>
        <w:t xml:space="preserve"> the 17 UNSDGs in a general way and only </w:t>
      </w:r>
      <w:r w:rsidR="00F06F91">
        <w:rPr>
          <w:bCs/>
          <w:sz w:val="22"/>
          <w:szCs w:val="22"/>
          <w:lang w:val="en-GB"/>
        </w:rPr>
        <w:t>explicitly</w:t>
      </w:r>
      <w:r w:rsidR="001E1808">
        <w:rPr>
          <w:bCs/>
          <w:sz w:val="22"/>
          <w:szCs w:val="22"/>
          <w:lang w:val="en-GB"/>
        </w:rPr>
        <w:t xml:space="preserve"> </w:t>
      </w:r>
      <w:r w:rsidR="00F06F91">
        <w:rPr>
          <w:bCs/>
          <w:sz w:val="22"/>
          <w:szCs w:val="22"/>
          <w:lang w:val="en-GB"/>
        </w:rPr>
        <w:t xml:space="preserve">include </w:t>
      </w:r>
      <w:r w:rsidR="00173BA9" w:rsidRPr="00C62AA5">
        <w:rPr>
          <w:bCs/>
          <w:sz w:val="22"/>
          <w:szCs w:val="22"/>
          <w:lang w:val="en-GB"/>
        </w:rPr>
        <w:t xml:space="preserve">the </w:t>
      </w:r>
      <w:r w:rsidR="00D50DB3" w:rsidRPr="00C62AA5">
        <w:rPr>
          <w:bCs/>
          <w:sz w:val="22"/>
          <w:szCs w:val="22"/>
          <w:lang w:val="en-GB"/>
        </w:rPr>
        <w:t xml:space="preserve">main goals relevant </w:t>
      </w:r>
      <w:r w:rsidR="00173BA9" w:rsidRPr="00C62AA5">
        <w:rPr>
          <w:bCs/>
          <w:sz w:val="22"/>
          <w:szCs w:val="22"/>
          <w:lang w:val="en-GB"/>
        </w:rPr>
        <w:t>to each group</w:t>
      </w:r>
      <w:r w:rsidR="00D50DB3" w:rsidRPr="00C62AA5">
        <w:rPr>
          <w:bCs/>
          <w:sz w:val="22"/>
          <w:szCs w:val="22"/>
          <w:lang w:val="en-GB"/>
        </w:rPr>
        <w:t>.</w:t>
      </w:r>
      <w:r w:rsidR="00C62AA5" w:rsidRPr="00C62AA5">
        <w:rPr>
          <w:bCs/>
          <w:sz w:val="22"/>
          <w:szCs w:val="22"/>
          <w:lang w:val="en-GB"/>
        </w:rPr>
        <w:t xml:space="preserve"> </w:t>
      </w:r>
      <w:r w:rsidR="0050759B" w:rsidRPr="00C62AA5">
        <w:rPr>
          <w:bCs/>
          <w:sz w:val="22"/>
          <w:szCs w:val="22"/>
        </w:rPr>
        <w:t xml:space="preserve">Mr Verhulst </w:t>
      </w:r>
      <w:r w:rsidR="00136328" w:rsidRPr="00C62AA5">
        <w:rPr>
          <w:bCs/>
          <w:sz w:val="22"/>
          <w:szCs w:val="22"/>
        </w:rPr>
        <w:t xml:space="preserve">expressed </w:t>
      </w:r>
      <w:r w:rsidR="0050759B" w:rsidRPr="00C62AA5">
        <w:rPr>
          <w:bCs/>
          <w:sz w:val="22"/>
          <w:szCs w:val="22"/>
        </w:rPr>
        <w:t>his gratitude for all the work done.</w:t>
      </w:r>
    </w:p>
    <w:p w14:paraId="44795AD8" w14:textId="09918D03" w:rsidR="0050759B" w:rsidRDefault="0050759B" w:rsidP="00C62AA5">
      <w:pPr>
        <w:spacing w:after="200" w:line="276" w:lineRule="auto"/>
        <w:rPr>
          <w:bCs/>
          <w:sz w:val="22"/>
          <w:szCs w:val="22"/>
        </w:rPr>
      </w:pPr>
      <w:r w:rsidRPr="0050759B">
        <w:rPr>
          <w:bCs/>
          <w:sz w:val="22"/>
          <w:szCs w:val="22"/>
        </w:rPr>
        <w:t xml:space="preserve">The WSB </w:t>
      </w:r>
      <w:r w:rsidR="00136328" w:rsidRPr="0050759B">
        <w:rPr>
          <w:b/>
          <w:bCs/>
          <w:sz w:val="22"/>
          <w:szCs w:val="22"/>
        </w:rPr>
        <w:t>approve</w:t>
      </w:r>
      <w:r w:rsidR="00136328">
        <w:rPr>
          <w:b/>
          <w:bCs/>
          <w:sz w:val="22"/>
          <w:szCs w:val="22"/>
        </w:rPr>
        <w:t>d</w:t>
      </w:r>
      <w:r w:rsidR="00136328" w:rsidRPr="0050759B">
        <w:rPr>
          <w:bCs/>
          <w:sz w:val="22"/>
          <w:szCs w:val="22"/>
        </w:rPr>
        <w:t xml:space="preserve"> </w:t>
      </w:r>
      <w:r w:rsidRPr="0050759B">
        <w:rPr>
          <w:bCs/>
          <w:sz w:val="22"/>
          <w:szCs w:val="22"/>
        </w:rPr>
        <w:t>the TOR of the trilateral groups</w:t>
      </w:r>
      <w:r w:rsidR="00A57CFC" w:rsidRPr="003122FF">
        <w:rPr>
          <w:bCs/>
          <w:sz w:val="22"/>
          <w:szCs w:val="22"/>
          <w:lang w:val="en-GB"/>
        </w:rPr>
        <w:t xml:space="preserve"> </w:t>
      </w:r>
      <w:r w:rsidR="00A57CFC">
        <w:rPr>
          <w:bCs/>
          <w:sz w:val="22"/>
          <w:szCs w:val="22"/>
          <w:lang w:val="en-GB"/>
        </w:rPr>
        <w:t>with the amendments mentioned in the meeting</w:t>
      </w:r>
      <w:r>
        <w:rPr>
          <w:bCs/>
          <w:sz w:val="22"/>
          <w:szCs w:val="22"/>
        </w:rPr>
        <w:t>.</w:t>
      </w:r>
    </w:p>
    <w:p w14:paraId="7E9EEBCE" w14:textId="77777777" w:rsidR="00235637" w:rsidRPr="0050759B" w:rsidRDefault="00235637" w:rsidP="00C62AA5">
      <w:pPr>
        <w:spacing w:after="200" w:line="276" w:lineRule="auto"/>
        <w:rPr>
          <w:bCs/>
          <w:sz w:val="22"/>
          <w:szCs w:val="22"/>
        </w:rPr>
      </w:pPr>
    </w:p>
    <w:p w14:paraId="31C927C9" w14:textId="77777777" w:rsidR="000348F8" w:rsidRPr="0061179F" w:rsidRDefault="005201B0" w:rsidP="00C62AA5">
      <w:pPr>
        <w:pStyle w:val="Listenabsatz"/>
        <w:spacing w:after="200" w:line="276" w:lineRule="auto"/>
        <w:ind w:left="0"/>
        <w:contextualSpacing w:val="0"/>
        <w:rPr>
          <w:sz w:val="22"/>
          <w:u w:val="single"/>
        </w:rPr>
      </w:pPr>
      <w:r w:rsidRPr="0061179F">
        <w:rPr>
          <w:sz w:val="22"/>
          <w:u w:val="single"/>
        </w:rPr>
        <w:t xml:space="preserve">6.1.2 </w:t>
      </w:r>
      <w:r w:rsidR="00AD0EF5" w:rsidRPr="0061179F">
        <w:rPr>
          <w:sz w:val="22"/>
          <w:u w:val="single"/>
        </w:rPr>
        <w:tab/>
      </w:r>
      <w:r w:rsidR="00544348" w:rsidRPr="0061179F">
        <w:rPr>
          <w:sz w:val="22"/>
          <w:u w:val="single"/>
        </w:rPr>
        <w:t>Trilateral group members</w:t>
      </w:r>
    </w:p>
    <w:p w14:paraId="0D081DDE" w14:textId="601C83C5" w:rsidR="0050759B" w:rsidRPr="000348F8" w:rsidRDefault="0050759B" w:rsidP="00C62AA5">
      <w:pPr>
        <w:spacing w:after="200" w:line="276" w:lineRule="auto"/>
        <w:rPr>
          <w:i/>
          <w:sz w:val="20"/>
          <w:szCs w:val="20"/>
          <w:u w:val="single"/>
        </w:rPr>
      </w:pPr>
      <w:r w:rsidRPr="000348F8">
        <w:rPr>
          <w:i/>
          <w:sz w:val="20"/>
          <w:szCs w:val="20"/>
          <w:u w:val="single"/>
        </w:rPr>
        <w:t xml:space="preserve">Document: </w:t>
      </w:r>
      <w:hyperlink r:id="rId28" w:history="1">
        <w:r>
          <w:rPr>
            <w:rStyle w:val="Hyperlink"/>
            <w:i/>
            <w:sz w:val="20"/>
            <w:szCs w:val="20"/>
          </w:rPr>
          <w:t>WSB 28/</w:t>
        </w:r>
        <w:r w:rsidR="00A1682A">
          <w:rPr>
            <w:rStyle w:val="Hyperlink"/>
            <w:i/>
            <w:sz w:val="20"/>
            <w:szCs w:val="20"/>
          </w:rPr>
          <w:t>7</w:t>
        </w:r>
        <w:r>
          <w:rPr>
            <w:rStyle w:val="Hyperlink"/>
            <w:i/>
            <w:sz w:val="20"/>
            <w:szCs w:val="20"/>
          </w:rPr>
          <w:t>.1/2 Group members</w:t>
        </w:r>
      </w:hyperlink>
      <w:r w:rsidRPr="000348F8">
        <w:rPr>
          <w:i/>
          <w:sz w:val="20"/>
          <w:szCs w:val="20"/>
          <w:u w:val="single"/>
        </w:rPr>
        <w:t xml:space="preserve"> </w:t>
      </w:r>
    </w:p>
    <w:p w14:paraId="0B6E8AF1" w14:textId="60F3F0A2" w:rsidR="000348F8" w:rsidRPr="0050759B" w:rsidRDefault="00136328" w:rsidP="00C62AA5">
      <w:pPr>
        <w:spacing w:after="200" w:line="276" w:lineRule="auto"/>
        <w:rPr>
          <w:bCs/>
          <w:sz w:val="22"/>
          <w:szCs w:val="22"/>
        </w:rPr>
      </w:pPr>
      <w:r>
        <w:rPr>
          <w:bCs/>
          <w:sz w:val="22"/>
          <w:szCs w:val="22"/>
        </w:rPr>
        <w:t>It was noted that</w:t>
      </w:r>
      <w:r w:rsidR="005201B0">
        <w:rPr>
          <w:bCs/>
          <w:sz w:val="22"/>
          <w:szCs w:val="22"/>
        </w:rPr>
        <w:t xml:space="preserve"> some of the </w:t>
      </w:r>
      <w:r>
        <w:rPr>
          <w:bCs/>
          <w:sz w:val="22"/>
          <w:szCs w:val="22"/>
        </w:rPr>
        <w:t xml:space="preserve">listed </w:t>
      </w:r>
      <w:r w:rsidR="005201B0">
        <w:rPr>
          <w:bCs/>
          <w:sz w:val="22"/>
          <w:szCs w:val="22"/>
        </w:rPr>
        <w:t xml:space="preserve">names </w:t>
      </w:r>
      <w:r>
        <w:rPr>
          <w:bCs/>
          <w:sz w:val="22"/>
          <w:szCs w:val="22"/>
        </w:rPr>
        <w:t>were not correct</w:t>
      </w:r>
      <w:r w:rsidR="005201B0">
        <w:rPr>
          <w:bCs/>
          <w:sz w:val="22"/>
          <w:szCs w:val="22"/>
        </w:rPr>
        <w:t xml:space="preserve">. Each delegation </w:t>
      </w:r>
      <w:r>
        <w:rPr>
          <w:bCs/>
          <w:sz w:val="22"/>
          <w:szCs w:val="22"/>
        </w:rPr>
        <w:t xml:space="preserve">would </w:t>
      </w:r>
      <w:r w:rsidR="005201B0">
        <w:rPr>
          <w:bCs/>
          <w:sz w:val="22"/>
          <w:szCs w:val="22"/>
        </w:rPr>
        <w:t>send the correct names</w:t>
      </w:r>
      <w:r w:rsidR="00DA7E69">
        <w:rPr>
          <w:bCs/>
          <w:sz w:val="22"/>
          <w:szCs w:val="22"/>
        </w:rPr>
        <w:t xml:space="preserve"> of representatives foreseen for the groups</w:t>
      </w:r>
      <w:r w:rsidR="005201B0">
        <w:rPr>
          <w:bCs/>
          <w:sz w:val="22"/>
          <w:szCs w:val="22"/>
        </w:rPr>
        <w:t xml:space="preserve">. Ms Bostelmann </w:t>
      </w:r>
      <w:r w:rsidR="0069427C">
        <w:rPr>
          <w:bCs/>
          <w:sz w:val="22"/>
          <w:szCs w:val="22"/>
        </w:rPr>
        <w:t xml:space="preserve">suggested to list the group members at least in the log-in area of the new website, if not the public area, and </w:t>
      </w:r>
      <w:r w:rsidR="005201B0">
        <w:rPr>
          <w:bCs/>
          <w:sz w:val="22"/>
          <w:szCs w:val="22"/>
        </w:rPr>
        <w:t>w</w:t>
      </w:r>
      <w:r>
        <w:rPr>
          <w:bCs/>
          <w:sz w:val="22"/>
          <w:szCs w:val="22"/>
        </w:rPr>
        <w:t>ould</w:t>
      </w:r>
      <w:r w:rsidR="005201B0">
        <w:rPr>
          <w:bCs/>
          <w:sz w:val="22"/>
          <w:szCs w:val="22"/>
        </w:rPr>
        <w:t xml:space="preserve"> inquire </w:t>
      </w:r>
      <w:r w:rsidR="00F06F91">
        <w:rPr>
          <w:bCs/>
          <w:sz w:val="22"/>
          <w:szCs w:val="22"/>
        </w:rPr>
        <w:t xml:space="preserve">as to </w:t>
      </w:r>
      <w:r w:rsidR="0069427C">
        <w:rPr>
          <w:bCs/>
          <w:sz w:val="22"/>
          <w:szCs w:val="22"/>
        </w:rPr>
        <w:t>approval by each person</w:t>
      </w:r>
      <w:r w:rsidR="005201B0">
        <w:rPr>
          <w:bCs/>
          <w:sz w:val="22"/>
          <w:szCs w:val="22"/>
        </w:rPr>
        <w:t xml:space="preserve"> to have </w:t>
      </w:r>
      <w:r>
        <w:rPr>
          <w:bCs/>
          <w:sz w:val="22"/>
          <w:szCs w:val="22"/>
        </w:rPr>
        <w:t xml:space="preserve">personal </w:t>
      </w:r>
      <w:r w:rsidR="005201B0">
        <w:rPr>
          <w:bCs/>
          <w:sz w:val="22"/>
          <w:szCs w:val="22"/>
        </w:rPr>
        <w:t xml:space="preserve">information public and how to do it in the proper way. </w:t>
      </w:r>
      <w:r w:rsidR="00A57CFC">
        <w:rPr>
          <w:bCs/>
          <w:sz w:val="22"/>
          <w:szCs w:val="22"/>
        </w:rPr>
        <w:t>Any changes concerning group members w</w:t>
      </w:r>
      <w:r w:rsidR="00905ECA">
        <w:rPr>
          <w:bCs/>
          <w:sz w:val="22"/>
          <w:szCs w:val="22"/>
        </w:rPr>
        <w:t>ould</w:t>
      </w:r>
      <w:r w:rsidR="00A57CFC">
        <w:rPr>
          <w:bCs/>
          <w:sz w:val="22"/>
          <w:szCs w:val="22"/>
        </w:rPr>
        <w:t xml:space="preserve"> be reported by the delegations to CWSS</w:t>
      </w:r>
      <w:r w:rsidR="0038513A">
        <w:rPr>
          <w:bCs/>
          <w:sz w:val="22"/>
          <w:szCs w:val="22"/>
        </w:rPr>
        <w:t>,</w:t>
      </w:r>
      <w:r w:rsidR="00A57CFC">
        <w:rPr>
          <w:bCs/>
          <w:sz w:val="22"/>
          <w:szCs w:val="22"/>
        </w:rPr>
        <w:t xml:space="preserve"> </w:t>
      </w:r>
      <w:r w:rsidR="0038513A">
        <w:rPr>
          <w:bCs/>
          <w:sz w:val="22"/>
          <w:szCs w:val="22"/>
        </w:rPr>
        <w:t>which would submit an updated member list to</w:t>
      </w:r>
      <w:r w:rsidR="00A57CFC">
        <w:rPr>
          <w:bCs/>
          <w:sz w:val="22"/>
          <w:szCs w:val="22"/>
        </w:rPr>
        <w:t xml:space="preserve"> WSB once a year.</w:t>
      </w:r>
    </w:p>
    <w:p w14:paraId="2AD5095B" w14:textId="74A5B65C" w:rsidR="005201B0" w:rsidRPr="00B01492" w:rsidRDefault="005201B0" w:rsidP="00C62AA5">
      <w:pPr>
        <w:spacing w:after="200" w:line="276" w:lineRule="auto"/>
        <w:rPr>
          <w:bCs/>
          <w:sz w:val="22"/>
          <w:szCs w:val="22"/>
        </w:rPr>
      </w:pPr>
      <w:r w:rsidRPr="00B01492">
        <w:rPr>
          <w:bCs/>
          <w:sz w:val="22"/>
          <w:szCs w:val="22"/>
        </w:rPr>
        <w:t xml:space="preserve">The WSB </w:t>
      </w:r>
      <w:r w:rsidR="00136328" w:rsidRPr="0094321A">
        <w:rPr>
          <w:b/>
          <w:bCs/>
          <w:sz w:val="22"/>
          <w:szCs w:val="22"/>
        </w:rPr>
        <w:t>appointed</w:t>
      </w:r>
      <w:r w:rsidR="00136328" w:rsidRPr="00B01492">
        <w:rPr>
          <w:bCs/>
          <w:sz w:val="22"/>
          <w:szCs w:val="22"/>
        </w:rPr>
        <w:t xml:space="preserve"> </w:t>
      </w:r>
      <w:r w:rsidRPr="00B01492">
        <w:rPr>
          <w:bCs/>
          <w:sz w:val="22"/>
          <w:szCs w:val="22"/>
        </w:rPr>
        <w:t>the chairs of the three trilateral task groups:</w:t>
      </w:r>
    </w:p>
    <w:p w14:paraId="49D4BEAD" w14:textId="77777777" w:rsidR="005201B0" w:rsidRPr="00136328" w:rsidRDefault="000348F8" w:rsidP="00C62AA5">
      <w:pPr>
        <w:pStyle w:val="Listenabsatz"/>
        <w:numPr>
          <w:ilvl w:val="0"/>
          <w:numId w:val="15"/>
        </w:numPr>
        <w:spacing w:after="200" w:line="276" w:lineRule="auto"/>
        <w:rPr>
          <w:bCs/>
          <w:sz w:val="22"/>
          <w:szCs w:val="22"/>
          <w:lang w:val="da-DK"/>
        </w:rPr>
      </w:pPr>
      <w:r w:rsidRPr="00136328">
        <w:rPr>
          <w:bCs/>
          <w:sz w:val="22"/>
          <w:szCs w:val="22"/>
          <w:lang w:val="da-DK"/>
        </w:rPr>
        <w:t xml:space="preserve">TG-M: </w:t>
      </w:r>
      <w:r w:rsidR="005201B0" w:rsidRPr="00136328">
        <w:rPr>
          <w:bCs/>
          <w:sz w:val="22"/>
          <w:szCs w:val="22"/>
          <w:lang w:val="da-DK"/>
        </w:rPr>
        <w:t xml:space="preserve">Henrik Pind G. Jørgensen </w:t>
      </w:r>
    </w:p>
    <w:p w14:paraId="01A3CBCB" w14:textId="77777777" w:rsidR="000348F8" w:rsidRPr="00B01492" w:rsidRDefault="000348F8" w:rsidP="00C62AA5">
      <w:pPr>
        <w:pStyle w:val="Listenabsatz"/>
        <w:numPr>
          <w:ilvl w:val="0"/>
          <w:numId w:val="15"/>
        </w:numPr>
        <w:spacing w:after="200" w:line="276" w:lineRule="auto"/>
        <w:rPr>
          <w:bCs/>
          <w:sz w:val="22"/>
          <w:szCs w:val="22"/>
        </w:rPr>
      </w:pPr>
      <w:r w:rsidRPr="00B01492">
        <w:rPr>
          <w:bCs/>
          <w:sz w:val="22"/>
          <w:szCs w:val="22"/>
        </w:rPr>
        <w:t>TG-MA: Adi Kellermann</w:t>
      </w:r>
    </w:p>
    <w:p w14:paraId="03CDCF2A" w14:textId="29E4AF67" w:rsidR="00E11C2D" w:rsidRDefault="000348F8" w:rsidP="0094321A">
      <w:pPr>
        <w:pStyle w:val="Listenabsatz"/>
        <w:numPr>
          <w:ilvl w:val="0"/>
          <w:numId w:val="15"/>
        </w:numPr>
        <w:spacing w:after="200" w:line="276" w:lineRule="auto"/>
        <w:ind w:left="714" w:hanging="357"/>
        <w:contextualSpacing w:val="0"/>
        <w:rPr>
          <w:bCs/>
          <w:sz w:val="22"/>
          <w:szCs w:val="22"/>
        </w:rPr>
      </w:pPr>
      <w:r w:rsidRPr="00B01492">
        <w:rPr>
          <w:bCs/>
          <w:sz w:val="22"/>
          <w:szCs w:val="22"/>
        </w:rPr>
        <w:t>TG-WH: Barbara Engels</w:t>
      </w:r>
    </w:p>
    <w:p w14:paraId="4529D2D1" w14:textId="7B73AE70" w:rsidR="003122FF" w:rsidRPr="003122FF" w:rsidRDefault="00A57CFC" w:rsidP="003122FF">
      <w:pPr>
        <w:spacing w:after="200" w:line="276" w:lineRule="auto"/>
        <w:rPr>
          <w:bCs/>
          <w:sz w:val="22"/>
          <w:szCs w:val="22"/>
        </w:rPr>
      </w:pPr>
      <w:r>
        <w:rPr>
          <w:bCs/>
          <w:sz w:val="22"/>
          <w:szCs w:val="22"/>
        </w:rPr>
        <w:t>The chairperson w</w:t>
      </w:r>
      <w:r w:rsidR="00905ECA">
        <w:rPr>
          <w:bCs/>
          <w:sz w:val="22"/>
          <w:szCs w:val="22"/>
        </w:rPr>
        <w:t>ould</w:t>
      </w:r>
      <w:r>
        <w:rPr>
          <w:bCs/>
          <w:sz w:val="22"/>
          <w:szCs w:val="22"/>
        </w:rPr>
        <w:t xml:space="preserve"> send a letter to Ouds Bijlsma as the outgoing Chair of the TG-STS to thank him for his work.</w:t>
      </w:r>
    </w:p>
    <w:p w14:paraId="09913C61" w14:textId="77777777" w:rsidR="00B01492" w:rsidRPr="00B01492" w:rsidRDefault="00B01492" w:rsidP="0094321A">
      <w:pPr>
        <w:pStyle w:val="Listenabsatz"/>
        <w:spacing w:after="200" w:line="276" w:lineRule="auto"/>
        <w:contextualSpacing w:val="0"/>
        <w:rPr>
          <w:bCs/>
          <w:sz w:val="22"/>
          <w:szCs w:val="22"/>
        </w:rPr>
      </w:pPr>
    </w:p>
    <w:p w14:paraId="23C6041A" w14:textId="1451E9A6" w:rsidR="005201B0" w:rsidRPr="0061179F" w:rsidRDefault="005201B0" w:rsidP="0094321A">
      <w:pPr>
        <w:pStyle w:val="Listenabsatz"/>
        <w:spacing w:after="200" w:line="276" w:lineRule="auto"/>
        <w:ind w:left="0"/>
        <w:contextualSpacing w:val="0"/>
        <w:rPr>
          <w:sz w:val="22"/>
          <w:u w:val="single"/>
        </w:rPr>
      </w:pPr>
      <w:r w:rsidRPr="0061179F">
        <w:rPr>
          <w:sz w:val="22"/>
          <w:u w:val="single"/>
        </w:rPr>
        <w:t>6.1.</w:t>
      </w:r>
      <w:r w:rsidR="00B7707E" w:rsidRPr="0061179F">
        <w:rPr>
          <w:sz w:val="22"/>
          <w:u w:val="single"/>
        </w:rPr>
        <w:t>3</w:t>
      </w:r>
      <w:r w:rsidRPr="0061179F">
        <w:rPr>
          <w:sz w:val="22"/>
          <w:u w:val="single"/>
        </w:rPr>
        <w:t xml:space="preserve"> </w:t>
      </w:r>
      <w:r w:rsidR="00AD0EF5" w:rsidRPr="0061179F">
        <w:rPr>
          <w:sz w:val="22"/>
          <w:u w:val="single"/>
        </w:rPr>
        <w:tab/>
      </w:r>
      <w:r w:rsidR="00B7707E" w:rsidRPr="0061179F">
        <w:rPr>
          <w:sz w:val="22"/>
          <w:u w:val="single"/>
        </w:rPr>
        <w:t>TWSC Work</w:t>
      </w:r>
      <w:r w:rsidR="00D0111E" w:rsidRPr="0061179F">
        <w:rPr>
          <w:sz w:val="22"/>
          <w:u w:val="single"/>
        </w:rPr>
        <w:t xml:space="preserve"> P</w:t>
      </w:r>
      <w:r w:rsidR="00B7707E" w:rsidRPr="0061179F">
        <w:rPr>
          <w:sz w:val="22"/>
          <w:u w:val="single"/>
        </w:rPr>
        <w:t>lan 2019-2022</w:t>
      </w:r>
    </w:p>
    <w:p w14:paraId="7E98301D" w14:textId="03F6E27C" w:rsidR="005201B0" w:rsidRPr="000348F8" w:rsidRDefault="005201B0" w:rsidP="0094321A">
      <w:pPr>
        <w:spacing w:after="200" w:line="276" w:lineRule="auto"/>
        <w:rPr>
          <w:i/>
          <w:sz w:val="20"/>
          <w:szCs w:val="20"/>
          <w:u w:val="single"/>
        </w:rPr>
      </w:pPr>
      <w:r w:rsidRPr="000348F8">
        <w:rPr>
          <w:i/>
          <w:sz w:val="20"/>
          <w:szCs w:val="20"/>
          <w:u w:val="single"/>
        </w:rPr>
        <w:t xml:space="preserve">Document: </w:t>
      </w:r>
      <w:hyperlink r:id="rId29" w:history="1">
        <w:r w:rsidR="00B7707E">
          <w:rPr>
            <w:rStyle w:val="Hyperlink"/>
            <w:i/>
            <w:sz w:val="20"/>
            <w:szCs w:val="20"/>
          </w:rPr>
          <w:t>WSB 28/</w:t>
        </w:r>
        <w:r w:rsidR="00A1682A">
          <w:rPr>
            <w:rStyle w:val="Hyperlink"/>
            <w:i/>
            <w:sz w:val="20"/>
            <w:szCs w:val="20"/>
          </w:rPr>
          <w:t>7</w:t>
        </w:r>
        <w:r w:rsidR="00B7707E">
          <w:rPr>
            <w:rStyle w:val="Hyperlink"/>
            <w:i/>
            <w:sz w:val="20"/>
            <w:szCs w:val="20"/>
          </w:rPr>
          <w:t>.1/3 TWSC work plan 2019-22</w:t>
        </w:r>
      </w:hyperlink>
      <w:r w:rsidRPr="000348F8">
        <w:rPr>
          <w:i/>
          <w:sz w:val="20"/>
          <w:szCs w:val="20"/>
          <w:u w:val="single"/>
        </w:rPr>
        <w:t xml:space="preserve"> </w:t>
      </w:r>
    </w:p>
    <w:p w14:paraId="2F7AD6AD" w14:textId="7B0771E6" w:rsidR="00B7707E" w:rsidRPr="001D567F" w:rsidRDefault="00136328" w:rsidP="0094321A">
      <w:pPr>
        <w:spacing w:after="200" w:line="276" w:lineRule="auto"/>
        <w:rPr>
          <w:bCs/>
          <w:sz w:val="22"/>
          <w:szCs w:val="22"/>
        </w:rPr>
      </w:pPr>
      <w:r>
        <w:rPr>
          <w:bCs/>
          <w:sz w:val="22"/>
          <w:szCs w:val="22"/>
        </w:rPr>
        <w:t xml:space="preserve">The </w:t>
      </w:r>
      <w:r w:rsidR="0081745D">
        <w:rPr>
          <w:bCs/>
          <w:sz w:val="22"/>
          <w:szCs w:val="22"/>
        </w:rPr>
        <w:t>C</w:t>
      </w:r>
      <w:r>
        <w:rPr>
          <w:bCs/>
          <w:sz w:val="22"/>
          <w:szCs w:val="22"/>
        </w:rPr>
        <w:t xml:space="preserve">hairperson pointed out </w:t>
      </w:r>
      <w:r w:rsidR="00DA7E69">
        <w:rPr>
          <w:bCs/>
          <w:sz w:val="22"/>
          <w:szCs w:val="22"/>
        </w:rPr>
        <w:t xml:space="preserve">that </w:t>
      </w:r>
      <w:r>
        <w:rPr>
          <w:bCs/>
          <w:sz w:val="22"/>
          <w:szCs w:val="22"/>
        </w:rPr>
        <w:t xml:space="preserve">the </w:t>
      </w:r>
      <w:r w:rsidR="00B7707E" w:rsidRPr="001D567F">
        <w:rPr>
          <w:bCs/>
          <w:sz w:val="22"/>
          <w:szCs w:val="22"/>
        </w:rPr>
        <w:t xml:space="preserve">TSWC Workplan 2019-22 </w:t>
      </w:r>
      <w:r>
        <w:rPr>
          <w:bCs/>
          <w:sz w:val="22"/>
          <w:szCs w:val="22"/>
        </w:rPr>
        <w:t>was</w:t>
      </w:r>
      <w:r w:rsidRPr="001D567F">
        <w:rPr>
          <w:bCs/>
          <w:sz w:val="22"/>
          <w:szCs w:val="22"/>
        </w:rPr>
        <w:t xml:space="preserve"> </w:t>
      </w:r>
      <w:r w:rsidR="00B7707E" w:rsidRPr="001D567F">
        <w:rPr>
          <w:bCs/>
          <w:sz w:val="22"/>
          <w:szCs w:val="22"/>
        </w:rPr>
        <w:t xml:space="preserve">a living document, therefore </w:t>
      </w:r>
      <w:r w:rsidRPr="001D567F">
        <w:rPr>
          <w:bCs/>
          <w:sz w:val="22"/>
          <w:szCs w:val="22"/>
        </w:rPr>
        <w:t>it</w:t>
      </w:r>
      <w:r>
        <w:rPr>
          <w:bCs/>
          <w:sz w:val="22"/>
          <w:szCs w:val="22"/>
        </w:rPr>
        <w:t xml:space="preserve"> </w:t>
      </w:r>
      <w:r w:rsidR="00DA7E69">
        <w:rPr>
          <w:bCs/>
          <w:sz w:val="22"/>
          <w:szCs w:val="22"/>
        </w:rPr>
        <w:t>would be</w:t>
      </w:r>
      <w:r w:rsidRPr="001D567F">
        <w:rPr>
          <w:bCs/>
          <w:sz w:val="22"/>
          <w:szCs w:val="22"/>
        </w:rPr>
        <w:t xml:space="preserve"> </w:t>
      </w:r>
      <w:r w:rsidR="00B7707E" w:rsidRPr="001D567F">
        <w:rPr>
          <w:bCs/>
          <w:sz w:val="22"/>
          <w:szCs w:val="22"/>
        </w:rPr>
        <w:t>open to adapt</w:t>
      </w:r>
      <w:r w:rsidR="00237226">
        <w:rPr>
          <w:bCs/>
          <w:sz w:val="22"/>
          <w:szCs w:val="22"/>
        </w:rPr>
        <w:t>at</w:t>
      </w:r>
      <w:r w:rsidR="00B7707E" w:rsidRPr="001D567F">
        <w:rPr>
          <w:bCs/>
          <w:sz w:val="22"/>
          <w:szCs w:val="22"/>
        </w:rPr>
        <w:t xml:space="preserve">ions in the course of the years. </w:t>
      </w:r>
    </w:p>
    <w:p w14:paraId="168A745B" w14:textId="4C85C0C9" w:rsidR="001D567F" w:rsidRPr="001D567F" w:rsidRDefault="00B7707E" w:rsidP="0094321A">
      <w:pPr>
        <w:spacing w:after="200" w:line="276" w:lineRule="auto"/>
        <w:rPr>
          <w:bCs/>
          <w:sz w:val="22"/>
          <w:szCs w:val="22"/>
        </w:rPr>
      </w:pPr>
      <w:r w:rsidRPr="001D567F">
        <w:rPr>
          <w:bCs/>
          <w:sz w:val="22"/>
          <w:szCs w:val="22"/>
        </w:rPr>
        <w:t>The Netherlands express</w:t>
      </w:r>
      <w:r w:rsidR="00136328">
        <w:rPr>
          <w:bCs/>
          <w:sz w:val="22"/>
          <w:szCs w:val="22"/>
        </w:rPr>
        <w:t>ed</w:t>
      </w:r>
      <w:r w:rsidRPr="001D567F">
        <w:rPr>
          <w:bCs/>
          <w:sz w:val="22"/>
          <w:szCs w:val="22"/>
        </w:rPr>
        <w:t xml:space="preserve"> their gratitude for producing the plan in </w:t>
      </w:r>
      <w:r w:rsidR="004F104F">
        <w:rPr>
          <w:bCs/>
          <w:sz w:val="22"/>
          <w:szCs w:val="22"/>
        </w:rPr>
        <w:t xml:space="preserve">its </w:t>
      </w:r>
      <w:r w:rsidR="00DA7E69">
        <w:rPr>
          <w:bCs/>
          <w:sz w:val="22"/>
          <w:szCs w:val="22"/>
        </w:rPr>
        <w:t>current</w:t>
      </w:r>
      <w:r w:rsidR="00DA7E69" w:rsidRPr="001D567F">
        <w:rPr>
          <w:bCs/>
          <w:sz w:val="22"/>
          <w:szCs w:val="22"/>
        </w:rPr>
        <w:t xml:space="preserve"> </w:t>
      </w:r>
      <w:r w:rsidRPr="001D567F">
        <w:rPr>
          <w:bCs/>
          <w:sz w:val="22"/>
          <w:szCs w:val="22"/>
        </w:rPr>
        <w:t xml:space="preserve">format since </w:t>
      </w:r>
      <w:r w:rsidR="00136328" w:rsidRPr="001D567F">
        <w:rPr>
          <w:bCs/>
          <w:sz w:val="22"/>
          <w:szCs w:val="22"/>
        </w:rPr>
        <w:t>it</w:t>
      </w:r>
      <w:r w:rsidR="00136328">
        <w:rPr>
          <w:bCs/>
          <w:sz w:val="22"/>
          <w:szCs w:val="22"/>
        </w:rPr>
        <w:t xml:space="preserve"> was considered as </w:t>
      </w:r>
      <w:r w:rsidR="00DA7E69">
        <w:rPr>
          <w:bCs/>
          <w:sz w:val="22"/>
          <w:szCs w:val="22"/>
        </w:rPr>
        <w:t xml:space="preserve">helpful </w:t>
      </w:r>
      <w:r w:rsidR="00F06F91">
        <w:rPr>
          <w:bCs/>
          <w:sz w:val="22"/>
          <w:szCs w:val="22"/>
        </w:rPr>
        <w:t>in</w:t>
      </w:r>
      <w:r w:rsidR="00F06F91" w:rsidRPr="001D567F">
        <w:rPr>
          <w:bCs/>
          <w:sz w:val="22"/>
          <w:szCs w:val="22"/>
        </w:rPr>
        <w:t xml:space="preserve"> </w:t>
      </w:r>
      <w:r w:rsidRPr="001D567F">
        <w:rPr>
          <w:bCs/>
          <w:sz w:val="22"/>
          <w:szCs w:val="22"/>
        </w:rPr>
        <w:t>visualiz</w:t>
      </w:r>
      <w:r w:rsidR="00F06F91">
        <w:rPr>
          <w:bCs/>
          <w:sz w:val="22"/>
          <w:szCs w:val="22"/>
        </w:rPr>
        <w:t>ing</w:t>
      </w:r>
      <w:r w:rsidRPr="001D567F">
        <w:rPr>
          <w:bCs/>
          <w:sz w:val="22"/>
          <w:szCs w:val="22"/>
        </w:rPr>
        <w:t xml:space="preserve"> how funding </w:t>
      </w:r>
      <w:r w:rsidR="00136328">
        <w:rPr>
          <w:bCs/>
          <w:sz w:val="22"/>
          <w:szCs w:val="22"/>
        </w:rPr>
        <w:t>was</w:t>
      </w:r>
      <w:r w:rsidR="00136328" w:rsidRPr="001D567F">
        <w:rPr>
          <w:bCs/>
          <w:sz w:val="22"/>
          <w:szCs w:val="22"/>
        </w:rPr>
        <w:t xml:space="preserve"> </w:t>
      </w:r>
      <w:r w:rsidRPr="001D567F">
        <w:rPr>
          <w:bCs/>
          <w:sz w:val="22"/>
          <w:szCs w:val="22"/>
        </w:rPr>
        <w:t xml:space="preserve">distributed and where action </w:t>
      </w:r>
      <w:r w:rsidR="00136328" w:rsidRPr="001D567F">
        <w:rPr>
          <w:bCs/>
          <w:sz w:val="22"/>
          <w:szCs w:val="22"/>
        </w:rPr>
        <w:t>need</w:t>
      </w:r>
      <w:r w:rsidR="00136328">
        <w:rPr>
          <w:bCs/>
          <w:sz w:val="22"/>
          <w:szCs w:val="22"/>
        </w:rPr>
        <w:t>ed</w:t>
      </w:r>
      <w:r w:rsidR="00136328" w:rsidRPr="001D567F">
        <w:rPr>
          <w:bCs/>
          <w:sz w:val="22"/>
          <w:szCs w:val="22"/>
        </w:rPr>
        <w:t xml:space="preserve"> </w:t>
      </w:r>
      <w:r w:rsidRPr="001D567F">
        <w:rPr>
          <w:bCs/>
          <w:sz w:val="22"/>
          <w:szCs w:val="22"/>
        </w:rPr>
        <w:t>to be taken. Denmark suggest</w:t>
      </w:r>
      <w:r w:rsidR="00136328">
        <w:rPr>
          <w:bCs/>
          <w:sz w:val="22"/>
          <w:szCs w:val="22"/>
        </w:rPr>
        <w:t>ed</w:t>
      </w:r>
      <w:r w:rsidRPr="001D567F">
        <w:rPr>
          <w:bCs/>
          <w:sz w:val="22"/>
          <w:szCs w:val="22"/>
        </w:rPr>
        <w:t xml:space="preserve"> including the corresponding amounts. </w:t>
      </w:r>
      <w:r w:rsidR="0063044E">
        <w:rPr>
          <w:bCs/>
          <w:sz w:val="22"/>
          <w:szCs w:val="22"/>
        </w:rPr>
        <w:t xml:space="preserve">The </w:t>
      </w:r>
      <w:r w:rsidR="0081745D">
        <w:rPr>
          <w:bCs/>
          <w:sz w:val="22"/>
          <w:szCs w:val="22"/>
        </w:rPr>
        <w:t>C</w:t>
      </w:r>
      <w:r w:rsidR="0063044E">
        <w:rPr>
          <w:bCs/>
          <w:sz w:val="22"/>
          <w:szCs w:val="22"/>
        </w:rPr>
        <w:t>hairperson replied that t</w:t>
      </w:r>
      <w:r w:rsidRPr="001D567F">
        <w:rPr>
          <w:bCs/>
          <w:sz w:val="22"/>
          <w:szCs w:val="22"/>
        </w:rPr>
        <w:t xml:space="preserve">his </w:t>
      </w:r>
      <w:r w:rsidR="0063044E">
        <w:rPr>
          <w:bCs/>
          <w:sz w:val="22"/>
          <w:szCs w:val="22"/>
        </w:rPr>
        <w:t>approach</w:t>
      </w:r>
      <w:r w:rsidRPr="001D567F">
        <w:rPr>
          <w:bCs/>
          <w:sz w:val="22"/>
          <w:szCs w:val="22"/>
        </w:rPr>
        <w:t xml:space="preserve"> could become </w:t>
      </w:r>
      <w:r w:rsidRPr="001D567F">
        <w:rPr>
          <w:bCs/>
          <w:sz w:val="22"/>
          <w:szCs w:val="22"/>
        </w:rPr>
        <w:lastRenderedPageBreak/>
        <w:t>complex when considering in</w:t>
      </w:r>
      <w:r w:rsidR="00F06F91" w:rsidRPr="001E1808">
        <w:rPr>
          <w:b/>
          <w:bCs/>
          <w:sz w:val="22"/>
          <w:szCs w:val="22"/>
        </w:rPr>
        <w:t>-</w:t>
      </w:r>
      <w:r w:rsidRPr="001D567F">
        <w:rPr>
          <w:bCs/>
          <w:sz w:val="22"/>
          <w:szCs w:val="22"/>
        </w:rPr>
        <w:t xml:space="preserve">kind contributions. The meeting </w:t>
      </w:r>
      <w:r w:rsidR="00DA7E69" w:rsidRPr="0094321A">
        <w:rPr>
          <w:bCs/>
          <w:sz w:val="22"/>
          <w:szCs w:val="22"/>
        </w:rPr>
        <w:t>agreed</w:t>
      </w:r>
      <w:r w:rsidR="0063044E" w:rsidRPr="001D567F">
        <w:rPr>
          <w:bCs/>
          <w:sz w:val="22"/>
          <w:szCs w:val="22"/>
        </w:rPr>
        <w:t xml:space="preserve"> </w:t>
      </w:r>
      <w:r w:rsidRPr="001D567F">
        <w:rPr>
          <w:bCs/>
          <w:sz w:val="22"/>
          <w:szCs w:val="22"/>
        </w:rPr>
        <w:t xml:space="preserve">that this document </w:t>
      </w:r>
      <w:r w:rsidR="0063044E">
        <w:rPr>
          <w:bCs/>
          <w:sz w:val="22"/>
          <w:szCs w:val="22"/>
        </w:rPr>
        <w:t>was sufficient</w:t>
      </w:r>
      <w:r w:rsidR="0063044E" w:rsidRPr="001D567F">
        <w:rPr>
          <w:bCs/>
          <w:sz w:val="22"/>
          <w:szCs w:val="22"/>
        </w:rPr>
        <w:t xml:space="preserve"> </w:t>
      </w:r>
      <w:r w:rsidR="001D567F" w:rsidRPr="001D567F">
        <w:rPr>
          <w:bCs/>
          <w:sz w:val="22"/>
          <w:szCs w:val="22"/>
        </w:rPr>
        <w:t>for 2019</w:t>
      </w:r>
      <w:r w:rsidR="00237226">
        <w:rPr>
          <w:bCs/>
          <w:sz w:val="22"/>
          <w:szCs w:val="22"/>
        </w:rPr>
        <w:t>. F</w:t>
      </w:r>
      <w:r w:rsidR="001D567F" w:rsidRPr="001D567F">
        <w:rPr>
          <w:bCs/>
          <w:sz w:val="22"/>
          <w:szCs w:val="22"/>
        </w:rPr>
        <w:t>or</w:t>
      </w:r>
      <w:r w:rsidRPr="001D567F">
        <w:rPr>
          <w:bCs/>
          <w:sz w:val="22"/>
          <w:szCs w:val="22"/>
        </w:rPr>
        <w:t xml:space="preserve"> </w:t>
      </w:r>
      <w:r w:rsidR="002E49FD">
        <w:rPr>
          <w:bCs/>
          <w:sz w:val="22"/>
          <w:szCs w:val="22"/>
        </w:rPr>
        <w:t>the following</w:t>
      </w:r>
      <w:r w:rsidR="002E49FD" w:rsidRPr="001D567F">
        <w:rPr>
          <w:bCs/>
          <w:sz w:val="22"/>
          <w:szCs w:val="22"/>
        </w:rPr>
        <w:t xml:space="preserve"> </w:t>
      </w:r>
      <w:r w:rsidRPr="001D567F">
        <w:rPr>
          <w:bCs/>
          <w:sz w:val="22"/>
          <w:szCs w:val="22"/>
        </w:rPr>
        <w:t>year</w:t>
      </w:r>
      <w:r w:rsidR="00237226">
        <w:rPr>
          <w:bCs/>
          <w:sz w:val="22"/>
          <w:szCs w:val="22"/>
        </w:rPr>
        <w:t>,</w:t>
      </w:r>
      <w:r w:rsidR="001D567F" w:rsidRPr="001D567F">
        <w:rPr>
          <w:bCs/>
          <w:sz w:val="22"/>
          <w:szCs w:val="22"/>
        </w:rPr>
        <w:t xml:space="preserve"> </w:t>
      </w:r>
      <w:r w:rsidR="0063044E">
        <w:rPr>
          <w:bCs/>
          <w:sz w:val="22"/>
          <w:szCs w:val="22"/>
        </w:rPr>
        <w:t>it</w:t>
      </w:r>
      <w:r w:rsidR="0063044E" w:rsidRPr="001D567F">
        <w:rPr>
          <w:bCs/>
          <w:sz w:val="22"/>
          <w:szCs w:val="22"/>
        </w:rPr>
        <w:t xml:space="preserve"> </w:t>
      </w:r>
      <w:r w:rsidR="001D567F" w:rsidRPr="001D567F">
        <w:rPr>
          <w:bCs/>
          <w:sz w:val="22"/>
          <w:szCs w:val="22"/>
        </w:rPr>
        <w:t>should</w:t>
      </w:r>
      <w:r w:rsidR="0063044E">
        <w:rPr>
          <w:bCs/>
          <w:sz w:val="22"/>
          <w:szCs w:val="22"/>
        </w:rPr>
        <w:t xml:space="preserve"> be explored how to</w:t>
      </w:r>
      <w:r w:rsidR="001D567F" w:rsidRPr="001D567F">
        <w:rPr>
          <w:bCs/>
          <w:sz w:val="22"/>
          <w:szCs w:val="22"/>
        </w:rPr>
        <w:t xml:space="preserve"> incorporate more concrete information including the funding amounts</w:t>
      </w:r>
      <w:r w:rsidR="00237226">
        <w:rPr>
          <w:bCs/>
          <w:sz w:val="22"/>
          <w:szCs w:val="22"/>
        </w:rPr>
        <w:t>,</w:t>
      </w:r>
      <w:r w:rsidR="001D567F" w:rsidRPr="001D567F">
        <w:rPr>
          <w:bCs/>
          <w:sz w:val="22"/>
          <w:szCs w:val="22"/>
        </w:rPr>
        <w:t xml:space="preserve"> </w:t>
      </w:r>
      <w:r w:rsidR="00F06F91">
        <w:rPr>
          <w:bCs/>
          <w:sz w:val="22"/>
          <w:szCs w:val="22"/>
        </w:rPr>
        <w:t>financial, as well as</w:t>
      </w:r>
      <w:r w:rsidR="001D567F" w:rsidRPr="001D567F">
        <w:rPr>
          <w:bCs/>
          <w:sz w:val="22"/>
          <w:szCs w:val="22"/>
        </w:rPr>
        <w:t xml:space="preserve"> in kind. </w:t>
      </w:r>
      <w:r w:rsidR="0063044E">
        <w:rPr>
          <w:bCs/>
          <w:sz w:val="22"/>
          <w:szCs w:val="22"/>
        </w:rPr>
        <w:t xml:space="preserve">As a first step it was </w:t>
      </w:r>
      <w:r w:rsidR="0063044E" w:rsidRPr="0094321A">
        <w:rPr>
          <w:bCs/>
          <w:sz w:val="22"/>
          <w:szCs w:val="22"/>
        </w:rPr>
        <w:t>agreed</w:t>
      </w:r>
      <w:r w:rsidR="001D567F" w:rsidRPr="001D567F">
        <w:rPr>
          <w:bCs/>
          <w:sz w:val="22"/>
          <w:szCs w:val="22"/>
        </w:rPr>
        <w:t xml:space="preserve"> to start addressing the topics </w:t>
      </w:r>
      <w:r w:rsidR="0063044E">
        <w:rPr>
          <w:bCs/>
          <w:sz w:val="22"/>
          <w:szCs w:val="22"/>
        </w:rPr>
        <w:t>without approved</w:t>
      </w:r>
      <w:r w:rsidR="001D567F" w:rsidRPr="001D567F">
        <w:rPr>
          <w:bCs/>
          <w:sz w:val="22"/>
          <w:szCs w:val="22"/>
        </w:rPr>
        <w:t xml:space="preserve"> funding for 2019.</w:t>
      </w:r>
      <w:r w:rsidR="007A3D00" w:rsidRPr="007958ED">
        <w:rPr>
          <w:bCs/>
          <w:sz w:val="22"/>
          <w:szCs w:val="22"/>
        </w:rPr>
        <w:t xml:space="preserve"> </w:t>
      </w:r>
      <w:r w:rsidR="007A3D00">
        <w:rPr>
          <w:bCs/>
          <w:sz w:val="22"/>
          <w:szCs w:val="22"/>
        </w:rPr>
        <w:t>It was agreed that CWSS w</w:t>
      </w:r>
      <w:r w:rsidR="00905ECA">
        <w:rPr>
          <w:bCs/>
          <w:sz w:val="22"/>
          <w:szCs w:val="22"/>
        </w:rPr>
        <w:t>ould</w:t>
      </w:r>
      <w:r w:rsidR="007A3D00">
        <w:rPr>
          <w:bCs/>
          <w:sz w:val="22"/>
          <w:szCs w:val="22"/>
        </w:rPr>
        <w:t xml:space="preserve"> include the corresponding trilateral groups to contribute more detailed information which w</w:t>
      </w:r>
      <w:r w:rsidR="00905ECA">
        <w:rPr>
          <w:bCs/>
          <w:sz w:val="22"/>
          <w:szCs w:val="22"/>
        </w:rPr>
        <w:t>ould</w:t>
      </w:r>
      <w:r w:rsidR="007A3D00">
        <w:rPr>
          <w:bCs/>
          <w:sz w:val="22"/>
          <w:szCs w:val="22"/>
        </w:rPr>
        <w:t xml:space="preserve"> be integrated in the next draft.</w:t>
      </w:r>
    </w:p>
    <w:p w14:paraId="589E81CD" w14:textId="7208E97C" w:rsidR="00B7707E" w:rsidRDefault="001D567F" w:rsidP="0094321A">
      <w:pPr>
        <w:spacing w:after="200" w:line="276" w:lineRule="auto"/>
        <w:rPr>
          <w:bCs/>
          <w:sz w:val="22"/>
          <w:szCs w:val="22"/>
        </w:rPr>
      </w:pPr>
      <w:r w:rsidRPr="001D567F">
        <w:rPr>
          <w:bCs/>
          <w:sz w:val="22"/>
          <w:szCs w:val="22"/>
        </w:rPr>
        <w:t xml:space="preserve">The WSB </w:t>
      </w:r>
      <w:r w:rsidR="0063044E" w:rsidRPr="001D567F">
        <w:rPr>
          <w:b/>
          <w:bCs/>
          <w:sz w:val="22"/>
          <w:szCs w:val="22"/>
        </w:rPr>
        <w:t>approve</w:t>
      </w:r>
      <w:r w:rsidR="0063044E">
        <w:rPr>
          <w:b/>
          <w:bCs/>
          <w:sz w:val="22"/>
          <w:szCs w:val="22"/>
        </w:rPr>
        <w:t>d</w:t>
      </w:r>
      <w:r w:rsidR="0063044E" w:rsidRPr="001D567F">
        <w:rPr>
          <w:bCs/>
          <w:sz w:val="22"/>
          <w:szCs w:val="22"/>
        </w:rPr>
        <w:t xml:space="preserve"> </w:t>
      </w:r>
      <w:r w:rsidRPr="001D567F">
        <w:rPr>
          <w:bCs/>
          <w:sz w:val="22"/>
          <w:szCs w:val="22"/>
        </w:rPr>
        <w:t xml:space="preserve">the approach of the </w:t>
      </w:r>
      <w:r w:rsidR="0081745D">
        <w:rPr>
          <w:bCs/>
          <w:sz w:val="22"/>
          <w:szCs w:val="22"/>
        </w:rPr>
        <w:t>w</w:t>
      </w:r>
      <w:r w:rsidR="0081745D" w:rsidRPr="001D567F">
        <w:rPr>
          <w:bCs/>
          <w:sz w:val="22"/>
          <w:szCs w:val="22"/>
        </w:rPr>
        <w:t>ork plan</w:t>
      </w:r>
      <w:r w:rsidRPr="001D567F">
        <w:rPr>
          <w:bCs/>
          <w:sz w:val="22"/>
          <w:szCs w:val="22"/>
        </w:rPr>
        <w:t>.</w:t>
      </w:r>
    </w:p>
    <w:p w14:paraId="5AF23A79" w14:textId="77777777" w:rsidR="0038513A" w:rsidRDefault="0038513A" w:rsidP="0094321A">
      <w:pPr>
        <w:spacing w:after="200" w:line="276" w:lineRule="auto"/>
        <w:rPr>
          <w:bCs/>
          <w:sz w:val="22"/>
          <w:szCs w:val="22"/>
        </w:rPr>
      </w:pPr>
    </w:p>
    <w:p w14:paraId="4C9F06D6" w14:textId="77777777" w:rsidR="001D567F" w:rsidRPr="0061179F" w:rsidRDefault="001D567F" w:rsidP="0094321A">
      <w:pPr>
        <w:pStyle w:val="Listenabsatz"/>
        <w:spacing w:after="200" w:line="276" w:lineRule="auto"/>
        <w:ind w:left="0"/>
        <w:contextualSpacing w:val="0"/>
        <w:rPr>
          <w:sz w:val="22"/>
          <w:u w:val="single"/>
        </w:rPr>
      </w:pPr>
      <w:r w:rsidRPr="0061179F">
        <w:rPr>
          <w:sz w:val="22"/>
          <w:u w:val="single"/>
        </w:rPr>
        <w:t>6.1.</w:t>
      </w:r>
      <w:r w:rsidR="00B01492" w:rsidRPr="0061179F">
        <w:rPr>
          <w:sz w:val="22"/>
          <w:u w:val="single"/>
        </w:rPr>
        <w:t>4</w:t>
      </w:r>
      <w:r w:rsidRPr="0061179F">
        <w:rPr>
          <w:sz w:val="22"/>
          <w:u w:val="single"/>
        </w:rPr>
        <w:t xml:space="preserve"> </w:t>
      </w:r>
      <w:r w:rsidR="00AD0EF5" w:rsidRPr="0061179F">
        <w:rPr>
          <w:sz w:val="22"/>
          <w:u w:val="single"/>
        </w:rPr>
        <w:tab/>
      </w:r>
      <w:r w:rsidR="00B01492" w:rsidRPr="0061179F">
        <w:rPr>
          <w:sz w:val="22"/>
          <w:u w:val="single"/>
        </w:rPr>
        <w:t>TWSC Priorities List 2019</w:t>
      </w:r>
    </w:p>
    <w:p w14:paraId="0BD60BF3" w14:textId="7FBF7621" w:rsidR="005201B0" w:rsidRPr="001D567F" w:rsidRDefault="001D567F" w:rsidP="0094321A">
      <w:pPr>
        <w:spacing w:after="200" w:line="276" w:lineRule="auto"/>
        <w:rPr>
          <w:bCs/>
          <w:sz w:val="22"/>
          <w:szCs w:val="22"/>
        </w:rPr>
      </w:pPr>
      <w:r w:rsidRPr="000348F8">
        <w:rPr>
          <w:i/>
          <w:sz w:val="20"/>
          <w:szCs w:val="20"/>
          <w:u w:val="single"/>
        </w:rPr>
        <w:t xml:space="preserve">Document: </w:t>
      </w:r>
      <w:hyperlink r:id="rId30" w:history="1">
        <w:r w:rsidR="00B01492">
          <w:rPr>
            <w:rStyle w:val="Hyperlink"/>
            <w:i/>
            <w:sz w:val="20"/>
            <w:szCs w:val="20"/>
          </w:rPr>
          <w:t>WSB 28/</w:t>
        </w:r>
        <w:r w:rsidR="00A1682A">
          <w:rPr>
            <w:rStyle w:val="Hyperlink"/>
            <w:i/>
            <w:sz w:val="20"/>
            <w:szCs w:val="20"/>
          </w:rPr>
          <w:t>7</w:t>
        </w:r>
        <w:r w:rsidR="00B01492">
          <w:rPr>
            <w:rStyle w:val="Hyperlink"/>
            <w:i/>
            <w:sz w:val="20"/>
            <w:szCs w:val="20"/>
          </w:rPr>
          <w:t>.1/4 Priorities List</w:t>
        </w:r>
      </w:hyperlink>
      <w:r w:rsidRPr="000348F8">
        <w:rPr>
          <w:i/>
          <w:sz w:val="20"/>
          <w:szCs w:val="20"/>
          <w:u w:val="single"/>
        </w:rPr>
        <w:t xml:space="preserve"> </w:t>
      </w:r>
    </w:p>
    <w:p w14:paraId="1C4A6373" w14:textId="25759A33" w:rsidR="00474E2D" w:rsidRDefault="001A66E4" w:rsidP="0094321A">
      <w:pPr>
        <w:pStyle w:val="Kopfzeile"/>
        <w:tabs>
          <w:tab w:val="left" w:pos="284"/>
        </w:tabs>
        <w:spacing w:after="200" w:line="276" w:lineRule="auto"/>
        <w:rPr>
          <w:bCs/>
          <w:sz w:val="22"/>
          <w:szCs w:val="22"/>
          <w:lang w:val="en-GB"/>
        </w:rPr>
      </w:pPr>
      <w:r>
        <w:rPr>
          <w:bCs/>
          <w:sz w:val="22"/>
          <w:szCs w:val="22"/>
          <w:lang w:val="en-GB"/>
        </w:rPr>
        <w:t xml:space="preserve">Mr Verhulst </w:t>
      </w:r>
      <w:r w:rsidR="00B703C7">
        <w:rPr>
          <w:bCs/>
          <w:sz w:val="22"/>
          <w:szCs w:val="22"/>
          <w:lang w:val="en-GB"/>
        </w:rPr>
        <w:t xml:space="preserve">suggested </w:t>
      </w:r>
      <w:r w:rsidR="003A49A1">
        <w:rPr>
          <w:bCs/>
          <w:sz w:val="22"/>
          <w:szCs w:val="22"/>
          <w:lang w:val="en-GB"/>
        </w:rPr>
        <w:t>distributing</w:t>
      </w:r>
      <w:r>
        <w:rPr>
          <w:bCs/>
          <w:sz w:val="22"/>
          <w:szCs w:val="22"/>
          <w:lang w:val="en-GB"/>
        </w:rPr>
        <w:t xml:space="preserve"> </w:t>
      </w:r>
      <w:r w:rsidR="00B703C7">
        <w:rPr>
          <w:bCs/>
          <w:sz w:val="22"/>
          <w:szCs w:val="22"/>
          <w:lang w:val="en-GB"/>
        </w:rPr>
        <w:t xml:space="preserve">an </w:t>
      </w:r>
      <w:r>
        <w:rPr>
          <w:bCs/>
          <w:sz w:val="22"/>
          <w:szCs w:val="22"/>
          <w:lang w:val="en-GB"/>
        </w:rPr>
        <w:t xml:space="preserve">updated version of this document </w:t>
      </w:r>
      <w:r w:rsidR="00DA7E69">
        <w:rPr>
          <w:bCs/>
          <w:sz w:val="22"/>
          <w:szCs w:val="22"/>
          <w:lang w:val="en-GB"/>
        </w:rPr>
        <w:t xml:space="preserve">each year in </w:t>
      </w:r>
      <w:r w:rsidR="002E49FD">
        <w:rPr>
          <w:bCs/>
          <w:sz w:val="22"/>
          <w:szCs w:val="22"/>
          <w:lang w:val="en-GB"/>
        </w:rPr>
        <w:t xml:space="preserve">autumn </w:t>
      </w:r>
      <w:r>
        <w:rPr>
          <w:bCs/>
          <w:sz w:val="22"/>
          <w:szCs w:val="22"/>
          <w:lang w:val="en-GB"/>
        </w:rPr>
        <w:t xml:space="preserve">in order to guide the preparation of each country’s budget. </w:t>
      </w:r>
      <w:r w:rsidR="00B703C7">
        <w:rPr>
          <w:bCs/>
          <w:sz w:val="22"/>
          <w:szCs w:val="22"/>
          <w:lang w:val="en-GB"/>
        </w:rPr>
        <w:t>Parties agreed that it would be necessary to have this level of transparency also on administration activities.</w:t>
      </w:r>
      <w:r w:rsidR="0094321A">
        <w:rPr>
          <w:bCs/>
          <w:sz w:val="22"/>
          <w:szCs w:val="22"/>
          <w:lang w:val="en-GB"/>
        </w:rPr>
        <w:t xml:space="preserve"> </w:t>
      </w:r>
    </w:p>
    <w:p w14:paraId="4E2CFBAF" w14:textId="2BA950F9" w:rsidR="00BD1C5B" w:rsidRDefault="001A66E4" w:rsidP="0094321A">
      <w:pPr>
        <w:pStyle w:val="Kopfzeile"/>
        <w:tabs>
          <w:tab w:val="left" w:pos="284"/>
        </w:tabs>
        <w:spacing w:after="200" w:line="276" w:lineRule="auto"/>
        <w:rPr>
          <w:bCs/>
          <w:sz w:val="22"/>
          <w:szCs w:val="22"/>
          <w:lang w:val="en-GB"/>
        </w:rPr>
      </w:pPr>
      <w:r>
        <w:rPr>
          <w:bCs/>
          <w:sz w:val="22"/>
          <w:szCs w:val="22"/>
          <w:lang w:val="en-GB"/>
        </w:rPr>
        <w:t xml:space="preserve">Mr Rösner </w:t>
      </w:r>
      <w:r w:rsidR="00B703C7">
        <w:rPr>
          <w:bCs/>
          <w:sz w:val="22"/>
          <w:szCs w:val="22"/>
          <w:lang w:val="en-GB"/>
        </w:rPr>
        <w:t>highlighted</w:t>
      </w:r>
      <w:r>
        <w:rPr>
          <w:bCs/>
          <w:sz w:val="22"/>
          <w:szCs w:val="22"/>
          <w:lang w:val="en-GB"/>
        </w:rPr>
        <w:t xml:space="preserve"> the role</w:t>
      </w:r>
      <w:r w:rsidR="00B01492">
        <w:rPr>
          <w:bCs/>
          <w:sz w:val="22"/>
          <w:szCs w:val="22"/>
          <w:lang w:val="en-GB"/>
        </w:rPr>
        <w:t xml:space="preserve"> of </w:t>
      </w:r>
      <w:r>
        <w:rPr>
          <w:bCs/>
          <w:sz w:val="22"/>
          <w:szCs w:val="22"/>
          <w:lang w:val="en-GB"/>
        </w:rPr>
        <w:t xml:space="preserve">the CWSS </w:t>
      </w:r>
      <w:r w:rsidR="00B703C7">
        <w:rPr>
          <w:bCs/>
          <w:sz w:val="22"/>
          <w:szCs w:val="22"/>
          <w:lang w:val="en-GB"/>
        </w:rPr>
        <w:t>in terms of</w:t>
      </w:r>
      <w:r w:rsidR="00B01492">
        <w:rPr>
          <w:bCs/>
          <w:sz w:val="22"/>
          <w:szCs w:val="22"/>
          <w:lang w:val="en-GB"/>
        </w:rPr>
        <w:t xml:space="preserve"> </w:t>
      </w:r>
      <w:r w:rsidR="002873B8">
        <w:rPr>
          <w:bCs/>
          <w:sz w:val="22"/>
          <w:szCs w:val="22"/>
          <w:lang w:val="en-GB"/>
        </w:rPr>
        <w:t xml:space="preserve">trilateral </w:t>
      </w:r>
      <w:r w:rsidR="00B01492">
        <w:rPr>
          <w:bCs/>
          <w:sz w:val="22"/>
          <w:szCs w:val="22"/>
          <w:lang w:val="en-GB"/>
        </w:rPr>
        <w:t>coor</w:t>
      </w:r>
      <w:r>
        <w:rPr>
          <w:bCs/>
          <w:sz w:val="22"/>
          <w:szCs w:val="22"/>
          <w:lang w:val="en-GB"/>
        </w:rPr>
        <w:t>d</w:t>
      </w:r>
      <w:r w:rsidR="00B01492">
        <w:rPr>
          <w:bCs/>
          <w:sz w:val="22"/>
          <w:szCs w:val="22"/>
          <w:lang w:val="en-GB"/>
        </w:rPr>
        <w:t>inat</w:t>
      </w:r>
      <w:r w:rsidR="00B703C7">
        <w:rPr>
          <w:bCs/>
          <w:sz w:val="22"/>
          <w:szCs w:val="22"/>
          <w:lang w:val="en-GB"/>
        </w:rPr>
        <w:t>ion</w:t>
      </w:r>
      <w:r w:rsidR="002873B8">
        <w:rPr>
          <w:bCs/>
          <w:sz w:val="22"/>
          <w:szCs w:val="22"/>
          <w:lang w:val="en-GB"/>
        </w:rPr>
        <w:t xml:space="preserve"> of conservation issues as one of its core functions</w:t>
      </w:r>
      <w:r w:rsidR="00B01492">
        <w:rPr>
          <w:bCs/>
          <w:sz w:val="22"/>
          <w:szCs w:val="22"/>
          <w:lang w:val="en-GB"/>
        </w:rPr>
        <w:t xml:space="preserve">. </w:t>
      </w:r>
      <w:r w:rsidR="002E49FD">
        <w:rPr>
          <w:bCs/>
          <w:sz w:val="22"/>
          <w:szCs w:val="22"/>
          <w:lang w:val="en-GB"/>
        </w:rPr>
        <w:t xml:space="preserve">In </w:t>
      </w:r>
      <w:r w:rsidR="00DA7E69">
        <w:rPr>
          <w:bCs/>
          <w:sz w:val="22"/>
          <w:szCs w:val="22"/>
          <w:lang w:val="en-GB"/>
        </w:rPr>
        <w:t>his opinion t</w:t>
      </w:r>
      <w:r>
        <w:rPr>
          <w:bCs/>
          <w:sz w:val="22"/>
          <w:szCs w:val="22"/>
          <w:lang w:val="en-GB"/>
        </w:rPr>
        <w:t xml:space="preserve">his </w:t>
      </w:r>
      <w:r w:rsidR="002873B8">
        <w:rPr>
          <w:bCs/>
          <w:sz w:val="22"/>
          <w:szCs w:val="22"/>
          <w:lang w:val="en-GB"/>
        </w:rPr>
        <w:t xml:space="preserve">might </w:t>
      </w:r>
      <w:r w:rsidR="00605E73">
        <w:rPr>
          <w:bCs/>
          <w:sz w:val="22"/>
          <w:szCs w:val="22"/>
          <w:lang w:val="en-GB"/>
        </w:rPr>
        <w:t xml:space="preserve">be </w:t>
      </w:r>
      <w:r w:rsidR="00B703C7">
        <w:rPr>
          <w:bCs/>
          <w:sz w:val="22"/>
          <w:szCs w:val="22"/>
          <w:lang w:val="en-GB"/>
        </w:rPr>
        <w:t>insufficiently</w:t>
      </w:r>
      <w:r w:rsidR="00DA7E69">
        <w:rPr>
          <w:bCs/>
          <w:sz w:val="22"/>
          <w:szCs w:val="22"/>
          <w:lang w:val="en-GB"/>
        </w:rPr>
        <w:t xml:space="preserve"> </w:t>
      </w:r>
      <w:r w:rsidR="00B01492">
        <w:rPr>
          <w:bCs/>
          <w:sz w:val="22"/>
          <w:szCs w:val="22"/>
          <w:lang w:val="en-GB"/>
        </w:rPr>
        <w:t>reflected in th</w:t>
      </w:r>
      <w:r>
        <w:rPr>
          <w:bCs/>
          <w:sz w:val="22"/>
          <w:szCs w:val="22"/>
          <w:lang w:val="en-GB"/>
        </w:rPr>
        <w:t>e</w:t>
      </w:r>
      <w:r w:rsidR="00B01492">
        <w:rPr>
          <w:bCs/>
          <w:sz w:val="22"/>
          <w:szCs w:val="22"/>
          <w:lang w:val="en-GB"/>
        </w:rPr>
        <w:t xml:space="preserve"> </w:t>
      </w:r>
      <w:r w:rsidR="00DA7E69">
        <w:rPr>
          <w:bCs/>
          <w:sz w:val="22"/>
          <w:szCs w:val="22"/>
          <w:lang w:val="en-GB"/>
        </w:rPr>
        <w:t>document</w:t>
      </w:r>
      <w:r w:rsidR="00906ADE">
        <w:rPr>
          <w:bCs/>
          <w:sz w:val="22"/>
          <w:szCs w:val="22"/>
          <w:lang w:val="en-GB"/>
        </w:rPr>
        <w:t xml:space="preserve"> and he suggested to </w:t>
      </w:r>
      <w:r w:rsidR="001E14D3">
        <w:rPr>
          <w:bCs/>
          <w:sz w:val="22"/>
          <w:szCs w:val="22"/>
          <w:lang w:val="en-GB"/>
        </w:rPr>
        <w:t xml:space="preserve">bring this particular issue into </w:t>
      </w:r>
      <w:r w:rsidR="00906ADE">
        <w:rPr>
          <w:bCs/>
          <w:sz w:val="22"/>
          <w:szCs w:val="22"/>
          <w:lang w:val="en-GB"/>
        </w:rPr>
        <w:t xml:space="preserve">focus </w:t>
      </w:r>
      <w:r w:rsidR="001E14D3">
        <w:rPr>
          <w:bCs/>
          <w:sz w:val="22"/>
          <w:szCs w:val="22"/>
          <w:lang w:val="en-GB"/>
        </w:rPr>
        <w:t>for</w:t>
      </w:r>
      <w:r w:rsidR="00906ADE">
        <w:rPr>
          <w:bCs/>
          <w:sz w:val="22"/>
          <w:szCs w:val="22"/>
          <w:lang w:val="en-GB"/>
        </w:rPr>
        <w:t xml:space="preserve"> the years to come</w:t>
      </w:r>
      <w:r w:rsidR="00B703C7">
        <w:rPr>
          <w:bCs/>
          <w:sz w:val="22"/>
          <w:szCs w:val="22"/>
          <w:lang w:val="en-GB"/>
        </w:rPr>
        <w:t>.</w:t>
      </w:r>
    </w:p>
    <w:p w14:paraId="2EC051A0" w14:textId="79CDF653" w:rsidR="00B01492" w:rsidRDefault="00B703C7" w:rsidP="0094321A">
      <w:pPr>
        <w:pStyle w:val="Kopfzeile"/>
        <w:tabs>
          <w:tab w:val="left" w:pos="284"/>
        </w:tabs>
        <w:spacing w:after="200" w:line="276" w:lineRule="auto"/>
        <w:rPr>
          <w:bCs/>
          <w:sz w:val="22"/>
          <w:szCs w:val="22"/>
          <w:lang w:val="en-GB"/>
        </w:rPr>
      </w:pPr>
      <w:r>
        <w:rPr>
          <w:bCs/>
          <w:sz w:val="22"/>
          <w:szCs w:val="22"/>
          <w:lang w:val="en-GB"/>
        </w:rPr>
        <w:t xml:space="preserve">The meeting </w:t>
      </w:r>
      <w:r w:rsidRPr="00BD1C5B">
        <w:rPr>
          <w:b/>
          <w:bCs/>
          <w:sz w:val="22"/>
          <w:szCs w:val="22"/>
          <w:lang w:val="en-GB"/>
        </w:rPr>
        <w:t>endorse</w:t>
      </w:r>
      <w:r>
        <w:rPr>
          <w:b/>
          <w:bCs/>
          <w:sz w:val="22"/>
          <w:szCs w:val="22"/>
          <w:lang w:val="en-GB"/>
        </w:rPr>
        <w:t>d</w:t>
      </w:r>
      <w:r>
        <w:rPr>
          <w:bCs/>
          <w:sz w:val="22"/>
          <w:szCs w:val="22"/>
          <w:lang w:val="en-GB"/>
        </w:rPr>
        <w:t xml:space="preserve"> </w:t>
      </w:r>
      <w:r w:rsidR="00BD1C5B">
        <w:rPr>
          <w:bCs/>
          <w:sz w:val="22"/>
          <w:szCs w:val="22"/>
          <w:lang w:val="en-GB"/>
        </w:rPr>
        <w:t>the approach</w:t>
      </w:r>
      <w:r>
        <w:rPr>
          <w:bCs/>
          <w:sz w:val="22"/>
          <w:szCs w:val="22"/>
          <w:lang w:val="en-GB"/>
        </w:rPr>
        <w:t>.</w:t>
      </w:r>
      <w:r w:rsidR="00BD1C5B">
        <w:rPr>
          <w:bCs/>
          <w:sz w:val="22"/>
          <w:szCs w:val="22"/>
          <w:lang w:val="en-GB"/>
        </w:rPr>
        <w:t xml:space="preserve"> </w:t>
      </w:r>
    </w:p>
    <w:p w14:paraId="230833EE" w14:textId="77777777" w:rsidR="005201B0" w:rsidRPr="005201B0" w:rsidRDefault="005201B0" w:rsidP="0094321A">
      <w:pPr>
        <w:pStyle w:val="Kopfzeile"/>
        <w:tabs>
          <w:tab w:val="left" w:pos="284"/>
        </w:tabs>
        <w:spacing w:after="200" w:line="276" w:lineRule="auto"/>
        <w:rPr>
          <w:bCs/>
          <w:sz w:val="22"/>
          <w:szCs w:val="22"/>
          <w:lang w:val="en-GB"/>
        </w:rPr>
      </w:pPr>
    </w:p>
    <w:p w14:paraId="0CBCEBE9" w14:textId="77777777" w:rsidR="002F2718" w:rsidRPr="00C660CE" w:rsidRDefault="002F2718" w:rsidP="0094321A">
      <w:pPr>
        <w:pStyle w:val="Listenabsatz"/>
        <w:numPr>
          <w:ilvl w:val="0"/>
          <w:numId w:val="1"/>
        </w:numPr>
        <w:tabs>
          <w:tab w:val="left" w:pos="142"/>
        </w:tabs>
        <w:spacing w:after="200" w:line="276" w:lineRule="auto"/>
        <w:ind w:left="0" w:firstLine="0"/>
        <w:rPr>
          <w:rFonts w:ascii="Arial" w:hAnsi="Arial" w:cs="Arial"/>
          <w:b/>
          <w:color w:val="000000"/>
          <w:sz w:val="22"/>
          <w:lang w:val="en-GB"/>
        </w:rPr>
      </w:pPr>
      <w:r w:rsidRPr="00C660CE">
        <w:rPr>
          <w:rFonts w:ascii="Arial" w:hAnsi="Arial" w:cs="Arial"/>
          <w:b/>
          <w:color w:val="000000"/>
          <w:sz w:val="22"/>
          <w:lang w:val="en-GB"/>
        </w:rPr>
        <w:t>Any Other Business</w:t>
      </w:r>
    </w:p>
    <w:p w14:paraId="46B2F0D5" w14:textId="0E7C97DD" w:rsidR="00BD1C5B" w:rsidRDefault="00BD1C5B" w:rsidP="0094321A">
      <w:pPr>
        <w:spacing w:after="200" w:line="276" w:lineRule="auto"/>
        <w:rPr>
          <w:sz w:val="22"/>
          <w:szCs w:val="22"/>
        </w:rPr>
      </w:pPr>
      <w:r>
        <w:rPr>
          <w:sz w:val="22"/>
          <w:szCs w:val="22"/>
        </w:rPr>
        <w:t>The Netherlands invite</w:t>
      </w:r>
      <w:r w:rsidR="00B703C7">
        <w:rPr>
          <w:sz w:val="22"/>
          <w:szCs w:val="22"/>
        </w:rPr>
        <w:t>d</w:t>
      </w:r>
      <w:r>
        <w:rPr>
          <w:sz w:val="22"/>
          <w:szCs w:val="22"/>
        </w:rPr>
        <w:t xml:space="preserve"> WSB members and supporting </w:t>
      </w:r>
      <w:r w:rsidR="00B703C7">
        <w:rPr>
          <w:sz w:val="22"/>
          <w:szCs w:val="22"/>
        </w:rPr>
        <w:t xml:space="preserve">staff </w:t>
      </w:r>
      <w:r>
        <w:rPr>
          <w:sz w:val="22"/>
          <w:szCs w:val="22"/>
        </w:rPr>
        <w:t xml:space="preserve">to the </w:t>
      </w:r>
      <w:r w:rsidR="00F06F91">
        <w:rPr>
          <w:sz w:val="22"/>
          <w:szCs w:val="22"/>
        </w:rPr>
        <w:t>(</w:t>
      </w:r>
      <w:r>
        <w:rPr>
          <w:sz w:val="22"/>
          <w:szCs w:val="22"/>
        </w:rPr>
        <w:t>WSB 29</w:t>
      </w:r>
      <w:r w:rsidR="00F06F91">
        <w:rPr>
          <w:sz w:val="22"/>
          <w:szCs w:val="22"/>
        </w:rPr>
        <w:t>)</w:t>
      </w:r>
      <w:r>
        <w:rPr>
          <w:sz w:val="22"/>
          <w:szCs w:val="22"/>
        </w:rPr>
        <w:t xml:space="preserve"> </w:t>
      </w:r>
      <w:r w:rsidR="007A3D00">
        <w:rPr>
          <w:sz w:val="22"/>
          <w:szCs w:val="22"/>
        </w:rPr>
        <w:t>o</w:t>
      </w:r>
      <w:r>
        <w:rPr>
          <w:sz w:val="22"/>
          <w:szCs w:val="22"/>
        </w:rPr>
        <w:t>n the Island of Vlieland.</w:t>
      </w:r>
    </w:p>
    <w:p w14:paraId="59CDF524" w14:textId="74AEAF4F" w:rsidR="00BD1C5B" w:rsidRPr="00BD1C5B" w:rsidRDefault="00BD1C5B" w:rsidP="0094321A">
      <w:pPr>
        <w:spacing w:after="200" w:line="276" w:lineRule="auto"/>
        <w:rPr>
          <w:sz w:val="22"/>
          <w:szCs w:val="22"/>
        </w:rPr>
      </w:pPr>
      <w:r>
        <w:rPr>
          <w:sz w:val="22"/>
          <w:szCs w:val="22"/>
        </w:rPr>
        <w:t xml:space="preserve">Mr Borchers </w:t>
      </w:r>
      <w:r w:rsidR="00B703C7">
        <w:rPr>
          <w:sz w:val="22"/>
          <w:szCs w:val="22"/>
        </w:rPr>
        <w:t xml:space="preserve">repeated the German </w:t>
      </w:r>
      <w:r>
        <w:rPr>
          <w:sz w:val="22"/>
          <w:szCs w:val="22"/>
        </w:rPr>
        <w:t>r</w:t>
      </w:r>
      <w:r w:rsidRPr="00BD1C5B">
        <w:rPr>
          <w:sz w:val="22"/>
          <w:szCs w:val="22"/>
        </w:rPr>
        <w:t xml:space="preserve">equest </w:t>
      </w:r>
      <w:r w:rsidR="00A04D69">
        <w:rPr>
          <w:sz w:val="22"/>
          <w:szCs w:val="22"/>
        </w:rPr>
        <w:t>for</w:t>
      </w:r>
      <w:r w:rsidR="00B703C7">
        <w:rPr>
          <w:sz w:val="22"/>
          <w:szCs w:val="22"/>
        </w:rPr>
        <w:t xml:space="preserve"> </w:t>
      </w:r>
      <w:r w:rsidRPr="00BD1C5B">
        <w:rPr>
          <w:sz w:val="22"/>
          <w:szCs w:val="22"/>
        </w:rPr>
        <w:t xml:space="preserve">the nomination of </w:t>
      </w:r>
      <w:r w:rsidRPr="0094321A">
        <w:rPr>
          <w:sz w:val="22"/>
          <w:szCs w:val="22"/>
        </w:rPr>
        <w:t>two financial auditors</w:t>
      </w:r>
      <w:r w:rsidR="00B703C7" w:rsidRPr="0094321A">
        <w:rPr>
          <w:sz w:val="22"/>
          <w:szCs w:val="22"/>
        </w:rPr>
        <w:t xml:space="preserve"> from Denmark and the Netherlands</w:t>
      </w:r>
      <w:r w:rsidRPr="0094321A">
        <w:rPr>
          <w:sz w:val="22"/>
          <w:szCs w:val="22"/>
        </w:rPr>
        <w:t>.</w:t>
      </w:r>
      <w:r w:rsidR="00B703C7">
        <w:rPr>
          <w:sz w:val="22"/>
          <w:szCs w:val="22"/>
        </w:rPr>
        <w:t xml:space="preserve"> Denmark informed </w:t>
      </w:r>
      <w:r w:rsidR="00F06F91">
        <w:rPr>
          <w:sz w:val="22"/>
          <w:szCs w:val="22"/>
        </w:rPr>
        <w:t xml:space="preserve">the meeting </w:t>
      </w:r>
      <w:r w:rsidR="00B703C7">
        <w:rPr>
          <w:sz w:val="22"/>
          <w:szCs w:val="22"/>
        </w:rPr>
        <w:t>that the Danish auditor had already been appointed.</w:t>
      </w:r>
    </w:p>
    <w:p w14:paraId="4D425725" w14:textId="2B95F06F" w:rsidR="002F2718" w:rsidRDefault="00BD1C5B" w:rsidP="0094321A">
      <w:pPr>
        <w:spacing w:after="200" w:line="276" w:lineRule="auto"/>
        <w:rPr>
          <w:sz w:val="22"/>
          <w:szCs w:val="22"/>
        </w:rPr>
      </w:pPr>
      <w:r>
        <w:rPr>
          <w:sz w:val="22"/>
          <w:szCs w:val="22"/>
        </w:rPr>
        <w:t xml:space="preserve">The meeting </w:t>
      </w:r>
      <w:r w:rsidR="00B703C7">
        <w:rPr>
          <w:sz w:val="22"/>
          <w:szCs w:val="22"/>
        </w:rPr>
        <w:t xml:space="preserve">thanked </w:t>
      </w:r>
      <w:r>
        <w:rPr>
          <w:sz w:val="22"/>
          <w:szCs w:val="22"/>
        </w:rPr>
        <w:t xml:space="preserve">Ms Christiane Paulus for her work in the WSB and </w:t>
      </w:r>
      <w:r w:rsidR="00B703C7">
        <w:rPr>
          <w:sz w:val="22"/>
          <w:szCs w:val="22"/>
        </w:rPr>
        <w:t xml:space="preserve">wished </w:t>
      </w:r>
      <w:r>
        <w:rPr>
          <w:sz w:val="22"/>
          <w:szCs w:val="22"/>
        </w:rPr>
        <w:t>her success in her new position as Director General</w:t>
      </w:r>
      <w:r w:rsidR="007A3D00">
        <w:rPr>
          <w:sz w:val="22"/>
          <w:szCs w:val="22"/>
        </w:rPr>
        <w:t xml:space="preserve"> at the BMU</w:t>
      </w:r>
      <w:r>
        <w:rPr>
          <w:sz w:val="22"/>
          <w:szCs w:val="22"/>
        </w:rPr>
        <w:t>.</w:t>
      </w:r>
    </w:p>
    <w:p w14:paraId="051603F5" w14:textId="77777777" w:rsidR="00AD0EF5" w:rsidRPr="00B1332A" w:rsidRDefault="00AD0EF5" w:rsidP="0094321A">
      <w:pPr>
        <w:spacing w:after="200" w:line="276" w:lineRule="auto"/>
        <w:rPr>
          <w:sz w:val="22"/>
          <w:szCs w:val="22"/>
        </w:rPr>
      </w:pPr>
    </w:p>
    <w:p w14:paraId="38A2757E" w14:textId="77777777" w:rsidR="002F2718" w:rsidRPr="00C660CE" w:rsidRDefault="002F2718" w:rsidP="0094321A">
      <w:pPr>
        <w:pStyle w:val="Listenabsatz"/>
        <w:numPr>
          <w:ilvl w:val="0"/>
          <w:numId w:val="1"/>
        </w:numPr>
        <w:tabs>
          <w:tab w:val="left" w:pos="142"/>
        </w:tabs>
        <w:spacing w:after="200" w:line="276" w:lineRule="auto"/>
        <w:ind w:left="0" w:firstLine="0"/>
        <w:rPr>
          <w:rFonts w:ascii="Arial" w:hAnsi="Arial" w:cs="Arial"/>
          <w:b/>
          <w:color w:val="000000"/>
          <w:sz w:val="22"/>
          <w:lang w:val="en-GB"/>
        </w:rPr>
      </w:pPr>
      <w:r w:rsidRPr="00C660CE">
        <w:rPr>
          <w:rFonts w:ascii="Arial" w:hAnsi="Arial" w:cs="Arial"/>
          <w:b/>
          <w:color w:val="000000"/>
          <w:sz w:val="22"/>
          <w:lang w:val="en-GB"/>
        </w:rPr>
        <w:t>Closing</w:t>
      </w:r>
    </w:p>
    <w:p w14:paraId="4B82320C" w14:textId="2C2EABA7" w:rsidR="00471725" w:rsidRDefault="00B703C7" w:rsidP="00AD0EF5">
      <w:pPr>
        <w:tabs>
          <w:tab w:val="left" w:pos="142"/>
        </w:tabs>
        <w:spacing w:after="200" w:line="276" w:lineRule="auto"/>
        <w:rPr>
          <w:sz w:val="22"/>
          <w:szCs w:val="22"/>
        </w:rPr>
      </w:pPr>
      <w:r>
        <w:rPr>
          <w:sz w:val="22"/>
          <w:szCs w:val="22"/>
        </w:rPr>
        <w:t xml:space="preserve">The </w:t>
      </w:r>
      <w:r w:rsidR="0081745D">
        <w:rPr>
          <w:sz w:val="22"/>
          <w:szCs w:val="22"/>
        </w:rPr>
        <w:t>C</w:t>
      </w:r>
      <w:r>
        <w:rPr>
          <w:sz w:val="22"/>
          <w:szCs w:val="22"/>
        </w:rPr>
        <w:t>hairperson closed the</w:t>
      </w:r>
      <w:r w:rsidR="00BD1C5B" w:rsidRPr="00B1332A">
        <w:rPr>
          <w:sz w:val="22"/>
          <w:szCs w:val="22"/>
        </w:rPr>
        <w:t xml:space="preserve"> meeting </w:t>
      </w:r>
      <w:r w:rsidR="00BD1C5B">
        <w:rPr>
          <w:sz w:val="22"/>
          <w:szCs w:val="22"/>
        </w:rPr>
        <w:t>at 13:</w:t>
      </w:r>
      <w:r>
        <w:rPr>
          <w:sz w:val="22"/>
          <w:szCs w:val="22"/>
        </w:rPr>
        <w:t xml:space="preserve">50 and thanked participants for a </w:t>
      </w:r>
      <w:r w:rsidR="00A04D69">
        <w:rPr>
          <w:sz w:val="22"/>
          <w:szCs w:val="22"/>
        </w:rPr>
        <w:t>fruitful discussion</w:t>
      </w:r>
      <w:r w:rsidR="0081745D">
        <w:rPr>
          <w:sz w:val="22"/>
          <w:szCs w:val="22"/>
        </w:rPr>
        <w:t>.</w:t>
      </w:r>
      <w:r w:rsidR="00471725">
        <w:rPr>
          <w:sz w:val="22"/>
          <w:szCs w:val="22"/>
        </w:rPr>
        <w:br w:type="page"/>
      </w:r>
    </w:p>
    <w:p w14:paraId="5CC6D6F1" w14:textId="77777777" w:rsidR="00471725" w:rsidRPr="00471725" w:rsidRDefault="00471725" w:rsidP="00AD0EF5">
      <w:pPr>
        <w:tabs>
          <w:tab w:val="left" w:pos="142"/>
        </w:tabs>
        <w:spacing w:after="200" w:line="276" w:lineRule="auto"/>
        <w:rPr>
          <w:rFonts w:eastAsia="Calibri"/>
          <w:b/>
          <w:sz w:val="22"/>
          <w:szCs w:val="22"/>
          <w:lang w:val="en-GB"/>
        </w:rPr>
      </w:pPr>
      <w:bookmarkStart w:id="6" w:name="_Hlk530056862"/>
      <w:r w:rsidRPr="00471725">
        <w:rPr>
          <w:rFonts w:eastAsia="Calibri"/>
          <w:b/>
          <w:sz w:val="22"/>
          <w:szCs w:val="22"/>
          <w:lang w:val="en-GB"/>
        </w:rPr>
        <w:lastRenderedPageBreak/>
        <w:t>ANNEX 1: List of participants</w:t>
      </w:r>
    </w:p>
    <w:p w14:paraId="5330BA8F" w14:textId="77777777" w:rsidR="00471725" w:rsidRPr="00471725" w:rsidRDefault="00471725" w:rsidP="001D246A">
      <w:pPr>
        <w:tabs>
          <w:tab w:val="left" w:pos="142"/>
        </w:tabs>
        <w:spacing w:after="200" w:line="276" w:lineRule="auto"/>
        <w:rPr>
          <w:rFonts w:eastAsia="Calibri"/>
          <w:b/>
          <w:sz w:val="22"/>
          <w:szCs w:val="22"/>
          <w:lang w:val="en-GB"/>
        </w:rPr>
      </w:pPr>
    </w:p>
    <w:p w14:paraId="0F71E614" w14:textId="77777777" w:rsidR="00471725" w:rsidRPr="003E6D4C" w:rsidRDefault="00471725" w:rsidP="001D246A">
      <w:pPr>
        <w:tabs>
          <w:tab w:val="left" w:pos="142"/>
        </w:tabs>
        <w:spacing w:after="200" w:line="276" w:lineRule="auto"/>
        <w:jc w:val="center"/>
        <w:rPr>
          <w:rFonts w:ascii="Arial" w:eastAsia="Calibri" w:hAnsi="Arial" w:cs="Arial"/>
          <w:color w:val="0078B6"/>
          <w:sz w:val="28"/>
          <w:szCs w:val="36"/>
          <w:lang w:val="en-GB"/>
        </w:rPr>
      </w:pPr>
      <w:r w:rsidRPr="001126D9">
        <w:rPr>
          <w:noProof/>
          <w:sz w:val="20"/>
          <w:lang w:val="de-DE" w:eastAsia="de-DE"/>
        </w:rPr>
        <w:drawing>
          <wp:anchor distT="0" distB="0" distL="114300" distR="114300" simplePos="0" relativeHeight="251661312" behindDoc="0" locked="0" layoutInCell="1" allowOverlap="1" wp14:anchorId="31ECEDAA" wp14:editId="6966512C">
            <wp:simplePos x="0" y="0"/>
            <wp:positionH relativeFrom="column">
              <wp:posOffset>5175089</wp:posOffset>
            </wp:positionH>
            <wp:positionV relativeFrom="paragraph">
              <wp:posOffset>-67945</wp:posOffset>
            </wp:positionV>
            <wp:extent cx="892175" cy="1054735"/>
            <wp:effectExtent l="0" t="0" r="317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2175" cy="1054735"/>
                    </a:xfrm>
                    <a:prstGeom prst="rect">
                      <a:avLst/>
                    </a:prstGeom>
                  </pic:spPr>
                </pic:pic>
              </a:graphicData>
            </a:graphic>
            <wp14:sizeRelH relativeFrom="page">
              <wp14:pctWidth>0</wp14:pctWidth>
            </wp14:sizeRelH>
            <wp14:sizeRelV relativeFrom="page">
              <wp14:pctHeight>0</wp14:pctHeight>
            </wp14:sizeRelV>
          </wp:anchor>
        </w:drawing>
      </w:r>
      <w:r>
        <w:rPr>
          <w:rFonts w:ascii="Arial" w:eastAsia="Calibri" w:hAnsi="Arial" w:cs="Arial"/>
          <w:color w:val="0078B6"/>
          <w:sz w:val="28"/>
          <w:szCs w:val="36"/>
          <w:lang w:val="en-GB"/>
        </w:rPr>
        <w:t>LIST OF PARTICIPANTS</w:t>
      </w:r>
    </w:p>
    <w:p w14:paraId="1F9456D9" w14:textId="77777777" w:rsidR="00471725" w:rsidRPr="00E46FB1" w:rsidRDefault="00471725" w:rsidP="001D246A">
      <w:pPr>
        <w:tabs>
          <w:tab w:val="left" w:pos="142"/>
        </w:tabs>
        <w:spacing w:after="200" w:line="276" w:lineRule="auto"/>
        <w:jc w:val="center"/>
        <w:rPr>
          <w:rFonts w:ascii="Arial" w:eastAsia="Calibri" w:hAnsi="Arial" w:cs="Arial"/>
          <w:b/>
          <w:szCs w:val="36"/>
          <w:lang w:val="en-GB"/>
        </w:rPr>
      </w:pPr>
      <w:r>
        <w:rPr>
          <w:rFonts w:ascii="Arial" w:eastAsia="Calibri" w:hAnsi="Arial" w:cs="Arial"/>
          <w:b/>
          <w:szCs w:val="36"/>
          <w:lang w:val="en-GB"/>
        </w:rPr>
        <w:t xml:space="preserve">Wadden Sea Board (WSB </w:t>
      </w:r>
      <w:r w:rsidR="00BA5043">
        <w:rPr>
          <w:rFonts w:ascii="Arial" w:eastAsia="Calibri" w:hAnsi="Arial" w:cs="Arial"/>
          <w:b/>
          <w:szCs w:val="36"/>
          <w:lang w:val="en-GB"/>
        </w:rPr>
        <w:t>28</w:t>
      </w:r>
      <w:r w:rsidRPr="00E46FB1">
        <w:rPr>
          <w:rFonts w:ascii="Arial" w:eastAsia="Calibri" w:hAnsi="Arial" w:cs="Arial"/>
          <w:b/>
          <w:szCs w:val="36"/>
          <w:lang w:val="en-GB"/>
        </w:rPr>
        <w:t xml:space="preserve">) </w:t>
      </w:r>
    </w:p>
    <w:p w14:paraId="18D4848C" w14:textId="0A339453" w:rsidR="00BA5043" w:rsidRPr="00E46FB1" w:rsidRDefault="00BA5043" w:rsidP="00CC1F52">
      <w:pPr>
        <w:tabs>
          <w:tab w:val="left" w:pos="142"/>
        </w:tabs>
        <w:spacing w:after="200" w:line="276" w:lineRule="auto"/>
        <w:contextualSpacing/>
        <w:jc w:val="center"/>
        <w:rPr>
          <w:rFonts w:eastAsia="Batang"/>
          <w:sz w:val="20"/>
          <w:szCs w:val="20"/>
          <w:lang w:val="en-GB" w:eastAsia="ko-KR"/>
        </w:rPr>
      </w:pPr>
      <w:r>
        <w:rPr>
          <w:rFonts w:eastAsia="Batang"/>
          <w:sz w:val="20"/>
          <w:szCs w:val="20"/>
          <w:lang w:val="en-GB" w:eastAsia="ko-KR"/>
        </w:rPr>
        <w:t>14</w:t>
      </w:r>
      <w:r w:rsidRPr="00E46FB1">
        <w:rPr>
          <w:rFonts w:eastAsia="Batang"/>
          <w:sz w:val="20"/>
          <w:szCs w:val="20"/>
          <w:lang w:val="en-GB" w:eastAsia="ko-KR"/>
        </w:rPr>
        <w:t xml:space="preserve"> </w:t>
      </w:r>
      <w:r w:rsidR="00380478">
        <w:rPr>
          <w:rFonts w:eastAsia="Batang"/>
          <w:sz w:val="20"/>
          <w:szCs w:val="20"/>
          <w:lang w:val="en-GB" w:eastAsia="ko-KR"/>
        </w:rPr>
        <w:t>March 2019</w:t>
      </w:r>
    </w:p>
    <w:p w14:paraId="2BEDADCD" w14:textId="77777777" w:rsidR="00BA5043" w:rsidRPr="00E46FB1" w:rsidRDefault="00BA5043" w:rsidP="00177429">
      <w:pPr>
        <w:tabs>
          <w:tab w:val="left" w:pos="142"/>
        </w:tabs>
        <w:spacing w:after="200" w:line="276" w:lineRule="auto"/>
        <w:contextualSpacing/>
        <w:jc w:val="center"/>
        <w:rPr>
          <w:rFonts w:eastAsia="Batang"/>
          <w:sz w:val="20"/>
          <w:szCs w:val="20"/>
          <w:lang w:val="en-GB" w:eastAsia="ko-KR"/>
        </w:rPr>
      </w:pPr>
      <w:r>
        <w:rPr>
          <w:rFonts w:eastAsia="Batang"/>
          <w:sz w:val="20"/>
          <w:szCs w:val="20"/>
          <w:lang w:val="en-GB" w:eastAsia="ko-KR"/>
        </w:rPr>
        <w:t>Berlin</w:t>
      </w:r>
      <w:r w:rsidRPr="00E46FB1">
        <w:rPr>
          <w:rFonts w:eastAsia="Batang"/>
          <w:sz w:val="20"/>
          <w:szCs w:val="20"/>
          <w:lang w:val="en-GB" w:eastAsia="ko-KR"/>
        </w:rPr>
        <w:t xml:space="preserve">, </w:t>
      </w:r>
      <w:r>
        <w:rPr>
          <w:rFonts w:eastAsia="Batang"/>
          <w:sz w:val="20"/>
          <w:szCs w:val="20"/>
          <w:lang w:val="en-GB" w:eastAsia="ko-KR"/>
        </w:rPr>
        <w:t>Germany</w:t>
      </w:r>
    </w:p>
    <w:p w14:paraId="58315B20" w14:textId="77777777" w:rsidR="00471725" w:rsidRPr="00E46FB1" w:rsidRDefault="00471725">
      <w:pPr>
        <w:tabs>
          <w:tab w:val="left" w:pos="142"/>
        </w:tabs>
        <w:spacing w:after="200" w:line="276" w:lineRule="auto"/>
        <w:contextualSpacing/>
        <w:jc w:val="center"/>
        <w:rPr>
          <w:rFonts w:eastAsia="Batang"/>
          <w:sz w:val="20"/>
          <w:szCs w:val="20"/>
          <w:lang w:val="en-GB" w:eastAsia="ko-KR"/>
        </w:rPr>
      </w:pPr>
    </w:p>
    <w:p w14:paraId="7881C9AA" w14:textId="77777777" w:rsidR="00471725" w:rsidRDefault="00471725">
      <w:pPr>
        <w:tabs>
          <w:tab w:val="left" w:pos="142"/>
        </w:tabs>
        <w:spacing w:after="200" w:line="276" w:lineRule="auto"/>
        <w:jc w:val="center"/>
        <w:rPr>
          <w:rFonts w:ascii="Arial" w:eastAsia="Calibri" w:hAnsi="Arial" w:cs="Arial"/>
          <w:sz w:val="22"/>
          <w:szCs w:val="22"/>
          <w:lang w:val="en-GB"/>
        </w:rPr>
      </w:pPr>
    </w:p>
    <w:p w14:paraId="2622864E" w14:textId="77777777" w:rsidR="00EC73E9" w:rsidRPr="00471725" w:rsidRDefault="00EC73E9">
      <w:pPr>
        <w:tabs>
          <w:tab w:val="left" w:pos="142"/>
        </w:tabs>
        <w:spacing w:after="200" w:line="276" w:lineRule="auto"/>
        <w:jc w:val="center"/>
        <w:rPr>
          <w:rFonts w:ascii="Arial" w:eastAsia="Calibri" w:hAnsi="Arial" w:cs="Arial"/>
          <w:sz w:val="22"/>
          <w:szCs w:val="22"/>
          <w:lang w:val="en-GB"/>
        </w:rPr>
      </w:pPr>
    </w:p>
    <w:tbl>
      <w:tblPr>
        <w:tblW w:w="0" w:type="auto"/>
        <w:tblInd w:w="70" w:type="dxa"/>
        <w:tblCellMar>
          <w:left w:w="70" w:type="dxa"/>
          <w:bottom w:w="57" w:type="dxa"/>
          <w:right w:w="70" w:type="dxa"/>
        </w:tblCellMar>
        <w:tblLook w:val="0000" w:firstRow="0" w:lastRow="0" w:firstColumn="0" w:lastColumn="0" w:noHBand="0" w:noVBand="0"/>
      </w:tblPr>
      <w:tblGrid>
        <w:gridCol w:w="4820"/>
        <w:gridCol w:w="4678"/>
      </w:tblGrid>
      <w:tr w:rsidR="00471725" w:rsidRPr="007F3A36" w14:paraId="7D27432D" w14:textId="77777777" w:rsidTr="001126D9">
        <w:trPr>
          <w:cantSplit/>
        </w:trPr>
        <w:tc>
          <w:tcPr>
            <w:tcW w:w="9498" w:type="dxa"/>
            <w:gridSpan w:val="2"/>
            <w:shd w:val="clear" w:color="auto" w:fill="0078B6"/>
          </w:tcPr>
          <w:p w14:paraId="15872871" w14:textId="77777777" w:rsidR="00471725" w:rsidRPr="007F3A36" w:rsidRDefault="00471725">
            <w:pPr>
              <w:tabs>
                <w:tab w:val="left" w:pos="142"/>
              </w:tabs>
              <w:spacing w:after="200" w:line="276" w:lineRule="auto"/>
              <w:contextualSpacing/>
              <w:rPr>
                <w:b/>
                <w:color w:val="0078B6"/>
                <w:sz w:val="20"/>
                <w:szCs w:val="20"/>
                <w:lang w:val="en-GB" w:eastAsia="de-DE"/>
              </w:rPr>
            </w:pPr>
            <w:r w:rsidRPr="007F3A36">
              <w:rPr>
                <w:b/>
                <w:color w:val="FFFFFF"/>
                <w:sz w:val="20"/>
                <w:szCs w:val="20"/>
                <w:lang w:val="en-GB" w:eastAsia="de-DE"/>
              </w:rPr>
              <w:t>Chair</w:t>
            </w:r>
          </w:p>
        </w:tc>
      </w:tr>
      <w:tr w:rsidR="00471725" w:rsidRPr="0080432C" w14:paraId="61FA6CEE" w14:textId="77777777" w:rsidTr="001126D9">
        <w:trPr>
          <w:cantSplit/>
        </w:trPr>
        <w:tc>
          <w:tcPr>
            <w:tcW w:w="4820" w:type="dxa"/>
          </w:tcPr>
          <w:p w14:paraId="6649042A" w14:textId="77777777" w:rsidR="00471725" w:rsidRPr="00BE59FB" w:rsidRDefault="00471725" w:rsidP="00AD0EF5">
            <w:pPr>
              <w:tabs>
                <w:tab w:val="left" w:pos="142"/>
              </w:tabs>
              <w:spacing w:after="200" w:line="276" w:lineRule="auto"/>
              <w:contextualSpacing/>
              <w:rPr>
                <w:b/>
                <w:sz w:val="20"/>
                <w:szCs w:val="20"/>
                <w:lang w:val="de-DE" w:eastAsia="de-DE"/>
              </w:rPr>
            </w:pPr>
            <w:r w:rsidRPr="00BE59FB">
              <w:rPr>
                <w:b/>
                <w:sz w:val="20"/>
                <w:szCs w:val="20"/>
                <w:lang w:val="de-DE" w:eastAsia="de-DE"/>
              </w:rPr>
              <w:t>Prof. Karin Lochte</w:t>
            </w:r>
          </w:p>
          <w:p w14:paraId="5A080EBA" w14:textId="6DBA71C3" w:rsidR="007F3A36" w:rsidRPr="003B634E" w:rsidRDefault="007F3A36" w:rsidP="007F3A36">
            <w:pPr>
              <w:tabs>
                <w:tab w:val="left" w:pos="142"/>
              </w:tabs>
              <w:spacing w:after="200" w:line="276" w:lineRule="auto"/>
              <w:contextualSpacing/>
              <w:rPr>
                <w:sz w:val="20"/>
                <w:szCs w:val="20"/>
                <w:lang w:val="de-DE" w:eastAsia="de-DE"/>
              </w:rPr>
            </w:pPr>
            <w:r w:rsidRPr="003B634E">
              <w:rPr>
                <w:sz w:val="20"/>
                <w:szCs w:val="20"/>
                <w:lang w:val="de-DE" w:eastAsia="de-DE"/>
              </w:rPr>
              <w:t>Deutsche Allianz Meeresforschung</w:t>
            </w:r>
          </w:p>
          <w:p w14:paraId="3E47AC8A" w14:textId="24AB3BDB" w:rsidR="007F3A36" w:rsidRPr="003B634E" w:rsidRDefault="007F3A36" w:rsidP="007F3A36">
            <w:pPr>
              <w:tabs>
                <w:tab w:val="left" w:pos="142"/>
              </w:tabs>
              <w:spacing w:after="200" w:line="276" w:lineRule="auto"/>
              <w:contextualSpacing/>
              <w:rPr>
                <w:sz w:val="20"/>
                <w:szCs w:val="20"/>
                <w:lang w:val="de-DE" w:eastAsia="de-DE"/>
              </w:rPr>
            </w:pPr>
            <w:proofErr w:type="spellStart"/>
            <w:r w:rsidRPr="003B634E">
              <w:rPr>
                <w:sz w:val="20"/>
                <w:szCs w:val="20"/>
                <w:lang w:val="de-DE" w:eastAsia="de-DE"/>
              </w:rPr>
              <w:t>co.</w:t>
            </w:r>
            <w:proofErr w:type="spellEnd"/>
            <w:r w:rsidRPr="003B634E">
              <w:rPr>
                <w:sz w:val="20"/>
                <w:szCs w:val="20"/>
                <w:lang w:val="de-DE" w:eastAsia="de-DE"/>
              </w:rPr>
              <w:t xml:space="preserve"> GEOMAR Helmholtz-Zentrum für Ozeanforschung </w:t>
            </w:r>
          </w:p>
          <w:p w14:paraId="5EB301B9" w14:textId="77777777" w:rsidR="007F3A36" w:rsidRPr="003B634E" w:rsidRDefault="007F3A36" w:rsidP="007F3A36">
            <w:pPr>
              <w:tabs>
                <w:tab w:val="left" w:pos="142"/>
              </w:tabs>
              <w:spacing w:after="200" w:line="276" w:lineRule="auto"/>
              <w:contextualSpacing/>
              <w:rPr>
                <w:sz w:val="20"/>
                <w:szCs w:val="20"/>
                <w:lang w:val="de-DE" w:eastAsia="de-DE"/>
              </w:rPr>
            </w:pPr>
            <w:r w:rsidRPr="003B634E">
              <w:rPr>
                <w:sz w:val="20"/>
                <w:szCs w:val="20"/>
                <w:lang w:val="de-DE" w:eastAsia="de-DE"/>
              </w:rPr>
              <w:t>Wischhofstr. 1-3</w:t>
            </w:r>
          </w:p>
          <w:p w14:paraId="1455FD03" w14:textId="64D3671C" w:rsidR="007F3A36" w:rsidRPr="003B634E" w:rsidRDefault="007F3A36" w:rsidP="007F3A36">
            <w:pPr>
              <w:tabs>
                <w:tab w:val="left" w:pos="142"/>
              </w:tabs>
              <w:spacing w:after="200" w:line="276" w:lineRule="auto"/>
              <w:contextualSpacing/>
              <w:rPr>
                <w:sz w:val="20"/>
                <w:szCs w:val="20"/>
                <w:lang w:val="de-DE" w:eastAsia="de-DE"/>
              </w:rPr>
            </w:pPr>
            <w:r w:rsidRPr="003B634E">
              <w:rPr>
                <w:sz w:val="20"/>
                <w:szCs w:val="20"/>
                <w:lang w:val="de-DE" w:eastAsia="de-DE"/>
              </w:rPr>
              <w:t>24148 Kiel</w:t>
            </w:r>
          </w:p>
          <w:p w14:paraId="4610D0C6" w14:textId="77777777" w:rsidR="007F3A36" w:rsidRPr="003B634E" w:rsidRDefault="007F3A36" w:rsidP="007F3A36">
            <w:pPr>
              <w:tabs>
                <w:tab w:val="left" w:pos="142"/>
              </w:tabs>
              <w:spacing w:after="200" w:line="276" w:lineRule="auto"/>
              <w:contextualSpacing/>
              <w:rPr>
                <w:sz w:val="20"/>
                <w:szCs w:val="20"/>
                <w:lang w:val="de-DE" w:eastAsia="de-DE"/>
              </w:rPr>
            </w:pPr>
            <w:r w:rsidRPr="003B634E">
              <w:rPr>
                <w:sz w:val="20"/>
                <w:szCs w:val="20"/>
                <w:lang w:val="de-DE" w:eastAsia="de-DE"/>
              </w:rPr>
              <w:t>Mobile: +49 170 9184620</w:t>
            </w:r>
          </w:p>
          <w:p w14:paraId="1F41CF2C" w14:textId="5F79251F" w:rsidR="0094321A" w:rsidRPr="003B634E" w:rsidRDefault="007F3A36" w:rsidP="007F3A36">
            <w:pPr>
              <w:tabs>
                <w:tab w:val="left" w:pos="142"/>
              </w:tabs>
              <w:spacing w:after="200" w:line="276" w:lineRule="auto"/>
              <w:contextualSpacing/>
              <w:rPr>
                <w:sz w:val="20"/>
                <w:szCs w:val="20"/>
                <w:lang w:val="de-DE" w:eastAsia="de-DE"/>
              </w:rPr>
            </w:pPr>
            <w:r w:rsidRPr="003B634E">
              <w:rPr>
                <w:sz w:val="20"/>
                <w:szCs w:val="20"/>
                <w:lang w:val="de-DE" w:eastAsia="de-DE"/>
              </w:rPr>
              <w:t xml:space="preserve">E-Mail: </w:t>
            </w:r>
            <w:hyperlink r:id="rId31" w:history="1">
              <w:r w:rsidRPr="003B634E">
                <w:rPr>
                  <w:color w:val="0000FF"/>
                  <w:sz w:val="20"/>
                  <w:szCs w:val="20"/>
                  <w:u w:val="single"/>
                  <w:lang w:val="de-DE" w:eastAsia="de-DE"/>
                </w:rPr>
                <w:t>Lochte@deutsche-meeresforschung.de</w:t>
              </w:r>
            </w:hyperlink>
          </w:p>
        </w:tc>
        <w:tc>
          <w:tcPr>
            <w:tcW w:w="4678" w:type="dxa"/>
          </w:tcPr>
          <w:p w14:paraId="3AB58D4C" w14:textId="77777777" w:rsidR="00471725" w:rsidRPr="003B634E" w:rsidRDefault="00471725">
            <w:pPr>
              <w:tabs>
                <w:tab w:val="left" w:pos="142"/>
              </w:tabs>
              <w:spacing w:after="200" w:line="276" w:lineRule="auto"/>
              <w:contextualSpacing/>
              <w:rPr>
                <w:sz w:val="20"/>
                <w:szCs w:val="20"/>
                <w:lang w:val="de-DE" w:eastAsia="de-DE"/>
              </w:rPr>
            </w:pPr>
          </w:p>
        </w:tc>
      </w:tr>
      <w:tr w:rsidR="00471725" w:rsidRPr="007F3A36" w14:paraId="16CCEC0E" w14:textId="77777777" w:rsidTr="001126D9">
        <w:trPr>
          <w:cantSplit/>
        </w:trPr>
        <w:tc>
          <w:tcPr>
            <w:tcW w:w="9498" w:type="dxa"/>
            <w:gridSpan w:val="2"/>
            <w:shd w:val="clear" w:color="auto" w:fill="0078B6"/>
          </w:tcPr>
          <w:p w14:paraId="5F31DBDF" w14:textId="77777777" w:rsidR="00471725" w:rsidRPr="007F3A36" w:rsidRDefault="00471725" w:rsidP="00AD0EF5">
            <w:pPr>
              <w:tabs>
                <w:tab w:val="left" w:pos="142"/>
              </w:tabs>
              <w:spacing w:after="200" w:line="276" w:lineRule="auto"/>
              <w:contextualSpacing/>
              <w:rPr>
                <w:b/>
                <w:sz w:val="20"/>
                <w:szCs w:val="20"/>
                <w:lang w:val="en-GB" w:eastAsia="de-DE"/>
              </w:rPr>
            </w:pPr>
            <w:r w:rsidRPr="007F3A36">
              <w:rPr>
                <w:b/>
                <w:color w:val="FFFFFF"/>
                <w:sz w:val="20"/>
                <w:szCs w:val="20"/>
                <w:lang w:val="en-GB" w:eastAsia="de-DE"/>
              </w:rPr>
              <w:t>Denmark</w:t>
            </w:r>
          </w:p>
        </w:tc>
      </w:tr>
      <w:tr w:rsidR="00471725" w:rsidRPr="007F3A36" w14:paraId="619BE139" w14:textId="77777777" w:rsidTr="001126D9">
        <w:trPr>
          <w:cantSplit/>
          <w:trHeight w:val="693"/>
        </w:trPr>
        <w:tc>
          <w:tcPr>
            <w:tcW w:w="4820" w:type="dxa"/>
            <w:tcBorders>
              <w:bottom w:val="single" w:sz="2" w:space="0" w:color="0078B6"/>
              <w:right w:val="single" w:sz="2" w:space="0" w:color="0078B6"/>
            </w:tcBorders>
          </w:tcPr>
          <w:p w14:paraId="4E889A18" w14:textId="58A9F7EF" w:rsidR="00471725" w:rsidRPr="007F3A36" w:rsidRDefault="00137BEC" w:rsidP="00AD0EF5">
            <w:pPr>
              <w:tabs>
                <w:tab w:val="left" w:pos="142"/>
              </w:tabs>
              <w:spacing w:after="200" w:line="276" w:lineRule="auto"/>
              <w:contextualSpacing/>
              <w:rPr>
                <w:sz w:val="20"/>
                <w:szCs w:val="20"/>
                <w:lang w:eastAsia="de-DE"/>
              </w:rPr>
            </w:pPr>
            <w:r w:rsidRPr="007F3A36">
              <w:rPr>
                <w:b/>
                <w:sz w:val="20"/>
                <w:szCs w:val="20"/>
                <w:lang w:val="en-GB" w:eastAsia="de-DE"/>
              </w:rPr>
              <w:t xml:space="preserve">Mr </w:t>
            </w:r>
            <w:r w:rsidR="000C5FC6" w:rsidRPr="007F3A36">
              <w:rPr>
                <w:b/>
                <w:sz w:val="20"/>
                <w:szCs w:val="20"/>
                <w:lang w:val="en-GB" w:eastAsia="de-DE"/>
              </w:rPr>
              <w:t xml:space="preserve">Christian B. </w:t>
            </w:r>
            <w:proofErr w:type="spellStart"/>
            <w:r w:rsidR="000C5FC6" w:rsidRPr="007F3A36">
              <w:rPr>
                <w:b/>
                <w:sz w:val="20"/>
                <w:szCs w:val="20"/>
                <w:lang w:val="en-GB" w:eastAsia="de-DE"/>
              </w:rPr>
              <w:t>Rieper</w:t>
            </w:r>
            <w:proofErr w:type="spellEnd"/>
          </w:p>
          <w:p w14:paraId="698C6FB8" w14:textId="77777777" w:rsidR="00471725" w:rsidRPr="007F3A36" w:rsidRDefault="00471725" w:rsidP="001D246A">
            <w:pPr>
              <w:tabs>
                <w:tab w:val="left" w:pos="142"/>
              </w:tabs>
              <w:spacing w:after="200" w:line="276" w:lineRule="auto"/>
              <w:contextualSpacing/>
              <w:rPr>
                <w:sz w:val="20"/>
                <w:szCs w:val="20"/>
                <w:lang w:val="en-GB" w:eastAsia="de-DE"/>
              </w:rPr>
            </w:pPr>
            <w:r w:rsidRPr="007F3A36">
              <w:rPr>
                <w:sz w:val="20"/>
                <w:szCs w:val="20"/>
                <w:lang w:val="en-GB" w:eastAsia="de-DE"/>
              </w:rPr>
              <w:t>Acting Deputy Director General/Head of Department Species and Nature</w:t>
            </w:r>
          </w:p>
          <w:p w14:paraId="4BA6E05A" w14:textId="77777777" w:rsidR="00471725" w:rsidRPr="007F3A36" w:rsidRDefault="00471725" w:rsidP="001D246A">
            <w:pPr>
              <w:tabs>
                <w:tab w:val="left" w:pos="142"/>
              </w:tabs>
              <w:spacing w:after="200" w:line="276" w:lineRule="auto"/>
              <w:contextualSpacing/>
              <w:rPr>
                <w:sz w:val="20"/>
                <w:szCs w:val="20"/>
                <w:lang w:val="en-GB" w:eastAsia="de-DE"/>
              </w:rPr>
            </w:pPr>
            <w:r w:rsidRPr="007F3A36">
              <w:rPr>
                <w:sz w:val="20"/>
                <w:szCs w:val="20"/>
                <w:lang w:val="en-GB" w:eastAsia="de-DE"/>
              </w:rPr>
              <w:t>Ministry of Environment and Food of Denmark/ Environmental Protection Agency</w:t>
            </w:r>
            <w:r w:rsidRPr="007F3A36">
              <w:rPr>
                <w:sz w:val="20"/>
                <w:szCs w:val="20"/>
                <w:lang w:val="en-GB" w:eastAsia="de-DE"/>
              </w:rPr>
              <w:br/>
            </w:r>
            <w:proofErr w:type="spellStart"/>
            <w:r w:rsidRPr="007F3A36">
              <w:rPr>
                <w:sz w:val="20"/>
                <w:szCs w:val="20"/>
                <w:lang w:val="en-GB" w:eastAsia="de-DE"/>
              </w:rPr>
              <w:t>Haraldsgade</w:t>
            </w:r>
            <w:proofErr w:type="spellEnd"/>
            <w:r w:rsidRPr="007F3A36">
              <w:rPr>
                <w:sz w:val="20"/>
                <w:szCs w:val="20"/>
                <w:lang w:val="en-GB" w:eastAsia="de-DE"/>
              </w:rPr>
              <w:t xml:space="preserve"> 53</w:t>
            </w:r>
          </w:p>
          <w:p w14:paraId="5BF9B5DC" w14:textId="77777777" w:rsidR="00471725" w:rsidRPr="007F3A36" w:rsidRDefault="00471725" w:rsidP="001D246A">
            <w:pPr>
              <w:tabs>
                <w:tab w:val="left" w:pos="142"/>
              </w:tabs>
              <w:spacing w:after="200" w:line="276" w:lineRule="auto"/>
              <w:contextualSpacing/>
              <w:rPr>
                <w:sz w:val="20"/>
                <w:szCs w:val="20"/>
                <w:lang w:val="da-DK" w:eastAsia="de-DE"/>
              </w:rPr>
            </w:pPr>
            <w:r w:rsidRPr="007F3A36">
              <w:rPr>
                <w:sz w:val="20"/>
                <w:szCs w:val="20"/>
                <w:lang w:val="da-DK" w:eastAsia="de-DE"/>
              </w:rPr>
              <w:t>2100 København Ø</w:t>
            </w:r>
            <w:r w:rsidRPr="007F3A36">
              <w:rPr>
                <w:sz w:val="20"/>
                <w:szCs w:val="20"/>
                <w:lang w:val="da-DK" w:eastAsia="de-DE"/>
              </w:rPr>
              <w:br/>
              <w:t>Phone: +45 72 54 47 22</w:t>
            </w:r>
          </w:p>
          <w:p w14:paraId="15C2989C" w14:textId="77777777" w:rsidR="00471725" w:rsidRPr="007F3A36" w:rsidRDefault="00471725" w:rsidP="00D10E5B">
            <w:pPr>
              <w:tabs>
                <w:tab w:val="left" w:pos="142"/>
              </w:tabs>
              <w:spacing w:after="200" w:line="276" w:lineRule="auto"/>
              <w:contextualSpacing/>
              <w:rPr>
                <w:sz w:val="20"/>
                <w:szCs w:val="20"/>
                <w:lang w:val="da-DK" w:eastAsia="de-DE"/>
              </w:rPr>
            </w:pPr>
            <w:r w:rsidRPr="007F3A36">
              <w:rPr>
                <w:sz w:val="20"/>
                <w:szCs w:val="20"/>
                <w:lang w:val="da-DK" w:eastAsia="de-DE"/>
              </w:rPr>
              <w:t>Mobile: +45 21 78 28 01</w:t>
            </w:r>
          </w:p>
          <w:p w14:paraId="65654A6C" w14:textId="77777777" w:rsidR="00471725" w:rsidRPr="001126D9" w:rsidRDefault="00471725" w:rsidP="00CC1F52">
            <w:pPr>
              <w:tabs>
                <w:tab w:val="left" w:pos="142"/>
              </w:tabs>
              <w:spacing w:after="200" w:line="276" w:lineRule="auto"/>
              <w:contextualSpacing/>
              <w:rPr>
                <w:sz w:val="20"/>
                <w:lang w:val="da-DK"/>
              </w:rPr>
            </w:pPr>
            <w:r w:rsidRPr="001126D9">
              <w:rPr>
                <w:sz w:val="20"/>
                <w:lang w:val="da-DK"/>
              </w:rPr>
              <w:t xml:space="preserve">E-Mail: </w:t>
            </w:r>
            <w:r w:rsidR="00814FFD" w:rsidRPr="001126D9">
              <w:fldChar w:fldCharType="begin"/>
            </w:r>
            <w:r w:rsidR="00814FFD" w:rsidRPr="001126D9">
              <w:rPr>
                <w:lang w:val="da-DK"/>
              </w:rPr>
              <w:instrText xml:space="preserve"> HYPERLINK "mailto:anvra@mst.dk" </w:instrText>
            </w:r>
            <w:r w:rsidR="00814FFD" w:rsidRPr="001126D9">
              <w:fldChar w:fldCharType="separate"/>
            </w:r>
            <w:r w:rsidRPr="001126D9">
              <w:rPr>
                <w:color w:val="0000FF"/>
                <w:sz w:val="20"/>
                <w:u w:val="single"/>
                <w:lang w:val="da-DK"/>
              </w:rPr>
              <w:t>anvra@mst.dk</w:t>
            </w:r>
            <w:r w:rsidR="00814FFD" w:rsidRPr="001126D9">
              <w:rPr>
                <w:color w:val="0000FF"/>
                <w:sz w:val="20"/>
                <w:u w:val="single"/>
                <w:lang w:val="de-DE"/>
              </w:rPr>
              <w:fldChar w:fldCharType="end"/>
            </w:r>
          </w:p>
        </w:tc>
        <w:tc>
          <w:tcPr>
            <w:tcW w:w="4678" w:type="dxa"/>
            <w:tcBorders>
              <w:left w:val="single" w:sz="2" w:space="0" w:color="0078B6"/>
              <w:bottom w:val="single" w:sz="2" w:space="0" w:color="0078B6"/>
            </w:tcBorders>
          </w:tcPr>
          <w:p w14:paraId="79E50273" w14:textId="77777777" w:rsidR="00471725" w:rsidRPr="007F3A36" w:rsidRDefault="00471725" w:rsidP="00177429">
            <w:pPr>
              <w:keepLines/>
              <w:tabs>
                <w:tab w:val="left" w:pos="142"/>
                <w:tab w:val="center" w:pos="4320"/>
                <w:tab w:val="right" w:pos="8640"/>
              </w:tabs>
              <w:spacing w:after="200" w:line="276" w:lineRule="auto"/>
              <w:contextualSpacing/>
              <w:rPr>
                <w:sz w:val="20"/>
                <w:szCs w:val="20"/>
                <w:lang w:eastAsia="de-DE"/>
              </w:rPr>
            </w:pPr>
            <w:r w:rsidRPr="007F3A36">
              <w:rPr>
                <w:b/>
                <w:sz w:val="20"/>
                <w:szCs w:val="20"/>
                <w:lang w:val="en-GB" w:eastAsia="de-DE"/>
              </w:rPr>
              <w:t>Mr Martin Petersen</w:t>
            </w:r>
            <w:r w:rsidRPr="007F3A36">
              <w:rPr>
                <w:sz w:val="20"/>
                <w:szCs w:val="20"/>
                <w:lang w:val="en-GB" w:eastAsia="de-DE"/>
              </w:rPr>
              <w:br/>
              <w:t>Head of Department,</w:t>
            </w:r>
            <w:r w:rsidRPr="007F3A36">
              <w:rPr>
                <w:sz w:val="20"/>
                <w:szCs w:val="20"/>
                <w:lang w:val="en-GB" w:eastAsia="de-DE"/>
              </w:rPr>
              <w:br/>
              <w:t>Ministry of the Environment and Food, Environmental Protection Agency,</w:t>
            </w:r>
            <w:r w:rsidRPr="007F3A36">
              <w:rPr>
                <w:sz w:val="20"/>
                <w:szCs w:val="20"/>
                <w:lang w:val="en-GB" w:eastAsia="de-DE"/>
              </w:rPr>
              <w:br/>
            </w:r>
            <w:proofErr w:type="spellStart"/>
            <w:r w:rsidRPr="007F3A36">
              <w:rPr>
                <w:sz w:val="20"/>
                <w:szCs w:val="20"/>
                <w:lang w:val="en-GB" w:eastAsia="de-DE"/>
              </w:rPr>
              <w:t>Skovridervej</w:t>
            </w:r>
            <w:proofErr w:type="spellEnd"/>
            <w:r w:rsidRPr="007F3A36">
              <w:rPr>
                <w:sz w:val="20"/>
                <w:szCs w:val="20"/>
                <w:lang w:val="en-GB" w:eastAsia="de-DE"/>
              </w:rPr>
              <w:t xml:space="preserve"> 3, </w:t>
            </w:r>
            <w:r w:rsidRPr="007F3A36">
              <w:rPr>
                <w:sz w:val="20"/>
                <w:szCs w:val="20"/>
                <w:lang w:val="en-GB" w:eastAsia="de-DE"/>
              </w:rPr>
              <w:br/>
              <w:t>DK - 6510 Gram</w:t>
            </w:r>
            <w:r w:rsidRPr="007F3A36">
              <w:rPr>
                <w:sz w:val="20"/>
                <w:szCs w:val="20"/>
                <w:lang w:val="en-GB" w:eastAsia="de-DE"/>
              </w:rPr>
              <w:br/>
              <w:t xml:space="preserve">Phone: +45 </w:t>
            </w:r>
            <w:r w:rsidRPr="007F3A36">
              <w:rPr>
                <w:rFonts w:eastAsia="Calibri"/>
                <w:iCs/>
                <w:sz w:val="20"/>
                <w:szCs w:val="20"/>
              </w:rPr>
              <w:t>2078 2279</w:t>
            </w:r>
            <w:r w:rsidRPr="007F3A36">
              <w:rPr>
                <w:sz w:val="20"/>
                <w:szCs w:val="20"/>
                <w:lang w:val="en-GB" w:eastAsia="de-DE"/>
              </w:rPr>
              <w:br/>
              <w:t xml:space="preserve">E-Mail: </w:t>
            </w:r>
            <w:r w:rsidRPr="003B634E">
              <w:rPr>
                <w:color w:val="0000FF"/>
                <w:sz w:val="20"/>
                <w:szCs w:val="20"/>
                <w:u w:val="single"/>
                <w:lang w:val="en-GB" w:eastAsia="de-DE"/>
              </w:rPr>
              <w:t>mpete@mst.dk</w:t>
            </w:r>
          </w:p>
        </w:tc>
      </w:tr>
      <w:tr w:rsidR="00471725" w:rsidRPr="0080432C" w14:paraId="65984C07" w14:textId="77777777" w:rsidTr="001126D9">
        <w:trPr>
          <w:cantSplit/>
          <w:trHeight w:val="64"/>
        </w:trPr>
        <w:tc>
          <w:tcPr>
            <w:tcW w:w="4820" w:type="dxa"/>
            <w:tcBorders>
              <w:right w:val="single" w:sz="2" w:space="0" w:color="0078B6"/>
            </w:tcBorders>
          </w:tcPr>
          <w:p w14:paraId="603C3E54" w14:textId="77777777" w:rsidR="0038513A" w:rsidRDefault="00471725" w:rsidP="00AD0EF5">
            <w:pPr>
              <w:tabs>
                <w:tab w:val="left" w:pos="142"/>
              </w:tabs>
              <w:spacing w:after="200" w:line="276" w:lineRule="auto"/>
              <w:contextualSpacing/>
              <w:rPr>
                <w:sz w:val="20"/>
                <w:szCs w:val="20"/>
              </w:rPr>
            </w:pPr>
            <w:r w:rsidRPr="007F3A36">
              <w:rPr>
                <w:b/>
                <w:sz w:val="20"/>
                <w:szCs w:val="20"/>
                <w:lang w:eastAsia="de-DE"/>
              </w:rPr>
              <w:t xml:space="preserve">Ms </w:t>
            </w:r>
            <w:proofErr w:type="spellStart"/>
            <w:r w:rsidRPr="007F3A36">
              <w:rPr>
                <w:b/>
                <w:sz w:val="20"/>
                <w:szCs w:val="20"/>
                <w:lang w:eastAsia="de-DE"/>
              </w:rPr>
              <w:t>Janne</w:t>
            </w:r>
            <w:proofErr w:type="spellEnd"/>
            <w:r w:rsidRPr="007F3A36">
              <w:rPr>
                <w:b/>
                <w:sz w:val="20"/>
                <w:szCs w:val="20"/>
                <w:lang w:eastAsia="de-DE"/>
              </w:rPr>
              <w:t xml:space="preserve"> Liburd</w:t>
            </w:r>
            <w:r w:rsidRPr="007F3A36">
              <w:rPr>
                <w:b/>
                <w:sz w:val="20"/>
                <w:szCs w:val="20"/>
                <w:lang w:eastAsia="de-DE"/>
              </w:rPr>
              <w:br/>
            </w:r>
            <w:r w:rsidRPr="001E14D3">
              <w:rPr>
                <w:sz w:val="20"/>
                <w:szCs w:val="20"/>
                <w:lang w:val="en-GB" w:eastAsia="de-DE"/>
              </w:rPr>
              <w:t xml:space="preserve">Professor, D.Phil., PhD, </w:t>
            </w:r>
            <w:r w:rsidR="008C2249" w:rsidRPr="001E14D3">
              <w:rPr>
                <w:sz w:val="20"/>
                <w:szCs w:val="20"/>
                <w:lang w:val="en-GB" w:eastAsia="de-DE"/>
              </w:rPr>
              <w:t>Chair</w:t>
            </w:r>
            <w:r w:rsidRPr="001E14D3">
              <w:rPr>
                <w:sz w:val="20"/>
                <w:szCs w:val="20"/>
                <w:lang w:val="en-GB" w:eastAsia="de-DE"/>
              </w:rPr>
              <w:t xml:space="preserve"> </w:t>
            </w:r>
            <w:proofErr w:type="spellStart"/>
            <w:r w:rsidR="008C2249" w:rsidRPr="0038513A">
              <w:rPr>
                <w:sz w:val="20"/>
                <w:szCs w:val="20"/>
              </w:rPr>
              <w:t>Nationalpark</w:t>
            </w:r>
            <w:proofErr w:type="spellEnd"/>
            <w:r w:rsidR="008C2249" w:rsidRPr="0038513A">
              <w:rPr>
                <w:sz w:val="20"/>
                <w:szCs w:val="20"/>
              </w:rPr>
              <w:t xml:space="preserve"> Danish </w:t>
            </w:r>
            <w:proofErr w:type="spellStart"/>
            <w:r w:rsidR="008C2249" w:rsidRPr="0038513A">
              <w:rPr>
                <w:sz w:val="20"/>
                <w:szCs w:val="20"/>
              </w:rPr>
              <w:t>Vadden</w:t>
            </w:r>
            <w:proofErr w:type="spellEnd"/>
            <w:r w:rsidR="008C2249" w:rsidRPr="0038513A">
              <w:rPr>
                <w:sz w:val="20"/>
                <w:szCs w:val="20"/>
              </w:rPr>
              <w:t xml:space="preserve"> Sea</w:t>
            </w:r>
            <w:r w:rsidR="008C2249" w:rsidRPr="0038513A">
              <w:rPr>
                <w:sz w:val="20"/>
                <w:szCs w:val="20"/>
              </w:rPr>
              <w:br/>
            </w:r>
            <w:proofErr w:type="spellStart"/>
            <w:r w:rsidR="008C2249" w:rsidRPr="0038513A">
              <w:rPr>
                <w:sz w:val="20"/>
                <w:szCs w:val="20"/>
              </w:rPr>
              <w:t>Havnebyvej</w:t>
            </w:r>
            <w:proofErr w:type="spellEnd"/>
            <w:r w:rsidR="008C2249" w:rsidRPr="0038513A">
              <w:rPr>
                <w:sz w:val="20"/>
                <w:szCs w:val="20"/>
              </w:rPr>
              <w:t xml:space="preserve"> 30, </w:t>
            </w:r>
          </w:p>
          <w:p w14:paraId="6EE6FC80" w14:textId="00C4A0E6" w:rsidR="00471725" w:rsidRPr="0038513A" w:rsidRDefault="0038513A" w:rsidP="00AD0EF5">
            <w:pPr>
              <w:tabs>
                <w:tab w:val="left" w:pos="142"/>
              </w:tabs>
              <w:spacing w:after="200" w:line="276" w:lineRule="auto"/>
              <w:contextualSpacing/>
              <w:rPr>
                <w:color w:val="0000FF"/>
                <w:sz w:val="20"/>
                <w:szCs w:val="20"/>
                <w:u w:val="single"/>
                <w:lang w:val="en-GB" w:eastAsia="de-DE"/>
              </w:rPr>
            </w:pPr>
            <w:r>
              <w:rPr>
                <w:sz w:val="20"/>
                <w:szCs w:val="20"/>
              </w:rPr>
              <w:t>DK-</w:t>
            </w:r>
            <w:r w:rsidR="008C2249" w:rsidRPr="0038513A">
              <w:rPr>
                <w:sz w:val="20"/>
                <w:szCs w:val="20"/>
              </w:rPr>
              <w:t xml:space="preserve">6792 </w:t>
            </w:r>
            <w:proofErr w:type="spellStart"/>
            <w:r w:rsidR="008C2249" w:rsidRPr="0038513A">
              <w:rPr>
                <w:sz w:val="20"/>
                <w:szCs w:val="20"/>
              </w:rPr>
              <w:t>Rømø</w:t>
            </w:r>
            <w:proofErr w:type="spellEnd"/>
            <w:r w:rsidR="008C2249" w:rsidRPr="0038513A">
              <w:rPr>
                <w:sz w:val="20"/>
                <w:szCs w:val="20"/>
              </w:rPr>
              <w:br/>
            </w:r>
            <w:r>
              <w:rPr>
                <w:sz w:val="20"/>
                <w:szCs w:val="20"/>
              </w:rPr>
              <w:t>Phone:</w:t>
            </w:r>
            <w:r w:rsidR="008C2249" w:rsidRPr="0038513A">
              <w:rPr>
                <w:sz w:val="20"/>
                <w:szCs w:val="20"/>
                <w:lang w:val="en-GB"/>
              </w:rPr>
              <w:t xml:space="preserve"> </w:t>
            </w:r>
            <w:r w:rsidRPr="0038513A">
              <w:rPr>
                <w:sz w:val="20"/>
                <w:szCs w:val="20"/>
                <w:lang w:val="en-GB"/>
              </w:rPr>
              <w:t>+45</w:t>
            </w:r>
            <w:hyperlink r:id="rId32" w:history="1">
              <w:r w:rsidR="00471725" w:rsidRPr="0038513A">
                <w:rPr>
                  <w:sz w:val="20"/>
                  <w:szCs w:val="20"/>
                  <w:lang w:val="en-GB" w:eastAsia="de-DE"/>
                </w:rPr>
                <w:t xml:space="preserve"> 6550 1576</w:t>
              </w:r>
            </w:hyperlink>
            <w:r w:rsidR="00471725" w:rsidRPr="0038513A">
              <w:rPr>
                <w:sz w:val="20"/>
                <w:szCs w:val="20"/>
                <w:lang w:val="en-GB" w:eastAsia="de-DE"/>
              </w:rPr>
              <w:br/>
              <w:t xml:space="preserve">Mobile: </w:t>
            </w:r>
            <w:hyperlink r:id="rId33" w:history="1">
              <w:r w:rsidR="00471725" w:rsidRPr="0038513A">
                <w:rPr>
                  <w:sz w:val="20"/>
                  <w:szCs w:val="20"/>
                  <w:lang w:val="en-GB" w:eastAsia="de-DE"/>
                </w:rPr>
                <w:t>+45 2813 9918</w:t>
              </w:r>
            </w:hyperlink>
            <w:r w:rsidR="00471725" w:rsidRPr="0038513A">
              <w:rPr>
                <w:sz w:val="20"/>
                <w:szCs w:val="20"/>
                <w:lang w:val="en-GB" w:eastAsia="de-DE"/>
              </w:rPr>
              <w:t xml:space="preserve"> </w:t>
            </w:r>
            <w:r w:rsidR="00471725" w:rsidRPr="0038513A">
              <w:rPr>
                <w:sz w:val="20"/>
                <w:szCs w:val="20"/>
                <w:lang w:val="en-GB" w:eastAsia="de-DE"/>
              </w:rPr>
              <w:br/>
              <w:t>E-Mail:</w:t>
            </w:r>
            <w:r w:rsidR="00471725" w:rsidRPr="0038513A">
              <w:rPr>
                <w:rFonts w:eastAsia="Calibri"/>
                <w:color w:val="0000FF"/>
                <w:sz w:val="20"/>
                <w:szCs w:val="20"/>
                <w:u w:val="single"/>
                <w:lang w:val="en-GB" w:eastAsia="de-DE"/>
              </w:rPr>
              <w:t xml:space="preserve"> </w:t>
            </w:r>
            <w:hyperlink r:id="rId34" w:history="1">
              <w:r w:rsidR="00471725" w:rsidRPr="0038513A">
                <w:rPr>
                  <w:color w:val="0000FF"/>
                  <w:sz w:val="20"/>
                  <w:szCs w:val="20"/>
                  <w:u w:val="single"/>
                  <w:lang w:val="en-GB" w:eastAsia="de-DE"/>
                </w:rPr>
                <w:t>liburd@sdu.dk</w:t>
              </w:r>
            </w:hyperlink>
          </w:p>
          <w:p w14:paraId="14E38804" w14:textId="77777777" w:rsidR="005D636A" w:rsidRDefault="005D636A" w:rsidP="00AD0EF5">
            <w:pPr>
              <w:tabs>
                <w:tab w:val="left" w:pos="142"/>
              </w:tabs>
              <w:spacing w:after="200" w:line="276" w:lineRule="auto"/>
              <w:contextualSpacing/>
              <w:rPr>
                <w:b/>
                <w:sz w:val="20"/>
                <w:szCs w:val="20"/>
                <w:lang w:val="en-GB" w:eastAsia="de-DE"/>
              </w:rPr>
            </w:pPr>
          </w:p>
          <w:p w14:paraId="442F6B0E" w14:textId="77777777" w:rsidR="005D636A" w:rsidRDefault="005D636A" w:rsidP="00AD0EF5">
            <w:pPr>
              <w:tabs>
                <w:tab w:val="left" w:pos="142"/>
              </w:tabs>
              <w:spacing w:after="200" w:line="276" w:lineRule="auto"/>
              <w:contextualSpacing/>
              <w:rPr>
                <w:b/>
                <w:sz w:val="20"/>
                <w:szCs w:val="20"/>
                <w:lang w:val="en-GB" w:eastAsia="de-DE"/>
              </w:rPr>
            </w:pPr>
          </w:p>
          <w:p w14:paraId="04C7A52D" w14:textId="77777777" w:rsidR="005D636A" w:rsidRDefault="005D636A" w:rsidP="00AD0EF5">
            <w:pPr>
              <w:tabs>
                <w:tab w:val="left" w:pos="142"/>
              </w:tabs>
              <w:spacing w:after="200" w:line="276" w:lineRule="auto"/>
              <w:contextualSpacing/>
              <w:rPr>
                <w:b/>
                <w:sz w:val="20"/>
                <w:szCs w:val="20"/>
                <w:lang w:val="en-GB" w:eastAsia="de-DE"/>
              </w:rPr>
            </w:pPr>
          </w:p>
          <w:p w14:paraId="1210274C" w14:textId="77777777" w:rsidR="005D636A" w:rsidRDefault="005D636A" w:rsidP="00AD0EF5">
            <w:pPr>
              <w:tabs>
                <w:tab w:val="left" w:pos="142"/>
              </w:tabs>
              <w:spacing w:after="200" w:line="276" w:lineRule="auto"/>
              <w:contextualSpacing/>
              <w:rPr>
                <w:b/>
                <w:sz w:val="20"/>
                <w:szCs w:val="20"/>
                <w:lang w:val="en-GB" w:eastAsia="de-DE"/>
              </w:rPr>
            </w:pPr>
          </w:p>
          <w:p w14:paraId="3B04940B" w14:textId="77777777" w:rsidR="005D636A" w:rsidRDefault="005D636A" w:rsidP="00AD0EF5">
            <w:pPr>
              <w:tabs>
                <w:tab w:val="left" w:pos="142"/>
              </w:tabs>
              <w:spacing w:after="200" w:line="276" w:lineRule="auto"/>
              <w:contextualSpacing/>
              <w:rPr>
                <w:b/>
                <w:sz w:val="20"/>
                <w:szCs w:val="20"/>
                <w:lang w:val="en-GB" w:eastAsia="de-DE"/>
              </w:rPr>
            </w:pPr>
          </w:p>
          <w:p w14:paraId="3A0A7BB5" w14:textId="77777777" w:rsidR="005D636A" w:rsidRDefault="005D636A" w:rsidP="00AD0EF5">
            <w:pPr>
              <w:tabs>
                <w:tab w:val="left" w:pos="142"/>
              </w:tabs>
              <w:spacing w:after="200" w:line="276" w:lineRule="auto"/>
              <w:contextualSpacing/>
              <w:rPr>
                <w:b/>
                <w:sz w:val="20"/>
                <w:szCs w:val="20"/>
                <w:lang w:val="en-GB" w:eastAsia="de-DE"/>
              </w:rPr>
            </w:pPr>
          </w:p>
          <w:p w14:paraId="7C049CC0" w14:textId="77777777" w:rsidR="005D636A" w:rsidRDefault="005D636A" w:rsidP="00AD0EF5">
            <w:pPr>
              <w:tabs>
                <w:tab w:val="left" w:pos="142"/>
              </w:tabs>
              <w:spacing w:after="200" w:line="276" w:lineRule="auto"/>
              <w:contextualSpacing/>
              <w:rPr>
                <w:b/>
                <w:sz w:val="20"/>
                <w:szCs w:val="20"/>
                <w:lang w:val="en-GB" w:eastAsia="de-DE"/>
              </w:rPr>
            </w:pPr>
          </w:p>
          <w:p w14:paraId="54D14D22" w14:textId="77777777" w:rsidR="005D636A" w:rsidRDefault="005D636A" w:rsidP="00AD0EF5">
            <w:pPr>
              <w:tabs>
                <w:tab w:val="left" w:pos="142"/>
              </w:tabs>
              <w:spacing w:after="200" w:line="276" w:lineRule="auto"/>
              <w:contextualSpacing/>
              <w:rPr>
                <w:b/>
                <w:sz w:val="20"/>
                <w:szCs w:val="20"/>
                <w:lang w:val="en-GB" w:eastAsia="de-DE"/>
              </w:rPr>
            </w:pPr>
          </w:p>
          <w:p w14:paraId="2AFE709F" w14:textId="77777777" w:rsidR="005D636A" w:rsidRDefault="005D636A" w:rsidP="00AD0EF5">
            <w:pPr>
              <w:tabs>
                <w:tab w:val="left" w:pos="142"/>
              </w:tabs>
              <w:spacing w:after="200" w:line="276" w:lineRule="auto"/>
              <w:contextualSpacing/>
              <w:rPr>
                <w:b/>
                <w:sz w:val="20"/>
                <w:szCs w:val="20"/>
                <w:lang w:val="en-GB" w:eastAsia="de-DE"/>
              </w:rPr>
            </w:pPr>
          </w:p>
          <w:p w14:paraId="12363EA8" w14:textId="77777777" w:rsidR="005D636A" w:rsidRDefault="005D636A" w:rsidP="00AD0EF5">
            <w:pPr>
              <w:tabs>
                <w:tab w:val="left" w:pos="142"/>
              </w:tabs>
              <w:spacing w:after="200" w:line="276" w:lineRule="auto"/>
              <w:contextualSpacing/>
              <w:rPr>
                <w:b/>
                <w:sz w:val="20"/>
                <w:szCs w:val="20"/>
                <w:lang w:val="en-GB" w:eastAsia="de-DE"/>
              </w:rPr>
            </w:pPr>
          </w:p>
          <w:p w14:paraId="341C33D4" w14:textId="7E33544E" w:rsidR="005D636A" w:rsidRPr="0038513A" w:rsidRDefault="005D636A" w:rsidP="00AD0EF5">
            <w:pPr>
              <w:tabs>
                <w:tab w:val="left" w:pos="142"/>
              </w:tabs>
              <w:spacing w:after="200" w:line="276" w:lineRule="auto"/>
              <w:contextualSpacing/>
              <w:rPr>
                <w:b/>
                <w:sz w:val="20"/>
                <w:szCs w:val="20"/>
                <w:lang w:val="en-GB" w:eastAsia="de-DE"/>
              </w:rPr>
            </w:pPr>
          </w:p>
        </w:tc>
        <w:tc>
          <w:tcPr>
            <w:tcW w:w="4678" w:type="dxa"/>
            <w:tcBorders>
              <w:left w:val="single" w:sz="2" w:space="0" w:color="0078B6"/>
            </w:tcBorders>
          </w:tcPr>
          <w:p w14:paraId="38FD29FA" w14:textId="1E1346F2" w:rsidR="00471725" w:rsidRPr="007F3A36" w:rsidRDefault="00471725" w:rsidP="001D246A">
            <w:pPr>
              <w:tabs>
                <w:tab w:val="left" w:pos="142"/>
              </w:tabs>
              <w:spacing w:after="200" w:line="276" w:lineRule="auto"/>
              <w:contextualSpacing/>
              <w:rPr>
                <w:sz w:val="20"/>
                <w:szCs w:val="20"/>
                <w:lang w:val="fr-FR" w:eastAsia="de-DE"/>
              </w:rPr>
            </w:pPr>
            <w:r w:rsidRPr="007F3A36">
              <w:rPr>
                <w:b/>
                <w:sz w:val="20"/>
                <w:szCs w:val="20"/>
                <w:lang w:val="fr-FR" w:eastAsia="de-DE"/>
              </w:rPr>
              <w:t>Ms Christina Egsvang Føns</w:t>
            </w:r>
            <w:r w:rsidRPr="007F3A36">
              <w:rPr>
                <w:b/>
                <w:sz w:val="20"/>
                <w:szCs w:val="20"/>
                <w:lang w:val="fr-FR" w:eastAsia="de-DE"/>
              </w:rPr>
              <w:br/>
            </w:r>
            <w:r w:rsidRPr="007F3A36">
              <w:rPr>
                <w:sz w:val="20"/>
                <w:szCs w:val="20"/>
                <w:lang w:val="fr-FR" w:eastAsia="de-DE"/>
              </w:rPr>
              <w:t xml:space="preserve">Environmental Executive </w:t>
            </w:r>
            <w:r w:rsidRPr="007F3A36">
              <w:rPr>
                <w:sz w:val="20"/>
                <w:szCs w:val="20"/>
                <w:lang w:val="fr-FR" w:eastAsia="de-DE"/>
              </w:rPr>
              <w:br/>
              <w:t>Esbjerg Kommune</w:t>
            </w:r>
            <w:r w:rsidRPr="007F3A36">
              <w:rPr>
                <w:sz w:val="20"/>
                <w:szCs w:val="20"/>
                <w:lang w:val="fr-FR" w:eastAsia="de-DE"/>
              </w:rPr>
              <w:br/>
              <w:t>Torvegade 74</w:t>
            </w:r>
            <w:r w:rsidRPr="007F3A36">
              <w:rPr>
                <w:sz w:val="20"/>
                <w:szCs w:val="20"/>
                <w:lang w:val="fr-FR" w:eastAsia="de-DE"/>
              </w:rPr>
              <w:br/>
              <w:t>DK-6700 Esbjerg</w:t>
            </w:r>
            <w:r w:rsidR="00814FFD">
              <w:rPr>
                <w:sz w:val="20"/>
                <w:szCs w:val="20"/>
                <w:lang w:val="fr-FR" w:eastAsia="de-DE"/>
              </w:rPr>
              <w:t xml:space="preserve"> </w:t>
            </w:r>
            <w:r w:rsidRPr="007F3A36">
              <w:rPr>
                <w:sz w:val="20"/>
                <w:szCs w:val="20"/>
                <w:lang w:val="fr-FR" w:eastAsia="de-DE"/>
              </w:rPr>
              <w:br/>
              <w:t>Phone : +45 76161399</w:t>
            </w:r>
          </w:p>
          <w:p w14:paraId="63402D1E" w14:textId="77777777" w:rsidR="00471725" w:rsidRPr="007F3A36" w:rsidRDefault="00471725" w:rsidP="001D246A">
            <w:pPr>
              <w:tabs>
                <w:tab w:val="left" w:pos="142"/>
              </w:tabs>
              <w:spacing w:after="200" w:line="276" w:lineRule="auto"/>
              <w:contextualSpacing/>
              <w:rPr>
                <w:sz w:val="20"/>
                <w:szCs w:val="20"/>
                <w:lang w:val="fr-FR" w:eastAsia="de-DE"/>
              </w:rPr>
            </w:pPr>
            <w:r w:rsidRPr="007F3A36">
              <w:rPr>
                <w:sz w:val="20"/>
                <w:szCs w:val="20"/>
                <w:lang w:val="de-DE" w:eastAsia="de-DE"/>
              </w:rPr>
              <w:t>Mobile: +45 20473563</w:t>
            </w:r>
          </w:p>
          <w:p w14:paraId="300FB4D0" w14:textId="77777777" w:rsidR="00471725" w:rsidRPr="007F3A36" w:rsidRDefault="00471725" w:rsidP="001D246A">
            <w:pPr>
              <w:tabs>
                <w:tab w:val="left" w:pos="142"/>
              </w:tabs>
              <w:spacing w:after="200" w:line="276" w:lineRule="auto"/>
              <w:contextualSpacing/>
              <w:rPr>
                <w:rFonts w:eastAsia="Calibri"/>
                <w:color w:val="0000FF"/>
                <w:sz w:val="20"/>
                <w:szCs w:val="20"/>
                <w:u w:val="single"/>
                <w:lang w:val="fr-FR"/>
              </w:rPr>
            </w:pPr>
            <w:r w:rsidRPr="007F3A36">
              <w:rPr>
                <w:sz w:val="20"/>
                <w:szCs w:val="20"/>
                <w:lang w:val="fr-FR" w:eastAsia="de-DE"/>
              </w:rPr>
              <w:t xml:space="preserve">E-Mail : </w:t>
            </w:r>
            <w:r w:rsidRPr="007F3A36">
              <w:rPr>
                <w:rFonts w:eastAsia="Calibri"/>
                <w:color w:val="0000FF"/>
                <w:sz w:val="20"/>
                <w:szCs w:val="20"/>
                <w:u w:val="single"/>
                <w:lang w:val="fr-FR"/>
              </w:rPr>
              <w:t>chfns@esbjergkommune.dk</w:t>
            </w:r>
          </w:p>
        </w:tc>
      </w:tr>
      <w:tr w:rsidR="00471725" w:rsidRPr="007F3A36" w14:paraId="6B57349A" w14:textId="77777777" w:rsidTr="001126D9">
        <w:trPr>
          <w:cantSplit/>
        </w:trPr>
        <w:tc>
          <w:tcPr>
            <w:tcW w:w="9498" w:type="dxa"/>
            <w:gridSpan w:val="2"/>
            <w:shd w:val="clear" w:color="auto" w:fill="0078B6"/>
          </w:tcPr>
          <w:p w14:paraId="1EA998CA" w14:textId="77777777" w:rsidR="00471725" w:rsidRPr="007F3A36" w:rsidRDefault="00471725" w:rsidP="00AD0EF5">
            <w:pPr>
              <w:tabs>
                <w:tab w:val="left" w:pos="142"/>
              </w:tabs>
              <w:spacing w:after="200" w:line="276" w:lineRule="auto"/>
              <w:contextualSpacing/>
              <w:rPr>
                <w:b/>
                <w:sz w:val="20"/>
                <w:szCs w:val="20"/>
                <w:lang w:val="en-GB" w:eastAsia="de-DE"/>
              </w:rPr>
            </w:pPr>
            <w:r w:rsidRPr="007F3A36">
              <w:rPr>
                <w:b/>
                <w:color w:val="FFFFFF"/>
                <w:sz w:val="20"/>
                <w:szCs w:val="20"/>
                <w:lang w:val="en-GB" w:eastAsia="de-DE"/>
              </w:rPr>
              <w:lastRenderedPageBreak/>
              <w:t>Germany</w:t>
            </w:r>
          </w:p>
        </w:tc>
      </w:tr>
      <w:tr w:rsidR="00471725" w:rsidRPr="007F3A36" w14:paraId="065C29C3" w14:textId="77777777" w:rsidTr="001126D9">
        <w:trPr>
          <w:cantSplit/>
        </w:trPr>
        <w:tc>
          <w:tcPr>
            <w:tcW w:w="4820" w:type="dxa"/>
            <w:tcBorders>
              <w:bottom w:val="single" w:sz="2" w:space="0" w:color="0078B6"/>
              <w:right w:val="single" w:sz="2" w:space="0" w:color="0078B6"/>
            </w:tcBorders>
          </w:tcPr>
          <w:p w14:paraId="0B89F322" w14:textId="77777777" w:rsidR="00BA5043" w:rsidRPr="007F3A36" w:rsidRDefault="00BA5043" w:rsidP="007F3A36">
            <w:pPr>
              <w:spacing w:after="200" w:line="276" w:lineRule="auto"/>
              <w:contextualSpacing/>
              <w:rPr>
                <w:b/>
                <w:sz w:val="20"/>
                <w:szCs w:val="20"/>
                <w:lang w:val="en-GB"/>
              </w:rPr>
            </w:pPr>
            <w:r w:rsidRPr="007F3A36">
              <w:rPr>
                <w:b/>
                <w:sz w:val="20"/>
                <w:szCs w:val="20"/>
              </w:rPr>
              <w:t xml:space="preserve">Ms Christiane Paulus </w:t>
            </w:r>
          </w:p>
          <w:p w14:paraId="46410424" w14:textId="77777777" w:rsidR="00BA5043" w:rsidRPr="007F3A36" w:rsidRDefault="00BA5043" w:rsidP="007F3A36">
            <w:pPr>
              <w:spacing w:after="200" w:line="276" w:lineRule="auto"/>
              <w:contextualSpacing/>
              <w:rPr>
                <w:sz w:val="20"/>
                <w:szCs w:val="20"/>
                <w:lang w:val="en-GB" w:eastAsia="de-DE"/>
              </w:rPr>
            </w:pPr>
            <w:r w:rsidRPr="007F3A36">
              <w:rPr>
                <w:sz w:val="20"/>
                <w:szCs w:val="20"/>
                <w:lang w:val="en-GB" w:eastAsia="de-DE"/>
              </w:rPr>
              <w:t>Deputy Director General responsible for Nature Conservation,</w:t>
            </w:r>
          </w:p>
          <w:p w14:paraId="4748BA09" w14:textId="77777777" w:rsidR="00BA5043" w:rsidRPr="007F3A36" w:rsidRDefault="00BA5043" w:rsidP="007F3A36">
            <w:pPr>
              <w:spacing w:after="200" w:line="276" w:lineRule="auto"/>
              <w:contextualSpacing/>
              <w:rPr>
                <w:sz w:val="20"/>
                <w:szCs w:val="20"/>
                <w:lang w:val="en-GB" w:eastAsia="de-DE"/>
              </w:rPr>
            </w:pPr>
            <w:r w:rsidRPr="007F3A36">
              <w:rPr>
                <w:sz w:val="20"/>
                <w:szCs w:val="20"/>
                <w:lang w:val="en-GB" w:eastAsia="de-DE"/>
              </w:rPr>
              <w:t>Federal Ministry for the Environment, Nature Conservation, Building and Nuclear Safety, Germany</w:t>
            </w:r>
          </w:p>
          <w:p w14:paraId="4C15C6C2" w14:textId="77777777" w:rsidR="00BA5043" w:rsidRPr="007F3A36" w:rsidRDefault="00BA5043" w:rsidP="007F3A36">
            <w:pPr>
              <w:spacing w:after="200" w:line="276" w:lineRule="auto"/>
              <w:contextualSpacing/>
              <w:rPr>
                <w:sz w:val="20"/>
                <w:szCs w:val="20"/>
                <w:lang w:val="de-DE" w:eastAsia="de-DE"/>
              </w:rPr>
            </w:pPr>
            <w:r w:rsidRPr="007F3A36">
              <w:rPr>
                <w:sz w:val="20"/>
                <w:szCs w:val="20"/>
                <w:lang w:val="de-DE" w:eastAsia="de-DE"/>
              </w:rPr>
              <w:t>Robert-Schuman-Platz 3</w:t>
            </w:r>
          </w:p>
          <w:p w14:paraId="7A76D1FF" w14:textId="77777777" w:rsidR="00BA5043" w:rsidRPr="007F3A36" w:rsidRDefault="00BA5043" w:rsidP="007F3A36">
            <w:pPr>
              <w:spacing w:after="200" w:line="276" w:lineRule="auto"/>
              <w:contextualSpacing/>
              <w:rPr>
                <w:sz w:val="20"/>
                <w:szCs w:val="20"/>
                <w:lang w:val="de-DE" w:eastAsia="de-DE"/>
              </w:rPr>
            </w:pPr>
            <w:r w:rsidRPr="007F3A36">
              <w:rPr>
                <w:sz w:val="20"/>
                <w:szCs w:val="20"/>
                <w:lang w:val="de-DE" w:eastAsia="de-DE"/>
              </w:rPr>
              <w:t>D-53175 Bonn</w:t>
            </w:r>
          </w:p>
          <w:p w14:paraId="3B631574" w14:textId="77777777" w:rsidR="00BA5043" w:rsidRPr="007F3A36" w:rsidRDefault="00BA5043" w:rsidP="007F3A36">
            <w:pPr>
              <w:spacing w:after="200" w:line="276" w:lineRule="auto"/>
              <w:contextualSpacing/>
              <w:rPr>
                <w:sz w:val="20"/>
                <w:szCs w:val="20"/>
                <w:lang w:val="de-DE" w:eastAsia="de-DE"/>
              </w:rPr>
            </w:pPr>
            <w:r w:rsidRPr="007F3A36">
              <w:rPr>
                <w:sz w:val="20"/>
                <w:szCs w:val="20"/>
                <w:lang w:val="de-DE" w:eastAsia="de-DE"/>
              </w:rPr>
              <w:t>Phone: +49 228 99 305 2605</w:t>
            </w:r>
          </w:p>
          <w:p w14:paraId="633AD9AE" w14:textId="77777777" w:rsidR="00471725" w:rsidRPr="007F3A36" w:rsidRDefault="00BA5043" w:rsidP="00AD0EF5">
            <w:pPr>
              <w:tabs>
                <w:tab w:val="left" w:pos="142"/>
              </w:tabs>
              <w:spacing w:after="200" w:line="276" w:lineRule="auto"/>
              <w:contextualSpacing/>
              <w:rPr>
                <w:sz w:val="20"/>
                <w:szCs w:val="20"/>
                <w:lang w:val="de-DE" w:eastAsia="de-DE"/>
              </w:rPr>
            </w:pPr>
            <w:r w:rsidRPr="007F3A36">
              <w:rPr>
                <w:sz w:val="20"/>
                <w:szCs w:val="20"/>
                <w:lang w:val="de-DE" w:eastAsia="de-DE"/>
              </w:rPr>
              <w:t>E-Mail:</w:t>
            </w:r>
            <w:r w:rsidRPr="007F3A36">
              <w:rPr>
                <w:color w:val="0000FF"/>
                <w:sz w:val="20"/>
                <w:szCs w:val="20"/>
                <w:u w:val="single"/>
                <w:lang w:val="fr-FR" w:eastAsia="de-DE"/>
              </w:rPr>
              <w:t xml:space="preserve"> </w:t>
            </w:r>
            <w:hyperlink r:id="rId35" w:history="1">
              <w:r w:rsidRPr="007F3A36">
                <w:rPr>
                  <w:color w:val="0000FF"/>
                  <w:sz w:val="20"/>
                  <w:szCs w:val="20"/>
                  <w:u w:val="single"/>
                  <w:lang w:val="fr-FR" w:eastAsia="de-DE"/>
                </w:rPr>
                <w:t>Christiane.Paulus@bmu.bund.de</w:t>
              </w:r>
            </w:hyperlink>
          </w:p>
        </w:tc>
        <w:tc>
          <w:tcPr>
            <w:tcW w:w="4678" w:type="dxa"/>
            <w:tcBorders>
              <w:left w:val="single" w:sz="2" w:space="0" w:color="0078B6"/>
              <w:bottom w:val="single" w:sz="2" w:space="0" w:color="0078B6"/>
            </w:tcBorders>
          </w:tcPr>
          <w:p w14:paraId="63BDE08B" w14:textId="77777777" w:rsidR="00471725" w:rsidRPr="007F3A36" w:rsidRDefault="00471725" w:rsidP="001D246A">
            <w:pPr>
              <w:tabs>
                <w:tab w:val="left" w:pos="142"/>
              </w:tabs>
              <w:spacing w:after="200" w:line="276" w:lineRule="auto"/>
              <w:contextualSpacing/>
              <w:rPr>
                <w:sz w:val="20"/>
                <w:szCs w:val="20"/>
                <w:lang w:eastAsia="de-DE"/>
              </w:rPr>
            </w:pPr>
            <w:r w:rsidRPr="007F3A36">
              <w:rPr>
                <w:b/>
                <w:sz w:val="20"/>
                <w:szCs w:val="20"/>
                <w:lang w:eastAsia="de-DE"/>
              </w:rPr>
              <w:t xml:space="preserve">Ms Vera </w:t>
            </w:r>
            <w:proofErr w:type="spellStart"/>
            <w:r w:rsidRPr="007F3A36">
              <w:rPr>
                <w:b/>
                <w:sz w:val="20"/>
                <w:szCs w:val="20"/>
                <w:lang w:eastAsia="de-DE"/>
              </w:rPr>
              <w:t>Knoke</w:t>
            </w:r>
            <w:proofErr w:type="spellEnd"/>
            <w:r w:rsidRPr="007F3A36">
              <w:rPr>
                <w:b/>
                <w:sz w:val="20"/>
                <w:szCs w:val="20"/>
                <w:lang w:eastAsia="de-DE"/>
              </w:rPr>
              <w:br/>
            </w:r>
            <w:r w:rsidRPr="007F3A36">
              <w:rPr>
                <w:sz w:val="20"/>
                <w:szCs w:val="20"/>
                <w:lang w:val="en-GB" w:eastAsia="de-DE"/>
              </w:rPr>
              <w:t xml:space="preserve">Ministry of Energy, Agriculture, the Environment, Nature and Digitalization Schleswig-Holstein, </w:t>
            </w:r>
            <w:r w:rsidRPr="007F3A36">
              <w:rPr>
                <w:sz w:val="20"/>
                <w:szCs w:val="20"/>
                <w:lang w:val="en-GB" w:eastAsia="de-DE"/>
              </w:rPr>
              <w:br/>
            </w:r>
            <w:proofErr w:type="spellStart"/>
            <w:r w:rsidRPr="007F3A36">
              <w:rPr>
                <w:sz w:val="20"/>
                <w:szCs w:val="20"/>
                <w:lang w:val="en-GB" w:eastAsia="de-DE"/>
              </w:rPr>
              <w:t>Mercatorstrasse</w:t>
            </w:r>
            <w:proofErr w:type="spellEnd"/>
            <w:r w:rsidRPr="007F3A36">
              <w:rPr>
                <w:sz w:val="20"/>
                <w:szCs w:val="20"/>
                <w:lang w:val="en-GB" w:eastAsia="de-DE"/>
              </w:rPr>
              <w:t xml:space="preserve"> 3</w:t>
            </w:r>
            <w:r w:rsidRPr="007F3A36">
              <w:rPr>
                <w:sz w:val="20"/>
                <w:szCs w:val="20"/>
                <w:lang w:eastAsia="de-DE"/>
              </w:rPr>
              <w:t xml:space="preserve"> </w:t>
            </w:r>
            <w:r w:rsidRPr="007F3A36">
              <w:rPr>
                <w:sz w:val="20"/>
                <w:szCs w:val="20"/>
                <w:lang w:eastAsia="de-DE"/>
              </w:rPr>
              <w:br/>
              <w:t xml:space="preserve">D - 24106 Kiel </w:t>
            </w:r>
            <w:r w:rsidRPr="007F3A36">
              <w:rPr>
                <w:sz w:val="20"/>
                <w:szCs w:val="20"/>
                <w:lang w:eastAsia="de-DE"/>
              </w:rPr>
              <w:br/>
              <w:t>Phone: +49 (0) 431-988 7288</w:t>
            </w:r>
            <w:r w:rsidRPr="007F3A36">
              <w:rPr>
                <w:sz w:val="20"/>
                <w:szCs w:val="20"/>
                <w:lang w:eastAsia="de-DE"/>
              </w:rPr>
              <w:br/>
              <w:t>Fax: +49 (0) 431 988 615 7288</w:t>
            </w:r>
            <w:r w:rsidRPr="007F3A36">
              <w:rPr>
                <w:sz w:val="20"/>
                <w:szCs w:val="20"/>
                <w:lang w:eastAsia="de-DE"/>
              </w:rPr>
              <w:br/>
              <w:t>E-Mail:</w:t>
            </w:r>
            <w:r w:rsidRPr="007F3A36">
              <w:rPr>
                <w:color w:val="0000FF"/>
                <w:sz w:val="20"/>
                <w:szCs w:val="20"/>
                <w:u w:val="single"/>
                <w:lang w:eastAsia="de-DE"/>
              </w:rPr>
              <w:t xml:space="preserve"> </w:t>
            </w:r>
            <w:hyperlink r:id="rId36" w:history="1">
              <w:r w:rsidRPr="003B634E">
                <w:rPr>
                  <w:color w:val="0000FF"/>
                  <w:sz w:val="20"/>
                  <w:szCs w:val="20"/>
                  <w:u w:val="single"/>
                  <w:lang w:val="en-GB" w:eastAsia="de-DE"/>
                </w:rPr>
                <w:t>vera.knoke@melund.landsh.de</w:t>
              </w:r>
            </w:hyperlink>
          </w:p>
        </w:tc>
      </w:tr>
      <w:tr w:rsidR="00471725" w:rsidRPr="0073193A" w14:paraId="40A59230" w14:textId="77777777" w:rsidTr="001126D9">
        <w:trPr>
          <w:cantSplit/>
          <w:trHeight w:val="2272"/>
        </w:trPr>
        <w:tc>
          <w:tcPr>
            <w:tcW w:w="4820" w:type="dxa"/>
            <w:tcBorders>
              <w:top w:val="single" w:sz="2" w:space="0" w:color="0078B6"/>
              <w:right w:val="single" w:sz="2" w:space="0" w:color="0078B6"/>
            </w:tcBorders>
          </w:tcPr>
          <w:p w14:paraId="18BADB95" w14:textId="77777777" w:rsidR="00471725" w:rsidRPr="007F3A36" w:rsidRDefault="00471725" w:rsidP="00AD0EF5">
            <w:pPr>
              <w:tabs>
                <w:tab w:val="left" w:pos="142"/>
              </w:tabs>
              <w:spacing w:after="200" w:line="276" w:lineRule="auto"/>
              <w:contextualSpacing/>
              <w:rPr>
                <w:b/>
                <w:sz w:val="20"/>
                <w:szCs w:val="20"/>
                <w:lang w:val="en-GB" w:eastAsia="de-DE"/>
              </w:rPr>
            </w:pPr>
            <w:r w:rsidRPr="007F3A36">
              <w:rPr>
                <w:b/>
                <w:sz w:val="20"/>
                <w:szCs w:val="20"/>
                <w:lang w:val="en-GB" w:eastAsia="de-DE"/>
              </w:rPr>
              <w:t xml:space="preserve">Mr Hubertus Hebbelmann </w:t>
            </w:r>
          </w:p>
          <w:p w14:paraId="5386B061" w14:textId="77777777" w:rsidR="00471725" w:rsidRPr="007F3A36" w:rsidRDefault="00471725" w:rsidP="001D246A">
            <w:pPr>
              <w:tabs>
                <w:tab w:val="left" w:pos="142"/>
              </w:tabs>
              <w:spacing w:after="200" w:line="276" w:lineRule="auto"/>
              <w:contextualSpacing/>
              <w:rPr>
                <w:sz w:val="20"/>
                <w:szCs w:val="20"/>
                <w:lang w:val="en-GB" w:eastAsia="de-DE"/>
              </w:rPr>
            </w:pPr>
            <w:r w:rsidRPr="007F3A36">
              <w:rPr>
                <w:sz w:val="20"/>
                <w:szCs w:val="20"/>
                <w:lang w:val="en-GB" w:eastAsia="de-DE"/>
              </w:rPr>
              <w:t xml:space="preserve">Ministry for Environment, Energy, Building and Climate Protection of Lower Saxony </w:t>
            </w:r>
          </w:p>
          <w:p w14:paraId="71295D7D" w14:textId="77777777" w:rsidR="00471725" w:rsidRPr="007F3A36" w:rsidRDefault="00471725" w:rsidP="001D246A">
            <w:pPr>
              <w:tabs>
                <w:tab w:val="left" w:pos="142"/>
              </w:tabs>
              <w:spacing w:after="200" w:line="276" w:lineRule="auto"/>
              <w:contextualSpacing/>
              <w:rPr>
                <w:sz w:val="20"/>
                <w:szCs w:val="20"/>
                <w:lang w:val="en-GB" w:eastAsia="de-DE"/>
              </w:rPr>
            </w:pPr>
            <w:r w:rsidRPr="007F3A36">
              <w:rPr>
                <w:sz w:val="20"/>
                <w:szCs w:val="20"/>
                <w:lang w:val="en-GB" w:eastAsia="de-DE"/>
              </w:rPr>
              <w:t xml:space="preserve">PO Box 4107 </w:t>
            </w:r>
          </w:p>
          <w:p w14:paraId="5AF485F6" w14:textId="77777777" w:rsidR="00471725" w:rsidRPr="007F3A36" w:rsidRDefault="00471725" w:rsidP="001D246A">
            <w:pPr>
              <w:tabs>
                <w:tab w:val="left" w:pos="142"/>
              </w:tabs>
              <w:spacing w:after="200" w:line="276" w:lineRule="auto"/>
              <w:contextualSpacing/>
              <w:rPr>
                <w:sz w:val="20"/>
                <w:szCs w:val="20"/>
                <w:lang w:val="en-GB" w:eastAsia="de-DE"/>
              </w:rPr>
            </w:pPr>
            <w:r w:rsidRPr="007F3A36">
              <w:rPr>
                <w:sz w:val="20"/>
                <w:szCs w:val="20"/>
                <w:lang w:val="en-GB" w:eastAsia="de-DE"/>
              </w:rPr>
              <w:t>D - 30041 Hannover </w:t>
            </w:r>
          </w:p>
          <w:p w14:paraId="71C40A74" w14:textId="77777777" w:rsidR="00471725" w:rsidRPr="007F3A36" w:rsidRDefault="00471725" w:rsidP="00D10E5B">
            <w:pPr>
              <w:tabs>
                <w:tab w:val="left" w:pos="142"/>
              </w:tabs>
              <w:spacing w:after="200" w:line="276" w:lineRule="auto"/>
              <w:contextualSpacing/>
              <w:rPr>
                <w:sz w:val="20"/>
                <w:szCs w:val="20"/>
                <w:lang w:val="en-GB" w:eastAsia="de-DE"/>
              </w:rPr>
            </w:pPr>
            <w:r w:rsidRPr="007F3A36">
              <w:rPr>
                <w:sz w:val="20"/>
                <w:szCs w:val="20"/>
                <w:lang w:val="en-GB" w:eastAsia="de-DE"/>
              </w:rPr>
              <w:t>Phone: +49 511 120 3382</w:t>
            </w:r>
          </w:p>
          <w:p w14:paraId="08D1E70D" w14:textId="77777777" w:rsidR="00471725" w:rsidRPr="007F3A36" w:rsidRDefault="00471725" w:rsidP="00CC1F52">
            <w:pPr>
              <w:tabs>
                <w:tab w:val="left" w:pos="142"/>
              </w:tabs>
              <w:spacing w:after="200" w:line="276" w:lineRule="auto"/>
              <w:contextualSpacing/>
              <w:rPr>
                <w:sz w:val="20"/>
                <w:szCs w:val="20"/>
                <w:lang w:val="fr-FR" w:eastAsia="de-DE"/>
              </w:rPr>
            </w:pPr>
            <w:r w:rsidRPr="007F3A36">
              <w:rPr>
                <w:sz w:val="20"/>
                <w:szCs w:val="20"/>
                <w:lang w:val="fr-FR" w:eastAsia="de-DE"/>
              </w:rPr>
              <w:t>Mobile : +49 177 899 5055 </w:t>
            </w:r>
          </w:p>
          <w:p w14:paraId="77998834" w14:textId="77777777" w:rsidR="00471725" w:rsidRPr="007F3A36" w:rsidRDefault="00471725" w:rsidP="00177429">
            <w:pPr>
              <w:tabs>
                <w:tab w:val="left" w:pos="142"/>
              </w:tabs>
              <w:spacing w:after="200" w:line="276" w:lineRule="auto"/>
              <w:contextualSpacing/>
              <w:rPr>
                <w:sz w:val="20"/>
                <w:szCs w:val="20"/>
                <w:lang w:val="fr-FR" w:eastAsia="de-DE"/>
              </w:rPr>
            </w:pPr>
            <w:r w:rsidRPr="007F3A36">
              <w:rPr>
                <w:sz w:val="20"/>
                <w:szCs w:val="20"/>
                <w:lang w:val="fr-FR" w:eastAsia="de-DE"/>
              </w:rPr>
              <w:t xml:space="preserve">E-Mail </w:t>
            </w:r>
            <w:r w:rsidRPr="007F3A36">
              <w:rPr>
                <w:color w:val="0000FF"/>
                <w:sz w:val="20"/>
                <w:szCs w:val="20"/>
                <w:u w:val="single"/>
                <w:lang w:val="fr-FR" w:eastAsia="de-DE"/>
              </w:rPr>
              <w:t>hubertus.hebbelmann@mu.niedersachsen.de</w:t>
            </w:r>
          </w:p>
        </w:tc>
        <w:tc>
          <w:tcPr>
            <w:tcW w:w="4678" w:type="dxa"/>
            <w:tcBorders>
              <w:top w:val="single" w:sz="2" w:space="0" w:color="0078B6"/>
              <w:left w:val="single" w:sz="2" w:space="0" w:color="0078B6"/>
            </w:tcBorders>
          </w:tcPr>
          <w:p w14:paraId="2753C1AC" w14:textId="77777777" w:rsidR="0073193A" w:rsidRPr="0073193A" w:rsidRDefault="0073193A" w:rsidP="0073193A">
            <w:pPr>
              <w:tabs>
                <w:tab w:val="left" w:pos="142"/>
              </w:tabs>
              <w:spacing w:after="200" w:line="276" w:lineRule="auto"/>
              <w:contextualSpacing/>
              <w:rPr>
                <w:b/>
                <w:sz w:val="20"/>
                <w:szCs w:val="20"/>
                <w:lang w:val="fr-FR" w:eastAsia="de-DE"/>
              </w:rPr>
            </w:pPr>
            <w:r w:rsidRPr="0073193A">
              <w:rPr>
                <w:b/>
                <w:sz w:val="20"/>
                <w:szCs w:val="20"/>
                <w:lang w:val="fr-FR" w:eastAsia="de-DE"/>
              </w:rPr>
              <w:t>Mr Klaus Janke</w:t>
            </w:r>
          </w:p>
          <w:p w14:paraId="53399FF3" w14:textId="77777777" w:rsidR="0073193A" w:rsidRPr="000C4D0C" w:rsidRDefault="0073193A" w:rsidP="0073193A">
            <w:pPr>
              <w:tabs>
                <w:tab w:val="left" w:pos="142"/>
              </w:tabs>
              <w:spacing w:after="200" w:line="276" w:lineRule="auto"/>
              <w:contextualSpacing/>
              <w:rPr>
                <w:sz w:val="20"/>
                <w:szCs w:val="20"/>
                <w:lang w:val="fr-FR" w:eastAsia="de-DE"/>
              </w:rPr>
            </w:pPr>
            <w:proofErr w:type="spellStart"/>
            <w:r w:rsidRPr="000C4D0C">
              <w:rPr>
                <w:sz w:val="20"/>
                <w:szCs w:val="20"/>
                <w:lang w:val="fr-FR" w:eastAsia="de-DE"/>
              </w:rPr>
              <w:t>Environmental</w:t>
            </w:r>
            <w:proofErr w:type="spellEnd"/>
            <w:r w:rsidRPr="000C4D0C">
              <w:rPr>
                <w:sz w:val="20"/>
                <w:szCs w:val="20"/>
                <w:lang w:val="fr-FR" w:eastAsia="de-DE"/>
              </w:rPr>
              <w:t xml:space="preserve"> </w:t>
            </w:r>
            <w:proofErr w:type="spellStart"/>
            <w:r w:rsidRPr="000C4D0C">
              <w:rPr>
                <w:sz w:val="20"/>
                <w:szCs w:val="20"/>
                <w:lang w:val="fr-FR" w:eastAsia="de-DE"/>
              </w:rPr>
              <w:t>authority</w:t>
            </w:r>
            <w:proofErr w:type="spellEnd"/>
            <w:r w:rsidRPr="000C4D0C">
              <w:rPr>
                <w:sz w:val="20"/>
                <w:szCs w:val="20"/>
                <w:lang w:val="fr-FR" w:eastAsia="de-DE"/>
              </w:rPr>
              <w:t xml:space="preserve"> of the free </w:t>
            </w:r>
            <w:proofErr w:type="spellStart"/>
            <w:r w:rsidRPr="000C4D0C">
              <w:rPr>
                <w:sz w:val="20"/>
                <w:szCs w:val="20"/>
                <w:lang w:val="fr-FR" w:eastAsia="de-DE"/>
              </w:rPr>
              <w:t>Hanseatic</w:t>
            </w:r>
            <w:proofErr w:type="spellEnd"/>
            <w:r w:rsidRPr="000C4D0C">
              <w:rPr>
                <w:sz w:val="20"/>
                <w:szCs w:val="20"/>
                <w:lang w:val="fr-FR" w:eastAsia="de-DE"/>
              </w:rPr>
              <w:t xml:space="preserve"> city of </w:t>
            </w:r>
            <w:proofErr w:type="spellStart"/>
            <w:r w:rsidRPr="000C4D0C">
              <w:rPr>
                <w:sz w:val="20"/>
                <w:szCs w:val="20"/>
                <w:lang w:val="fr-FR" w:eastAsia="de-DE"/>
              </w:rPr>
              <w:t>Hamburg</w:t>
            </w:r>
            <w:proofErr w:type="spellEnd"/>
            <w:r w:rsidRPr="000C4D0C">
              <w:rPr>
                <w:sz w:val="20"/>
                <w:szCs w:val="20"/>
                <w:lang w:val="fr-FR" w:eastAsia="de-DE"/>
              </w:rPr>
              <w:t xml:space="preserve"> (BUE),</w:t>
            </w:r>
          </w:p>
          <w:p w14:paraId="64BA1D85" w14:textId="77777777" w:rsidR="0073193A" w:rsidRDefault="0073193A" w:rsidP="0073193A">
            <w:pPr>
              <w:tabs>
                <w:tab w:val="left" w:pos="142"/>
              </w:tabs>
              <w:spacing w:after="200" w:line="276" w:lineRule="auto"/>
              <w:contextualSpacing/>
              <w:rPr>
                <w:sz w:val="20"/>
                <w:szCs w:val="20"/>
                <w:lang w:val="fr-FR" w:eastAsia="de-DE"/>
              </w:rPr>
            </w:pPr>
            <w:r w:rsidRPr="000C4D0C">
              <w:rPr>
                <w:sz w:val="20"/>
                <w:szCs w:val="20"/>
                <w:lang w:val="fr-FR" w:eastAsia="de-DE"/>
              </w:rPr>
              <w:t xml:space="preserve">National Park Administration </w:t>
            </w:r>
            <w:proofErr w:type="spellStart"/>
            <w:r w:rsidRPr="000C4D0C">
              <w:rPr>
                <w:sz w:val="20"/>
                <w:szCs w:val="20"/>
                <w:lang w:val="fr-FR" w:eastAsia="de-DE"/>
              </w:rPr>
              <w:t>Hamburg</w:t>
            </w:r>
            <w:proofErr w:type="spellEnd"/>
          </w:p>
          <w:p w14:paraId="530B54E7" w14:textId="77777777" w:rsidR="0073193A" w:rsidRPr="000C4D0C" w:rsidRDefault="0073193A" w:rsidP="0073193A">
            <w:pPr>
              <w:tabs>
                <w:tab w:val="left" w:pos="142"/>
              </w:tabs>
              <w:spacing w:after="200" w:line="276" w:lineRule="auto"/>
              <w:contextualSpacing/>
              <w:rPr>
                <w:sz w:val="20"/>
                <w:szCs w:val="20"/>
                <w:lang w:val="fr-FR" w:eastAsia="de-DE"/>
              </w:rPr>
            </w:pPr>
            <w:proofErr w:type="spellStart"/>
            <w:r w:rsidRPr="000C4D0C">
              <w:rPr>
                <w:sz w:val="20"/>
                <w:szCs w:val="20"/>
                <w:lang w:val="fr-FR" w:eastAsia="de-DE"/>
              </w:rPr>
              <w:t>Neuenfelder</w:t>
            </w:r>
            <w:proofErr w:type="spellEnd"/>
            <w:r w:rsidRPr="000C4D0C">
              <w:rPr>
                <w:sz w:val="20"/>
                <w:szCs w:val="20"/>
                <w:lang w:val="fr-FR" w:eastAsia="de-DE"/>
              </w:rPr>
              <w:t xml:space="preserve"> </w:t>
            </w:r>
            <w:proofErr w:type="spellStart"/>
            <w:r w:rsidRPr="000C4D0C">
              <w:rPr>
                <w:sz w:val="20"/>
                <w:szCs w:val="20"/>
                <w:lang w:val="fr-FR" w:eastAsia="de-DE"/>
              </w:rPr>
              <w:t>Str</w:t>
            </w:r>
            <w:proofErr w:type="spellEnd"/>
            <w:r w:rsidRPr="000C4D0C">
              <w:rPr>
                <w:sz w:val="20"/>
                <w:szCs w:val="20"/>
                <w:lang w:val="fr-FR" w:eastAsia="de-DE"/>
              </w:rPr>
              <w:t xml:space="preserve">. 19 </w:t>
            </w:r>
          </w:p>
          <w:p w14:paraId="74C4F6BC" w14:textId="77777777" w:rsidR="0073193A" w:rsidRPr="000C4D0C" w:rsidRDefault="0073193A" w:rsidP="0073193A">
            <w:pPr>
              <w:tabs>
                <w:tab w:val="left" w:pos="142"/>
              </w:tabs>
              <w:spacing w:after="200" w:line="276" w:lineRule="auto"/>
              <w:contextualSpacing/>
              <w:rPr>
                <w:sz w:val="20"/>
                <w:szCs w:val="20"/>
                <w:lang w:val="fr-FR" w:eastAsia="de-DE"/>
              </w:rPr>
            </w:pPr>
            <w:r w:rsidRPr="000C4D0C">
              <w:rPr>
                <w:sz w:val="20"/>
                <w:szCs w:val="20"/>
                <w:lang w:val="fr-FR" w:eastAsia="de-DE"/>
              </w:rPr>
              <w:t xml:space="preserve">D-21109 </w:t>
            </w:r>
            <w:proofErr w:type="spellStart"/>
            <w:r w:rsidRPr="000C4D0C">
              <w:rPr>
                <w:sz w:val="20"/>
                <w:szCs w:val="20"/>
                <w:lang w:val="fr-FR" w:eastAsia="de-DE"/>
              </w:rPr>
              <w:t>Hamburg</w:t>
            </w:r>
            <w:proofErr w:type="spellEnd"/>
          </w:p>
          <w:p w14:paraId="433A7BD0" w14:textId="04AA82C3" w:rsidR="0073193A" w:rsidRPr="000C4D0C" w:rsidRDefault="0073193A" w:rsidP="0073193A">
            <w:pPr>
              <w:tabs>
                <w:tab w:val="left" w:pos="142"/>
              </w:tabs>
              <w:spacing w:after="200" w:line="276" w:lineRule="auto"/>
              <w:contextualSpacing/>
              <w:rPr>
                <w:sz w:val="20"/>
                <w:szCs w:val="20"/>
                <w:lang w:val="fr-FR" w:eastAsia="de-DE"/>
              </w:rPr>
            </w:pPr>
            <w:r w:rsidRPr="000C4D0C">
              <w:rPr>
                <w:sz w:val="20"/>
                <w:szCs w:val="20"/>
                <w:lang w:val="fr-FR" w:eastAsia="de-DE"/>
              </w:rPr>
              <w:t>Phone: + 49 40</w:t>
            </w:r>
            <w:r>
              <w:rPr>
                <w:sz w:val="20"/>
                <w:szCs w:val="20"/>
                <w:lang w:val="fr-FR" w:eastAsia="de-DE"/>
              </w:rPr>
              <w:t xml:space="preserve"> </w:t>
            </w:r>
            <w:r w:rsidRPr="000C4D0C">
              <w:rPr>
                <w:sz w:val="20"/>
                <w:szCs w:val="20"/>
                <w:lang w:val="fr-FR" w:eastAsia="de-DE"/>
              </w:rPr>
              <w:t>428403392</w:t>
            </w:r>
          </w:p>
          <w:p w14:paraId="35ACBB98" w14:textId="1316D1A0" w:rsidR="0073193A" w:rsidRPr="000C4D0C" w:rsidRDefault="0073193A" w:rsidP="0073193A">
            <w:pPr>
              <w:tabs>
                <w:tab w:val="left" w:pos="142"/>
              </w:tabs>
              <w:spacing w:after="200" w:line="276" w:lineRule="auto"/>
              <w:contextualSpacing/>
              <w:rPr>
                <w:sz w:val="20"/>
                <w:szCs w:val="20"/>
                <w:lang w:val="fr-FR" w:eastAsia="de-DE"/>
              </w:rPr>
            </w:pPr>
            <w:r w:rsidRPr="000C4D0C">
              <w:rPr>
                <w:sz w:val="20"/>
                <w:szCs w:val="20"/>
                <w:lang w:val="fr-FR" w:eastAsia="de-DE"/>
              </w:rPr>
              <w:t>Mobile: + 49 178 860 2827</w:t>
            </w:r>
          </w:p>
          <w:p w14:paraId="580B32B8" w14:textId="0907E72C" w:rsidR="00471725" w:rsidRPr="007F3A36" w:rsidRDefault="0073193A" w:rsidP="0073193A">
            <w:pPr>
              <w:tabs>
                <w:tab w:val="left" w:pos="142"/>
              </w:tabs>
              <w:spacing w:after="200" w:line="276" w:lineRule="auto"/>
              <w:contextualSpacing/>
              <w:rPr>
                <w:sz w:val="20"/>
                <w:szCs w:val="20"/>
                <w:lang w:val="fr-FR" w:eastAsia="de-DE"/>
              </w:rPr>
            </w:pPr>
            <w:proofErr w:type="gramStart"/>
            <w:r>
              <w:rPr>
                <w:sz w:val="20"/>
                <w:szCs w:val="20"/>
                <w:lang w:val="fr-FR" w:eastAsia="de-DE"/>
              </w:rPr>
              <w:t>E-Mail</w:t>
            </w:r>
            <w:proofErr w:type="gramEnd"/>
            <w:r>
              <w:rPr>
                <w:sz w:val="20"/>
                <w:szCs w:val="20"/>
                <w:lang w:val="fr-FR" w:eastAsia="de-DE"/>
              </w:rPr>
              <w:t xml:space="preserve"> : </w:t>
            </w:r>
            <w:hyperlink r:id="rId37" w:history="1">
              <w:r w:rsidR="0080432C" w:rsidRPr="005D0AA7">
                <w:rPr>
                  <w:rStyle w:val="Hyperlink"/>
                  <w:sz w:val="20"/>
                  <w:szCs w:val="20"/>
                  <w:lang w:val="fr-FR" w:eastAsia="de-DE"/>
                </w:rPr>
                <w:t>klaus.janke@bue.hamburg.de</w:t>
              </w:r>
            </w:hyperlink>
            <w:r w:rsidR="0080432C">
              <w:rPr>
                <w:sz w:val="20"/>
                <w:szCs w:val="20"/>
                <w:lang w:val="fr-FR" w:eastAsia="de-DE"/>
              </w:rPr>
              <w:t xml:space="preserve"> </w:t>
            </w:r>
          </w:p>
        </w:tc>
      </w:tr>
      <w:tr w:rsidR="00471725" w:rsidRPr="007F3A36" w14:paraId="57273DD6" w14:textId="77777777" w:rsidTr="001126D9">
        <w:trPr>
          <w:cantSplit/>
        </w:trPr>
        <w:tc>
          <w:tcPr>
            <w:tcW w:w="9498" w:type="dxa"/>
            <w:gridSpan w:val="2"/>
            <w:shd w:val="clear" w:color="auto" w:fill="0078B6"/>
          </w:tcPr>
          <w:p w14:paraId="2AE61102" w14:textId="77777777" w:rsidR="00471725" w:rsidRPr="007F3A36" w:rsidRDefault="00471725" w:rsidP="00AD0EF5">
            <w:pPr>
              <w:tabs>
                <w:tab w:val="left" w:pos="142"/>
              </w:tabs>
              <w:spacing w:after="200" w:line="276" w:lineRule="auto"/>
              <w:contextualSpacing/>
              <w:rPr>
                <w:b/>
                <w:sz w:val="20"/>
                <w:szCs w:val="20"/>
                <w:lang w:val="en-GB" w:eastAsia="de-DE"/>
              </w:rPr>
            </w:pPr>
            <w:r w:rsidRPr="007F3A36">
              <w:rPr>
                <w:b/>
                <w:color w:val="FFFFFF"/>
                <w:sz w:val="20"/>
                <w:szCs w:val="20"/>
                <w:lang w:val="en-GB" w:eastAsia="de-DE"/>
              </w:rPr>
              <w:t>Netherlands</w:t>
            </w:r>
          </w:p>
        </w:tc>
      </w:tr>
      <w:tr w:rsidR="00471725" w:rsidRPr="007F3A36" w14:paraId="6E1E9816" w14:textId="77777777" w:rsidTr="001126D9">
        <w:trPr>
          <w:cantSplit/>
          <w:trHeight w:val="1880"/>
        </w:trPr>
        <w:tc>
          <w:tcPr>
            <w:tcW w:w="4820" w:type="dxa"/>
            <w:tcBorders>
              <w:bottom w:val="single" w:sz="2" w:space="0" w:color="0078B6"/>
              <w:right w:val="single" w:sz="2" w:space="0" w:color="0078B6"/>
            </w:tcBorders>
          </w:tcPr>
          <w:p w14:paraId="177C18DB" w14:textId="77777777" w:rsidR="00471725" w:rsidRPr="007F3A36" w:rsidRDefault="00471725" w:rsidP="00AD0EF5">
            <w:pPr>
              <w:tabs>
                <w:tab w:val="left" w:pos="142"/>
              </w:tabs>
              <w:spacing w:after="200" w:line="276" w:lineRule="auto"/>
              <w:contextualSpacing/>
              <w:rPr>
                <w:b/>
                <w:sz w:val="20"/>
                <w:szCs w:val="20"/>
                <w:lang w:val="en-GB" w:eastAsia="de-DE"/>
              </w:rPr>
            </w:pPr>
            <w:r w:rsidRPr="007F3A36">
              <w:rPr>
                <w:b/>
                <w:sz w:val="20"/>
                <w:szCs w:val="20"/>
                <w:lang w:val="en-GB" w:eastAsia="de-DE"/>
              </w:rPr>
              <w:t>Mr Jaap Verhulst</w:t>
            </w:r>
          </w:p>
          <w:p w14:paraId="0ED2426F" w14:textId="77777777" w:rsidR="00471725" w:rsidRPr="007F3A36" w:rsidRDefault="00471725" w:rsidP="001D246A">
            <w:pPr>
              <w:tabs>
                <w:tab w:val="left" w:pos="142"/>
              </w:tabs>
              <w:spacing w:after="200" w:line="276" w:lineRule="auto"/>
              <w:contextualSpacing/>
              <w:rPr>
                <w:sz w:val="20"/>
                <w:szCs w:val="20"/>
                <w:lang w:val="en-GB" w:eastAsia="de-DE"/>
              </w:rPr>
            </w:pPr>
            <w:r w:rsidRPr="007F3A36">
              <w:rPr>
                <w:rFonts w:eastAsia="Calibri"/>
                <w:sz w:val="20"/>
                <w:szCs w:val="20"/>
                <w:lang w:val="en-GB"/>
              </w:rPr>
              <w:t>Ministry of Agriculture, Nature and Food Quality</w:t>
            </w:r>
            <w:r w:rsidRPr="007F3A36">
              <w:rPr>
                <w:sz w:val="20"/>
                <w:szCs w:val="20"/>
                <w:lang w:val="en-GB" w:eastAsia="de-DE"/>
              </w:rPr>
              <w:t xml:space="preserve"> and Ministry of Economic Affairs and Climate</w:t>
            </w:r>
          </w:p>
          <w:p w14:paraId="334B4AA2" w14:textId="77777777" w:rsidR="00471725" w:rsidRPr="007F3A36" w:rsidRDefault="00471725" w:rsidP="001D246A">
            <w:pPr>
              <w:tabs>
                <w:tab w:val="left" w:pos="142"/>
              </w:tabs>
              <w:spacing w:after="200" w:line="276" w:lineRule="auto"/>
              <w:contextualSpacing/>
              <w:rPr>
                <w:sz w:val="20"/>
                <w:szCs w:val="20"/>
                <w:lang w:val="en-GB" w:eastAsia="de-DE"/>
              </w:rPr>
            </w:pPr>
            <w:r w:rsidRPr="007F3A36">
              <w:rPr>
                <w:sz w:val="20"/>
                <w:szCs w:val="20"/>
                <w:lang w:val="en-GB" w:eastAsia="de-DE"/>
              </w:rPr>
              <w:t>Ambassador to the Northern Region</w:t>
            </w:r>
          </w:p>
          <w:p w14:paraId="6A7AE611" w14:textId="77777777" w:rsidR="00471725" w:rsidRPr="007F3A36" w:rsidRDefault="00471725" w:rsidP="001D246A">
            <w:pPr>
              <w:tabs>
                <w:tab w:val="left" w:pos="142"/>
              </w:tabs>
              <w:spacing w:after="200" w:line="276" w:lineRule="auto"/>
              <w:contextualSpacing/>
              <w:rPr>
                <w:sz w:val="20"/>
                <w:szCs w:val="20"/>
                <w:lang w:val="en-GB" w:eastAsia="de-DE"/>
              </w:rPr>
            </w:pPr>
            <w:r w:rsidRPr="007F3A36">
              <w:rPr>
                <w:sz w:val="20"/>
                <w:szCs w:val="20"/>
                <w:lang w:val="en-GB" w:eastAsia="de-DE"/>
              </w:rPr>
              <w:t>PO Box 20401</w:t>
            </w:r>
          </w:p>
          <w:p w14:paraId="07D90361" w14:textId="77777777" w:rsidR="00471725" w:rsidRPr="007F3A36" w:rsidRDefault="00471725" w:rsidP="00D10E5B">
            <w:pPr>
              <w:tabs>
                <w:tab w:val="left" w:pos="142"/>
              </w:tabs>
              <w:spacing w:after="200" w:line="276" w:lineRule="auto"/>
              <w:contextualSpacing/>
              <w:rPr>
                <w:sz w:val="20"/>
                <w:szCs w:val="20"/>
                <w:lang w:val="de-DE" w:eastAsia="de-DE"/>
              </w:rPr>
            </w:pPr>
            <w:r w:rsidRPr="007F3A36">
              <w:rPr>
                <w:sz w:val="20"/>
                <w:szCs w:val="20"/>
                <w:lang w:val="de-DE" w:eastAsia="de-DE"/>
              </w:rPr>
              <w:t xml:space="preserve">NL – 2500 EK Den Haag </w:t>
            </w:r>
          </w:p>
          <w:p w14:paraId="2B63549D" w14:textId="77777777" w:rsidR="00471725" w:rsidRPr="007F3A36" w:rsidRDefault="00471725" w:rsidP="00CC1F52">
            <w:pPr>
              <w:tabs>
                <w:tab w:val="left" w:pos="142"/>
              </w:tabs>
              <w:spacing w:after="200" w:line="276" w:lineRule="auto"/>
              <w:contextualSpacing/>
              <w:rPr>
                <w:color w:val="0078B6"/>
                <w:sz w:val="20"/>
                <w:szCs w:val="20"/>
                <w:u w:val="single"/>
                <w:lang w:val="de-DE" w:eastAsia="de-DE"/>
              </w:rPr>
            </w:pPr>
            <w:r w:rsidRPr="007F3A36">
              <w:rPr>
                <w:sz w:val="20"/>
                <w:szCs w:val="20"/>
                <w:lang w:val="de-DE" w:eastAsia="de-DE"/>
              </w:rPr>
              <w:t>Mobile: +31 (0) 6 - 525 259 10</w:t>
            </w:r>
            <w:r w:rsidRPr="007F3A36">
              <w:rPr>
                <w:sz w:val="20"/>
                <w:szCs w:val="20"/>
                <w:lang w:val="de-DE" w:eastAsia="de-DE"/>
              </w:rPr>
              <w:br/>
              <w:t>E-Mail:</w:t>
            </w:r>
            <w:r w:rsidRPr="007F3A36">
              <w:rPr>
                <w:color w:val="0078B6"/>
                <w:sz w:val="20"/>
                <w:szCs w:val="20"/>
                <w:u w:val="single"/>
                <w:lang w:val="de-DE" w:eastAsia="de-DE"/>
              </w:rPr>
              <w:t xml:space="preserve"> </w:t>
            </w:r>
            <w:r w:rsidRPr="007F3A36">
              <w:rPr>
                <w:color w:val="0000FF"/>
                <w:sz w:val="20"/>
                <w:szCs w:val="20"/>
                <w:u w:val="single"/>
                <w:lang w:val="da-DK" w:eastAsia="de-DE"/>
              </w:rPr>
              <w:t>j.verhulst2@minez.nl</w:t>
            </w:r>
          </w:p>
        </w:tc>
        <w:tc>
          <w:tcPr>
            <w:tcW w:w="4678" w:type="dxa"/>
            <w:tcBorders>
              <w:left w:val="single" w:sz="2" w:space="0" w:color="0078B6"/>
              <w:bottom w:val="single" w:sz="2" w:space="0" w:color="0078B6"/>
            </w:tcBorders>
          </w:tcPr>
          <w:p w14:paraId="1CB1E39A" w14:textId="77777777" w:rsidR="00471725" w:rsidRPr="007F3A36" w:rsidRDefault="00471725" w:rsidP="00177429">
            <w:pPr>
              <w:tabs>
                <w:tab w:val="left" w:pos="142"/>
              </w:tabs>
              <w:spacing w:after="200" w:line="276" w:lineRule="auto"/>
              <w:contextualSpacing/>
              <w:rPr>
                <w:b/>
                <w:sz w:val="20"/>
                <w:szCs w:val="20"/>
                <w:lang w:val="nl-NL" w:eastAsia="de-DE"/>
              </w:rPr>
            </w:pPr>
            <w:r w:rsidRPr="007F3A36">
              <w:rPr>
                <w:b/>
                <w:sz w:val="20"/>
                <w:szCs w:val="20"/>
                <w:lang w:val="nl-NL" w:eastAsia="de-DE"/>
              </w:rPr>
              <w:t>Ms Erica Slump</w:t>
            </w:r>
          </w:p>
          <w:p w14:paraId="6F75593E" w14:textId="77777777" w:rsidR="00471725" w:rsidRPr="007F3A36" w:rsidRDefault="00471725">
            <w:pPr>
              <w:tabs>
                <w:tab w:val="left" w:pos="142"/>
              </w:tabs>
              <w:spacing w:after="200" w:line="276" w:lineRule="auto"/>
              <w:contextualSpacing/>
              <w:rPr>
                <w:sz w:val="20"/>
                <w:szCs w:val="20"/>
                <w:lang w:val="nl-NL" w:eastAsia="de-DE"/>
              </w:rPr>
            </w:pPr>
            <w:r w:rsidRPr="007F3A36">
              <w:rPr>
                <w:sz w:val="20"/>
                <w:szCs w:val="20"/>
                <w:lang w:val="nl-NL" w:eastAsia="de-DE"/>
              </w:rPr>
              <w:t>Ministry of Infrastructure and Watermanagement, Rijkswaterstaat</w:t>
            </w:r>
          </w:p>
          <w:p w14:paraId="03ED989D" w14:textId="77777777" w:rsidR="00471725" w:rsidRPr="007F3A36" w:rsidRDefault="00471725">
            <w:pPr>
              <w:tabs>
                <w:tab w:val="left" w:pos="142"/>
              </w:tabs>
              <w:spacing w:after="200" w:line="276" w:lineRule="auto"/>
              <w:contextualSpacing/>
              <w:rPr>
                <w:sz w:val="20"/>
                <w:szCs w:val="20"/>
                <w:lang w:val="nl-NL" w:eastAsia="de-DE"/>
              </w:rPr>
            </w:pPr>
            <w:r w:rsidRPr="007F3A36">
              <w:rPr>
                <w:sz w:val="20"/>
                <w:szCs w:val="20"/>
                <w:lang w:val="nl-NL" w:eastAsia="de-DE"/>
              </w:rPr>
              <w:t>Hoofdingenieur-Directeur Noord-Nederland</w:t>
            </w:r>
          </w:p>
          <w:p w14:paraId="4D046087" w14:textId="77777777" w:rsidR="00471725" w:rsidRPr="007F3A36" w:rsidRDefault="00471725">
            <w:pPr>
              <w:tabs>
                <w:tab w:val="left" w:pos="142"/>
              </w:tabs>
              <w:spacing w:after="200" w:line="276" w:lineRule="auto"/>
              <w:contextualSpacing/>
              <w:rPr>
                <w:sz w:val="20"/>
                <w:szCs w:val="20"/>
                <w:lang w:val="nl-NL" w:eastAsia="de-DE"/>
              </w:rPr>
            </w:pPr>
            <w:r w:rsidRPr="007F3A36">
              <w:rPr>
                <w:sz w:val="20"/>
                <w:szCs w:val="20"/>
                <w:lang w:val="nl-NL" w:eastAsia="de-DE"/>
              </w:rPr>
              <w:t>Zuidersingel 3</w:t>
            </w:r>
          </w:p>
          <w:p w14:paraId="3BF7FC4D" w14:textId="77777777" w:rsidR="00471725" w:rsidRPr="007F3A36" w:rsidRDefault="00471725">
            <w:pPr>
              <w:tabs>
                <w:tab w:val="left" w:pos="142"/>
              </w:tabs>
              <w:spacing w:after="200" w:line="276" w:lineRule="auto"/>
              <w:contextualSpacing/>
              <w:rPr>
                <w:sz w:val="20"/>
                <w:szCs w:val="20"/>
                <w:lang w:val="nl-NL" w:eastAsia="de-DE"/>
              </w:rPr>
            </w:pPr>
            <w:r w:rsidRPr="007F3A36">
              <w:rPr>
                <w:sz w:val="20"/>
                <w:szCs w:val="20"/>
                <w:lang w:val="nl-NL" w:eastAsia="de-DE"/>
              </w:rPr>
              <w:t>8911 AV Leeuwarden/ Postbus 22</w:t>
            </w:r>
          </w:p>
          <w:p w14:paraId="3396E6F9" w14:textId="77777777" w:rsidR="00471725" w:rsidRPr="007F3A36" w:rsidRDefault="00471725">
            <w:pPr>
              <w:tabs>
                <w:tab w:val="left" w:pos="142"/>
              </w:tabs>
              <w:spacing w:after="200" w:line="276" w:lineRule="auto"/>
              <w:contextualSpacing/>
              <w:rPr>
                <w:sz w:val="20"/>
                <w:szCs w:val="20"/>
                <w:lang w:val="nl-NL" w:eastAsia="de-DE"/>
              </w:rPr>
            </w:pPr>
            <w:r w:rsidRPr="007F3A36">
              <w:rPr>
                <w:sz w:val="20"/>
                <w:szCs w:val="20"/>
                <w:lang w:val="nl-NL" w:eastAsia="de-DE"/>
              </w:rPr>
              <w:t>NL - 3500 GE Utrecht</w:t>
            </w:r>
          </w:p>
          <w:p w14:paraId="3F279F7F" w14:textId="77777777" w:rsidR="00471725" w:rsidRPr="007F3A36" w:rsidRDefault="00471725">
            <w:pPr>
              <w:tabs>
                <w:tab w:val="left" w:pos="142"/>
              </w:tabs>
              <w:spacing w:after="200" w:line="276" w:lineRule="auto"/>
              <w:contextualSpacing/>
              <w:rPr>
                <w:color w:val="0000FF"/>
                <w:sz w:val="20"/>
                <w:szCs w:val="20"/>
                <w:u w:val="single"/>
                <w:lang w:val="en-GB" w:eastAsia="de-DE"/>
              </w:rPr>
            </w:pPr>
            <w:r w:rsidRPr="007F3A36">
              <w:rPr>
                <w:sz w:val="20"/>
                <w:szCs w:val="20"/>
                <w:lang w:val="en-GB" w:eastAsia="de-DE"/>
              </w:rPr>
              <w:t>Phone: +31 6 21 24 33 76</w:t>
            </w:r>
            <w:r w:rsidRPr="007F3A36">
              <w:rPr>
                <w:sz w:val="20"/>
                <w:szCs w:val="20"/>
                <w:lang w:val="en-GB" w:eastAsia="de-DE"/>
              </w:rPr>
              <w:br/>
              <w:t xml:space="preserve">E-Mail: </w:t>
            </w:r>
            <w:hyperlink r:id="rId38" w:history="1">
              <w:r w:rsidRPr="007F3A36">
                <w:rPr>
                  <w:rFonts w:eastAsia="Calibri"/>
                  <w:color w:val="0000FF"/>
                  <w:sz w:val="20"/>
                  <w:szCs w:val="20"/>
                  <w:u w:val="single"/>
                  <w:lang w:val="en-GB"/>
                </w:rPr>
                <w:t>erica.slump@rws.nl</w:t>
              </w:r>
            </w:hyperlink>
          </w:p>
        </w:tc>
      </w:tr>
      <w:tr w:rsidR="00471725" w:rsidRPr="007F3A36" w14:paraId="4CE7821E" w14:textId="77777777" w:rsidTr="001126D9">
        <w:trPr>
          <w:cantSplit/>
          <w:trHeight w:val="264"/>
        </w:trPr>
        <w:tc>
          <w:tcPr>
            <w:tcW w:w="9498" w:type="dxa"/>
            <w:gridSpan w:val="2"/>
            <w:shd w:val="clear" w:color="auto" w:fill="0078B6"/>
          </w:tcPr>
          <w:p w14:paraId="26BD72BD" w14:textId="77777777" w:rsidR="00471725" w:rsidRPr="007F3A36" w:rsidRDefault="00471725" w:rsidP="00AD0EF5">
            <w:pPr>
              <w:tabs>
                <w:tab w:val="left" w:pos="142"/>
              </w:tabs>
              <w:spacing w:after="200" w:line="276" w:lineRule="auto"/>
              <w:contextualSpacing/>
              <w:rPr>
                <w:b/>
                <w:sz w:val="20"/>
                <w:szCs w:val="20"/>
                <w:lang w:eastAsia="de-DE"/>
              </w:rPr>
            </w:pPr>
            <w:r w:rsidRPr="007F3A36">
              <w:rPr>
                <w:b/>
                <w:color w:val="FFFFFF"/>
                <w:sz w:val="20"/>
                <w:szCs w:val="20"/>
                <w:lang w:val="en-GB" w:eastAsia="de-DE"/>
              </w:rPr>
              <w:t>Advisors WSF</w:t>
            </w:r>
          </w:p>
        </w:tc>
      </w:tr>
      <w:tr w:rsidR="00471725" w:rsidRPr="0080432C" w14:paraId="07D167BC" w14:textId="77777777" w:rsidTr="001126D9">
        <w:trPr>
          <w:cantSplit/>
          <w:trHeight w:val="1658"/>
        </w:trPr>
        <w:tc>
          <w:tcPr>
            <w:tcW w:w="4820" w:type="dxa"/>
            <w:tcBorders>
              <w:right w:val="single" w:sz="2" w:space="0" w:color="0078B6"/>
            </w:tcBorders>
          </w:tcPr>
          <w:p w14:paraId="6877A159" w14:textId="77777777" w:rsidR="00471725" w:rsidRPr="007F3A36" w:rsidRDefault="00471725" w:rsidP="00AD0EF5">
            <w:pPr>
              <w:tabs>
                <w:tab w:val="left" w:pos="142"/>
              </w:tabs>
              <w:spacing w:after="200" w:line="276" w:lineRule="auto"/>
              <w:contextualSpacing/>
              <w:rPr>
                <w:b/>
                <w:sz w:val="20"/>
                <w:szCs w:val="20"/>
                <w:lang w:val="en-GB" w:eastAsia="de-DE"/>
              </w:rPr>
            </w:pPr>
            <w:r w:rsidRPr="007F3A36">
              <w:rPr>
                <w:b/>
                <w:sz w:val="20"/>
                <w:szCs w:val="20"/>
                <w:lang w:val="en-GB" w:eastAsia="de-DE"/>
              </w:rPr>
              <w:t>Mr Preben Friis-Hauge</w:t>
            </w:r>
          </w:p>
          <w:p w14:paraId="5075B51D" w14:textId="77777777" w:rsidR="00471725" w:rsidRPr="007F3A36" w:rsidRDefault="00471725" w:rsidP="001D246A">
            <w:pPr>
              <w:tabs>
                <w:tab w:val="left" w:pos="142"/>
              </w:tabs>
              <w:spacing w:after="200" w:line="276" w:lineRule="auto"/>
              <w:contextualSpacing/>
              <w:rPr>
                <w:sz w:val="20"/>
                <w:szCs w:val="20"/>
                <w:lang w:val="en-GB" w:eastAsia="de-DE"/>
              </w:rPr>
            </w:pPr>
            <w:r w:rsidRPr="007F3A36">
              <w:rPr>
                <w:sz w:val="20"/>
                <w:szCs w:val="20"/>
                <w:lang w:val="en-GB" w:eastAsia="de-DE"/>
              </w:rPr>
              <w:t>Chairman WSF</w:t>
            </w:r>
            <w:r w:rsidRPr="007F3A36">
              <w:rPr>
                <w:sz w:val="20"/>
                <w:szCs w:val="20"/>
                <w:lang w:val="en-GB" w:eastAsia="de-DE"/>
              </w:rPr>
              <w:br/>
              <w:t>City Council</w:t>
            </w:r>
          </w:p>
          <w:p w14:paraId="4EB1F4F2" w14:textId="77777777" w:rsidR="00471725" w:rsidRPr="007F3A36" w:rsidRDefault="00471725" w:rsidP="001D246A">
            <w:pPr>
              <w:tabs>
                <w:tab w:val="left" w:pos="142"/>
              </w:tabs>
              <w:spacing w:after="200" w:line="276" w:lineRule="auto"/>
              <w:contextualSpacing/>
              <w:rPr>
                <w:sz w:val="20"/>
                <w:szCs w:val="20"/>
                <w:lang w:val="de-DE" w:eastAsia="de-DE"/>
              </w:rPr>
            </w:pPr>
            <w:proofErr w:type="spellStart"/>
            <w:r w:rsidRPr="007F3A36">
              <w:rPr>
                <w:sz w:val="20"/>
                <w:szCs w:val="20"/>
                <w:lang w:val="de-DE" w:eastAsia="de-DE"/>
              </w:rPr>
              <w:t>Bytoften</w:t>
            </w:r>
            <w:proofErr w:type="spellEnd"/>
            <w:r w:rsidRPr="007F3A36">
              <w:rPr>
                <w:sz w:val="20"/>
                <w:szCs w:val="20"/>
                <w:lang w:val="de-DE" w:eastAsia="de-DE"/>
              </w:rPr>
              <w:t xml:space="preserve"> 2</w:t>
            </w:r>
          </w:p>
          <w:p w14:paraId="1C0ED8D5" w14:textId="77777777" w:rsidR="00471725" w:rsidRPr="007F3A36" w:rsidRDefault="00471725" w:rsidP="001D246A">
            <w:pPr>
              <w:tabs>
                <w:tab w:val="left" w:pos="142"/>
              </w:tabs>
              <w:spacing w:after="200" w:line="276" w:lineRule="auto"/>
              <w:contextualSpacing/>
              <w:rPr>
                <w:sz w:val="20"/>
                <w:szCs w:val="20"/>
                <w:lang w:val="de-DE" w:eastAsia="de-DE"/>
              </w:rPr>
            </w:pPr>
            <w:r w:rsidRPr="007F3A36">
              <w:rPr>
                <w:sz w:val="20"/>
                <w:szCs w:val="20"/>
                <w:lang w:val="de-DE" w:eastAsia="de-DE"/>
              </w:rPr>
              <w:t xml:space="preserve">DK – 6800 </w:t>
            </w:r>
            <w:proofErr w:type="spellStart"/>
            <w:r w:rsidRPr="007F3A36">
              <w:rPr>
                <w:sz w:val="20"/>
                <w:szCs w:val="20"/>
                <w:lang w:val="de-DE" w:eastAsia="de-DE"/>
              </w:rPr>
              <w:t>Varde</w:t>
            </w:r>
            <w:proofErr w:type="spellEnd"/>
          </w:p>
          <w:p w14:paraId="00A132F5" w14:textId="77777777" w:rsidR="00471725" w:rsidRPr="007F3A36" w:rsidRDefault="00471725" w:rsidP="00D10E5B">
            <w:pPr>
              <w:tabs>
                <w:tab w:val="left" w:pos="142"/>
              </w:tabs>
              <w:spacing w:after="200" w:line="276" w:lineRule="auto"/>
              <w:contextualSpacing/>
              <w:rPr>
                <w:sz w:val="20"/>
                <w:szCs w:val="20"/>
                <w:lang w:val="de-DE" w:eastAsia="de-DE"/>
              </w:rPr>
            </w:pPr>
            <w:r w:rsidRPr="007F3A36">
              <w:rPr>
                <w:sz w:val="20"/>
                <w:szCs w:val="20"/>
                <w:lang w:val="de-DE" w:eastAsia="de-DE"/>
              </w:rPr>
              <w:t>Mobile: +45 60 21 45 44</w:t>
            </w:r>
          </w:p>
          <w:p w14:paraId="432C90BC" w14:textId="77777777" w:rsidR="00471725" w:rsidRPr="007F3A36" w:rsidRDefault="00471725" w:rsidP="00CC1F52">
            <w:pPr>
              <w:tabs>
                <w:tab w:val="left" w:pos="142"/>
              </w:tabs>
              <w:spacing w:after="200" w:line="276" w:lineRule="auto"/>
              <w:contextualSpacing/>
              <w:rPr>
                <w:color w:val="0000FF"/>
                <w:sz w:val="20"/>
                <w:szCs w:val="20"/>
                <w:u w:val="single"/>
                <w:lang w:val="de-DE" w:eastAsia="de-DE"/>
              </w:rPr>
            </w:pPr>
            <w:r w:rsidRPr="007F3A36">
              <w:rPr>
                <w:sz w:val="20"/>
                <w:szCs w:val="20"/>
                <w:lang w:val="fr-FR" w:eastAsia="de-DE"/>
              </w:rPr>
              <w:t>E-Mail:</w:t>
            </w:r>
            <w:r w:rsidRPr="007F3A36">
              <w:rPr>
                <w:sz w:val="20"/>
                <w:szCs w:val="20"/>
                <w:lang w:val="de-DE" w:eastAsia="de-DE"/>
              </w:rPr>
              <w:t xml:space="preserve"> </w:t>
            </w:r>
            <w:r w:rsidRPr="003B634E">
              <w:rPr>
                <w:color w:val="0000FF"/>
                <w:sz w:val="20"/>
                <w:szCs w:val="20"/>
                <w:u w:val="single"/>
                <w:lang w:val="de-DE" w:eastAsia="de-DE"/>
              </w:rPr>
              <w:t>prfh@varde.dk</w:t>
            </w:r>
          </w:p>
        </w:tc>
        <w:tc>
          <w:tcPr>
            <w:tcW w:w="4678" w:type="dxa"/>
            <w:tcBorders>
              <w:left w:val="single" w:sz="2" w:space="0" w:color="0078B6"/>
            </w:tcBorders>
          </w:tcPr>
          <w:p w14:paraId="1FB94AD3" w14:textId="77777777" w:rsidR="00471725" w:rsidRPr="007F3A36" w:rsidRDefault="00471725" w:rsidP="00177429">
            <w:pPr>
              <w:tabs>
                <w:tab w:val="left" w:pos="142"/>
              </w:tabs>
              <w:spacing w:after="200" w:line="276" w:lineRule="auto"/>
              <w:contextualSpacing/>
              <w:rPr>
                <w:sz w:val="20"/>
                <w:szCs w:val="20"/>
                <w:lang w:val="en-GB" w:eastAsia="de-DE"/>
              </w:rPr>
            </w:pPr>
            <w:r w:rsidRPr="007F3A36">
              <w:rPr>
                <w:b/>
                <w:sz w:val="20"/>
                <w:szCs w:val="20"/>
                <w:lang w:eastAsia="de-DE"/>
              </w:rPr>
              <w:t xml:space="preserve">Mr Manfred Vollmer </w:t>
            </w:r>
            <w:r w:rsidRPr="007F3A36">
              <w:rPr>
                <w:b/>
                <w:sz w:val="20"/>
                <w:szCs w:val="20"/>
                <w:lang w:eastAsia="de-DE"/>
              </w:rPr>
              <w:br/>
            </w:r>
            <w:r w:rsidRPr="007F3A36">
              <w:rPr>
                <w:sz w:val="20"/>
                <w:szCs w:val="20"/>
                <w:lang w:val="en-GB" w:eastAsia="de-DE"/>
              </w:rPr>
              <w:t>Wadden Sea Forum</w:t>
            </w:r>
          </w:p>
          <w:p w14:paraId="22784D62" w14:textId="77777777" w:rsidR="00471725" w:rsidRPr="007F3A36" w:rsidRDefault="00471725">
            <w:pPr>
              <w:tabs>
                <w:tab w:val="left" w:pos="142"/>
              </w:tabs>
              <w:spacing w:after="200" w:line="276" w:lineRule="auto"/>
              <w:contextualSpacing/>
              <w:rPr>
                <w:sz w:val="20"/>
                <w:szCs w:val="20"/>
                <w:lang w:val="en-GB" w:eastAsia="de-DE"/>
              </w:rPr>
            </w:pPr>
            <w:proofErr w:type="spellStart"/>
            <w:r w:rsidRPr="007F3A36">
              <w:rPr>
                <w:sz w:val="20"/>
                <w:szCs w:val="20"/>
                <w:lang w:val="en-GB" w:eastAsia="de-DE"/>
              </w:rPr>
              <w:t>Virchowstr</w:t>
            </w:r>
            <w:proofErr w:type="spellEnd"/>
            <w:r w:rsidRPr="007F3A36">
              <w:rPr>
                <w:sz w:val="20"/>
                <w:szCs w:val="20"/>
                <w:lang w:val="en-GB" w:eastAsia="de-DE"/>
              </w:rPr>
              <w:t>. 1</w:t>
            </w:r>
          </w:p>
          <w:p w14:paraId="7C3D5C13" w14:textId="77777777" w:rsidR="00471725" w:rsidRPr="007F3A36" w:rsidRDefault="00471725">
            <w:pPr>
              <w:tabs>
                <w:tab w:val="left" w:pos="142"/>
              </w:tabs>
              <w:spacing w:after="200" w:line="276" w:lineRule="auto"/>
              <w:contextualSpacing/>
              <w:rPr>
                <w:sz w:val="20"/>
                <w:szCs w:val="20"/>
                <w:lang w:val="en-GB" w:eastAsia="de-DE"/>
              </w:rPr>
            </w:pPr>
            <w:r w:rsidRPr="007F3A36">
              <w:rPr>
                <w:sz w:val="20"/>
                <w:szCs w:val="20"/>
                <w:lang w:val="en-GB" w:eastAsia="de-DE"/>
              </w:rPr>
              <w:t>D – 26382 Wilhelmshaven</w:t>
            </w:r>
            <w:r w:rsidRPr="007F3A36">
              <w:rPr>
                <w:sz w:val="20"/>
                <w:szCs w:val="20"/>
                <w:lang w:val="en-GB" w:eastAsia="de-DE"/>
              </w:rPr>
              <w:br/>
              <w:t>Phone: +49 4421 910818</w:t>
            </w:r>
          </w:p>
          <w:p w14:paraId="59023CF0" w14:textId="77777777" w:rsidR="00471725" w:rsidRPr="006D0883" w:rsidRDefault="00471725">
            <w:pPr>
              <w:tabs>
                <w:tab w:val="left" w:pos="142"/>
              </w:tabs>
              <w:spacing w:after="200" w:line="276" w:lineRule="auto"/>
              <w:contextualSpacing/>
              <w:rPr>
                <w:sz w:val="20"/>
                <w:lang w:val="en-GB"/>
              </w:rPr>
            </w:pPr>
            <w:r w:rsidRPr="006D0883">
              <w:rPr>
                <w:sz w:val="20"/>
                <w:lang w:val="en-GB"/>
              </w:rPr>
              <w:t xml:space="preserve">Mobile: </w:t>
            </w:r>
          </w:p>
          <w:p w14:paraId="45E89CBA" w14:textId="77777777" w:rsidR="00471725" w:rsidRPr="007F3A36" w:rsidRDefault="00471725">
            <w:pPr>
              <w:tabs>
                <w:tab w:val="left" w:pos="142"/>
              </w:tabs>
              <w:spacing w:after="200" w:line="276" w:lineRule="auto"/>
              <w:contextualSpacing/>
              <w:rPr>
                <w:color w:val="0078B6"/>
                <w:sz w:val="20"/>
                <w:szCs w:val="20"/>
                <w:u w:val="single"/>
                <w:lang w:val="de-DE" w:eastAsia="de-DE"/>
              </w:rPr>
            </w:pPr>
            <w:r w:rsidRPr="007F3A36">
              <w:rPr>
                <w:sz w:val="20"/>
                <w:szCs w:val="20"/>
                <w:lang w:val="de-DE" w:eastAsia="de-DE"/>
              </w:rPr>
              <w:t xml:space="preserve">E-Mail: </w:t>
            </w:r>
            <w:r w:rsidRPr="003B634E">
              <w:rPr>
                <w:color w:val="0000FF"/>
                <w:sz w:val="20"/>
                <w:szCs w:val="20"/>
                <w:u w:val="single"/>
                <w:lang w:val="de-DE" w:eastAsia="de-DE"/>
              </w:rPr>
              <w:t>vollmer@waddensea-forum.org</w:t>
            </w:r>
          </w:p>
        </w:tc>
      </w:tr>
      <w:tr w:rsidR="00471725" w:rsidRPr="007F3A36" w14:paraId="21F983EE" w14:textId="77777777" w:rsidTr="001126D9">
        <w:trPr>
          <w:cantSplit/>
          <w:trHeight w:val="264"/>
        </w:trPr>
        <w:tc>
          <w:tcPr>
            <w:tcW w:w="9498" w:type="dxa"/>
            <w:gridSpan w:val="2"/>
            <w:shd w:val="clear" w:color="auto" w:fill="0078B6"/>
          </w:tcPr>
          <w:p w14:paraId="07855AD0" w14:textId="77777777" w:rsidR="00471725" w:rsidRPr="007F3A36" w:rsidRDefault="00471725" w:rsidP="00AD0EF5">
            <w:pPr>
              <w:tabs>
                <w:tab w:val="left" w:pos="142"/>
              </w:tabs>
              <w:spacing w:after="200" w:line="276" w:lineRule="auto"/>
              <w:contextualSpacing/>
              <w:rPr>
                <w:b/>
                <w:color w:val="FFFFFF"/>
                <w:sz w:val="20"/>
                <w:szCs w:val="20"/>
                <w:lang w:val="en-GB" w:eastAsia="de-DE"/>
              </w:rPr>
            </w:pPr>
            <w:r w:rsidRPr="007F3A36">
              <w:rPr>
                <w:b/>
                <w:color w:val="FFFFFF"/>
                <w:sz w:val="20"/>
                <w:szCs w:val="20"/>
                <w:lang w:val="en-GB" w:eastAsia="de-DE"/>
              </w:rPr>
              <w:t>Advisors Environment</w:t>
            </w:r>
          </w:p>
        </w:tc>
      </w:tr>
      <w:tr w:rsidR="00471725" w:rsidRPr="00704A5B" w14:paraId="6A24DAFB" w14:textId="77777777" w:rsidTr="001126D9">
        <w:trPr>
          <w:cantSplit/>
          <w:trHeight w:val="417"/>
        </w:trPr>
        <w:tc>
          <w:tcPr>
            <w:tcW w:w="4820" w:type="dxa"/>
            <w:tcBorders>
              <w:right w:val="single" w:sz="2" w:space="0" w:color="0078B6"/>
            </w:tcBorders>
          </w:tcPr>
          <w:p w14:paraId="7C46F4EF" w14:textId="2AA5F832" w:rsidR="00471725" w:rsidRPr="007F3A36" w:rsidRDefault="00471725" w:rsidP="00AD0EF5">
            <w:pPr>
              <w:tabs>
                <w:tab w:val="left" w:pos="142"/>
              </w:tabs>
              <w:spacing w:after="200" w:line="276" w:lineRule="auto"/>
              <w:contextualSpacing/>
              <w:rPr>
                <w:sz w:val="20"/>
                <w:szCs w:val="20"/>
                <w:lang w:val="en-GB" w:eastAsia="de-DE"/>
              </w:rPr>
            </w:pPr>
            <w:r w:rsidRPr="007F3A36">
              <w:rPr>
                <w:b/>
                <w:sz w:val="20"/>
                <w:szCs w:val="20"/>
                <w:lang w:val="en-GB" w:eastAsia="de-DE"/>
              </w:rPr>
              <w:t xml:space="preserve">Mr Hans-Ulrich Rösner </w:t>
            </w:r>
            <w:r w:rsidRPr="007F3A36">
              <w:rPr>
                <w:b/>
                <w:sz w:val="20"/>
                <w:szCs w:val="20"/>
                <w:lang w:val="en-GB" w:eastAsia="de-DE"/>
              </w:rPr>
              <w:br/>
            </w:r>
            <w:r w:rsidRPr="007F3A36">
              <w:rPr>
                <w:sz w:val="20"/>
                <w:szCs w:val="20"/>
                <w:lang w:val="en-GB" w:eastAsia="de-DE"/>
              </w:rPr>
              <w:t>Wadden Sea Team</w:t>
            </w:r>
            <w:r w:rsidRPr="007F3A36">
              <w:rPr>
                <w:b/>
                <w:sz w:val="20"/>
                <w:szCs w:val="20"/>
                <w:lang w:val="en-GB" w:eastAsia="de-DE"/>
              </w:rPr>
              <w:br/>
            </w:r>
            <w:r w:rsidRPr="007F3A36">
              <w:rPr>
                <w:sz w:val="20"/>
                <w:szCs w:val="20"/>
                <w:lang w:val="en-GB" w:eastAsia="de-DE"/>
              </w:rPr>
              <w:t>WWF Germany, Head of</w:t>
            </w:r>
            <w:r w:rsidR="00814FFD">
              <w:rPr>
                <w:sz w:val="20"/>
                <w:szCs w:val="20"/>
                <w:lang w:val="en-GB" w:eastAsia="de-DE"/>
              </w:rPr>
              <w:t xml:space="preserve"> </w:t>
            </w:r>
          </w:p>
          <w:p w14:paraId="492F6CDC" w14:textId="77777777" w:rsidR="00471725" w:rsidRPr="007F3A36" w:rsidRDefault="00471725" w:rsidP="001D246A">
            <w:pPr>
              <w:tabs>
                <w:tab w:val="left" w:pos="142"/>
              </w:tabs>
              <w:spacing w:after="200" w:line="276" w:lineRule="auto"/>
              <w:contextualSpacing/>
              <w:rPr>
                <w:sz w:val="20"/>
                <w:szCs w:val="20"/>
                <w:lang w:val="en-GB" w:eastAsia="de-DE"/>
              </w:rPr>
            </w:pPr>
            <w:r w:rsidRPr="007F3A36">
              <w:rPr>
                <w:sz w:val="20"/>
                <w:szCs w:val="20"/>
                <w:lang w:val="en-GB" w:eastAsia="de-DE"/>
              </w:rPr>
              <w:t>Wadden Sea Office</w:t>
            </w:r>
          </w:p>
          <w:p w14:paraId="3B700D76" w14:textId="77777777" w:rsidR="00471725" w:rsidRPr="007F3A36" w:rsidRDefault="00471725" w:rsidP="001D246A">
            <w:pPr>
              <w:tabs>
                <w:tab w:val="left" w:pos="142"/>
              </w:tabs>
              <w:spacing w:after="200" w:line="276" w:lineRule="auto"/>
              <w:contextualSpacing/>
              <w:rPr>
                <w:sz w:val="20"/>
                <w:szCs w:val="20"/>
                <w:lang w:val="en-GB" w:eastAsia="de-DE"/>
              </w:rPr>
            </w:pPr>
            <w:proofErr w:type="spellStart"/>
            <w:r w:rsidRPr="007F3A36">
              <w:rPr>
                <w:sz w:val="20"/>
                <w:szCs w:val="20"/>
                <w:lang w:val="en-GB" w:eastAsia="de-DE"/>
              </w:rPr>
              <w:t>Hafenstraße</w:t>
            </w:r>
            <w:proofErr w:type="spellEnd"/>
            <w:r w:rsidRPr="007F3A36">
              <w:rPr>
                <w:sz w:val="20"/>
                <w:szCs w:val="20"/>
                <w:lang w:val="en-GB" w:eastAsia="de-DE"/>
              </w:rPr>
              <w:t xml:space="preserve"> 3</w:t>
            </w:r>
          </w:p>
          <w:p w14:paraId="54C14407" w14:textId="77777777" w:rsidR="00471725" w:rsidRPr="007F3A36" w:rsidRDefault="00471725" w:rsidP="001D246A">
            <w:pPr>
              <w:tabs>
                <w:tab w:val="left" w:pos="142"/>
              </w:tabs>
              <w:spacing w:after="200" w:line="276" w:lineRule="auto"/>
              <w:contextualSpacing/>
              <w:rPr>
                <w:sz w:val="20"/>
                <w:szCs w:val="20"/>
                <w:lang w:val="en-GB" w:eastAsia="de-DE"/>
              </w:rPr>
            </w:pPr>
            <w:r w:rsidRPr="007F3A36">
              <w:rPr>
                <w:sz w:val="20"/>
                <w:szCs w:val="20"/>
                <w:lang w:val="en-GB" w:eastAsia="de-DE"/>
              </w:rPr>
              <w:t xml:space="preserve">D - 25813 Husum </w:t>
            </w:r>
          </w:p>
          <w:p w14:paraId="155BAA6B" w14:textId="77777777" w:rsidR="00471725" w:rsidRPr="007F3A36" w:rsidRDefault="00471725" w:rsidP="00D10E5B">
            <w:pPr>
              <w:tabs>
                <w:tab w:val="left" w:pos="142"/>
              </w:tabs>
              <w:spacing w:after="200" w:line="276" w:lineRule="auto"/>
              <w:contextualSpacing/>
              <w:rPr>
                <w:sz w:val="20"/>
                <w:szCs w:val="20"/>
                <w:lang w:val="en-GB" w:eastAsia="de-DE"/>
              </w:rPr>
            </w:pPr>
            <w:r w:rsidRPr="007F3A36">
              <w:rPr>
                <w:sz w:val="20"/>
                <w:szCs w:val="20"/>
                <w:lang w:val="en-GB" w:eastAsia="de-DE"/>
              </w:rPr>
              <w:t>Phone: +49 151 122 90 848</w:t>
            </w:r>
          </w:p>
          <w:p w14:paraId="334B4635" w14:textId="17470CEF" w:rsidR="00471725" w:rsidRDefault="00471725" w:rsidP="00CC1F52">
            <w:pPr>
              <w:tabs>
                <w:tab w:val="left" w:pos="142"/>
              </w:tabs>
              <w:spacing w:after="200" w:line="276" w:lineRule="auto"/>
              <w:contextualSpacing/>
              <w:rPr>
                <w:color w:val="0000FF"/>
                <w:sz w:val="20"/>
                <w:u w:val="single"/>
                <w:lang w:val="de-DE"/>
              </w:rPr>
            </w:pPr>
            <w:r w:rsidRPr="006D0883">
              <w:rPr>
                <w:sz w:val="20"/>
                <w:lang w:val="de-DE"/>
              </w:rPr>
              <w:t xml:space="preserve">E-Mail: </w:t>
            </w:r>
            <w:hyperlink r:id="rId39" w:history="1">
              <w:r w:rsidR="005D636A" w:rsidRPr="006E6943">
                <w:rPr>
                  <w:rStyle w:val="Hyperlink"/>
                  <w:sz w:val="20"/>
                  <w:lang w:val="de-DE"/>
                </w:rPr>
                <w:t>roesner@wwf.de</w:t>
              </w:r>
            </w:hyperlink>
          </w:p>
          <w:p w14:paraId="11669978" w14:textId="46320CA8" w:rsidR="005D636A" w:rsidRDefault="005D636A" w:rsidP="00CC1F52">
            <w:pPr>
              <w:tabs>
                <w:tab w:val="left" w:pos="142"/>
              </w:tabs>
              <w:spacing w:after="200" w:line="276" w:lineRule="auto"/>
              <w:contextualSpacing/>
              <w:rPr>
                <w:color w:val="0000FF"/>
                <w:sz w:val="20"/>
                <w:u w:val="single"/>
                <w:lang w:val="de-DE"/>
              </w:rPr>
            </w:pPr>
          </w:p>
          <w:p w14:paraId="091C5C48" w14:textId="77777777" w:rsidR="003844C5" w:rsidRDefault="003844C5" w:rsidP="00CC1F52">
            <w:pPr>
              <w:tabs>
                <w:tab w:val="left" w:pos="142"/>
              </w:tabs>
              <w:spacing w:after="200" w:line="276" w:lineRule="auto"/>
              <w:contextualSpacing/>
              <w:rPr>
                <w:color w:val="0000FF"/>
                <w:sz w:val="20"/>
                <w:u w:val="single"/>
                <w:lang w:val="de-DE"/>
              </w:rPr>
            </w:pPr>
          </w:p>
          <w:p w14:paraId="147B43A7" w14:textId="77777777" w:rsidR="005D636A" w:rsidRDefault="005D636A" w:rsidP="00CC1F52">
            <w:pPr>
              <w:tabs>
                <w:tab w:val="left" w:pos="142"/>
              </w:tabs>
              <w:spacing w:after="200" w:line="276" w:lineRule="auto"/>
              <w:contextualSpacing/>
              <w:rPr>
                <w:color w:val="0000FF"/>
                <w:sz w:val="20"/>
                <w:u w:val="single"/>
                <w:lang w:val="de-DE"/>
              </w:rPr>
            </w:pPr>
          </w:p>
          <w:p w14:paraId="231A7032" w14:textId="77777777" w:rsidR="005D636A" w:rsidRDefault="005D636A" w:rsidP="00CC1F52">
            <w:pPr>
              <w:tabs>
                <w:tab w:val="left" w:pos="142"/>
              </w:tabs>
              <w:spacing w:after="200" w:line="276" w:lineRule="auto"/>
              <w:contextualSpacing/>
              <w:rPr>
                <w:color w:val="0000FF"/>
                <w:sz w:val="20"/>
                <w:u w:val="single"/>
                <w:lang w:val="de-DE"/>
              </w:rPr>
            </w:pPr>
          </w:p>
          <w:p w14:paraId="78A59798" w14:textId="57DF0D9F" w:rsidR="005D636A" w:rsidRPr="006D0883" w:rsidRDefault="005D636A" w:rsidP="00CC1F52">
            <w:pPr>
              <w:tabs>
                <w:tab w:val="left" w:pos="142"/>
              </w:tabs>
              <w:spacing w:after="200" w:line="276" w:lineRule="auto"/>
              <w:contextualSpacing/>
              <w:rPr>
                <w:color w:val="0000FF"/>
                <w:sz w:val="20"/>
                <w:u w:val="single"/>
                <w:lang w:val="de-DE"/>
              </w:rPr>
            </w:pPr>
          </w:p>
        </w:tc>
        <w:tc>
          <w:tcPr>
            <w:tcW w:w="4678" w:type="dxa"/>
            <w:tcBorders>
              <w:left w:val="single" w:sz="2" w:space="0" w:color="0078B6"/>
            </w:tcBorders>
          </w:tcPr>
          <w:p w14:paraId="0046EE3A" w14:textId="77777777" w:rsidR="00471725" w:rsidRPr="0038513A" w:rsidRDefault="001126D9" w:rsidP="00177429">
            <w:pPr>
              <w:tabs>
                <w:tab w:val="left" w:pos="142"/>
              </w:tabs>
              <w:spacing w:after="200" w:line="276" w:lineRule="auto"/>
              <w:contextualSpacing/>
              <w:rPr>
                <w:b/>
                <w:sz w:val="20"/>
                <w:lang w:val="en-GB"/>
              </w:rPr>
            </w:pPr>
            <w:r w:rsidRPr="0038513A">
              <w:rPr>
                <w:b/>
                <w:sz w:val="20"/>
                <w:lang w:val="en-GB"/>
              </w:rPr>
              <w:t xml:space="preserve">Mr Marco </w:t>
            </w:r>
            <w:proofErr w:type="spellStart"/>
            <w:r w:rsidRPr="0038513A">
              <w:rPr>
                <w:b/>
                <w:sz w:val="20"/>
                <w:lang w:val="en-GB"/>
              </w:rPr>
              <w:t>Brodde</w:t>
            </w:r>
            <w:proofErr w:type="spellEnd"/>
          </w:p>
          <w:p w14:paraId="5C66FF38" w14:textId="77777777" w:rsidR="001126D9" w:rsidRPr="0038513A" w:rsidRDefault="001126D9" w:rsidP="001126D9">
            <w:pPr>
              <w:tabs>
                <w:tab w:val="left" w:pos="142"/>
              </w:tabs>
              <w:spacing w:after="200" w:line="276" w:lineRule="auto"/>
              <w:contextualSpacing/>
              <w:rPr>
                <w:sz w:val="20"/>
                <w:lang w:val="en-GB"/>
              </w:rPr>
            </w:pPr>
            <w:r w:rsidRPr="0038513A">
              <w:rPr>
                <w:sz w:val="20"/>
                <w:lang w:val="en-GB"/>
              </w:rPr>
              <w:t>Danish Ornithological Society</w:t>
            </w:r>
          </w:p>
          <w:p w14:paraId="266DECCA" w14:textId="3FB3EF5C" w:rsidR="00704A5B" w:rsidRPr="0038513A" w:rsidRDefault="00704A5B" w:rsidP="00704A5B">
            <w:pPr>
              <w:tabs>
                <w:tab w:val="left" w:pos="142"/>
              </w:tabs>
              <w:spacing w:after="200" w:line="276" w:lineRule="auto"/>
              <w:contextualSpacing/>
              <w:rPr>
                <w:sz w:val="20"/>
                <w:lang w:val="en-GB"/>
              </w:rPr>
            </w:pPr>
            <w:r w:rsidRPr="0038513A">
              <w:rPr>
                <w:sz w:val="20"/>
                <w:lang w:val="en-GB"/>
              </w:rPr>
              <w:t xml:space="preserve">Phone: </w:t>
            </w:r>
            <w:r w:rsidR="001126D9" w:rsidRPr="0038513A">
              <w:rPr>
                <w:sz w:val="20"/>
                <w:lang w:val="en-GB"/>
              </w:rPr>
              <w:t>+45 30 35 16 37</w:t>
            </w:r>
            <w:r w:rsidRPr="0038513A">
              <w:rPr>
                <w:sz w:val="20"/>
                <w:lang w:val="en-GB"/>
              </w:rPr>
              <w:t xml:space="preserve"> </w:t>
            </w:r>
          </w:p>
          <w:p w14:paraId="5506B84D" w14:textId="326F9484" w:rsidR="00704A5B" w:rsidRPr="0038513A" w:rsidRDefault="00704A5B" w:rsidP="00704A5B">
            <w:pPr>
              <w:tabs>
                <w:tab w:val="left" w:pos="142"/>
              </w:tabs>
              <w:spacing w:after="200" w:line="276" w:lineRule="auto"/>
              <w:contextualSpacing/>
              <w:rPr>
                <w:color w:val="0000FF"/>
                <w:sz w:val="20"/>
                <w:lang w:val="en-GB"/>
              </w:rPr>
            </w:pPr>
            <w:r w:rsidRPr="0038513A">
              <w:rPr>
                <w:sz w:val="20"/>
                <w:lang w:val="en-GB"/>
              </w:rPr>
              <w:t xml:space="preserve">E-Mail: </w:t>
            </w:r>
            <w:hyperlink r:id="rId40" w:history="1">
              <w:r w:rsidR="0038513A" w:rsidRPr="0038513A">
                <w:rPr>
                  <w:rStyle w:val="Hyperlink"/>
                  <w:color w:val="0000FF"/>
                  <w:sz w:val="20"/>
                  <w:lang w:val="en-GB"/>
                </w:rPr>
                <w:t>MarcoRohdeBrodde@gmail.com</w:t>
              </w:r>
            </w:hyperlink>
          </w:p>
          <w:p w14:paraId="33D4344D" w14:textId="77777777" w:rsidR="0038513A" w:rsidRPr="0038513A" w:rsidRDefault="0038513A" w:rsidP="00704A5B">
            <w:pPr>
              <w:tabs>
                <w:tab w:val="left" w:pos="142"/>
              </w:tabs>
              <w:spacing w:after="200" w:line="276" w:lineRule="auto"/>
              <w:contextualSpacing/>
              <w:rPr>
                <w:sz w:val="20"/>
                <w:lang w:val="en-GB"/>
              </w:rPr>
            </w:pPr>
          </w:p>
          <w:p w14:paraId="03B5A26D" w14:textId="711ADA01" w:rsidR="001126D9" w:rsidRPr="00704A5B" w:rsidRDefault="001126D9" w:rsidP="001126D9">
            <w:pPr>
              <w:tabs>
                <w:tab w:val="left" w:pos="142"/>
              </w:tabs>
              <w:spacing w:after="200" w:line="276" w:lineRule="auto"/>
              <w:contextualSpacing/>
              <w:rPr>
                <w:color w:val="0078B6"/>
                <w:sz w:val="20"/>
                <w:u w:val="single"/>
                <w:lang w:val="en-GB"/>
              </w:rPr>
            </w:pPr>
          </w:p>
        </w:tc>
      </w:tr>
      <w:tr w:rsidR="00471725" w:rsidRPr="007F3A36" w14:paraId="2CE8319A" w14:textId="77777777" w:rsidTr="001126D9">
        <w:trPr>
          <w:cantSplit/>
          <w:trHeight w:val="276"/>
        </w:trPr>
        <w:tc>
          <w:tcPr>
            <w:tcW w:w="9498" w:type="dxa"/>
            <w:gridSpan w:val="2"/>
            <w:shd w:val="clear" w:color="auto" w:fill="0078B6"/>
          </w:tcPr>
          <w:p w14:paraId="22F1AF8B" w14:textId="77777777" w:rsidR="00471725" w:rsidRPr="007F3A36" w:rsidRDefault="00471725" w:rsidP="00AD0EF5">
            <w:pPr>
              <w:tabs>
                <w:tab w:val="left" w:pos="142"/>
              </w:tabs>
              <w:spacing w:after="200" w:line="276" w:lineRule="auto"/>
              <w:contextualSpacing/>
              <w:rPr>
                <w:b/>
                <w:color w:val="FFFFFF"/>
                <w:sz w:val="20"/>
                <w:szCs w:val="20"/>
                <w:lang w:eastAsia="de-DE"/>
              </w:rPr>
            </w:pPr>
            <w:r w:rsidRPr="007F3A36">
              <w:rPr>
                <w:b/>
                <w:color w:val="FFFFFF"/>
                <w:sz w:val="20"/>
                <w:szCs w:val="20"/>
                <w:lang w:val="en-GB" w:eastAsia="de-DE"/>
              </w:rPr>
              <w:lastRenderedPageBreak/>
              <w:t>Executive Secretary</w:t>
            </w:r>
          </w:p>
        </w:tc>
      </w:tr>
      <w:tr w:rsidR="00471725" w:rsidRPr="0080432C" w14:paraId="463FA935" w14:textId="77777777" w:rsidTr="001126D9">
        <w:trPr>
          <w:cantSplit/>
          <w:trHeight w:val="681"/>
        </w:trPr>
        <w:tc>
          <w:tcPr>
            <w:tcW w:w="4820" w:type="dxa"/>
          </w:tcPr>
          <w:p w14:paraId="62C3AD12" w14:textId="77777777" w:rsidR="00BA5043" w:rsidRPr="007F3A36" w:rsidRDefault="00BA5043" w:rsidP="007F3A36">
            <w:pPr>
              <w:tabs>
                <w:tab w:val="left" w:pos="142"/>
              </w:tabs>
              <w:spacing w:after="200" w:line="276" w:lineRule="auto"/>
              <w:contextualSpacing/>
              <w:rPr>
                <w:rFonts w:eastAsia="Calibri"/>
                <w:b/>
                <w:sz w:val="20"/>
                <w:szCs w:val="20"/>
              </w:rPr>
            </w:pPr>
            <w:r w:rsidRPr="007F3A36">
              <w:rPr>
                <w:rFonts w:eastAsia="Calibri"/>
                <w:b/>
                <w:sz w:val="20"/>
                <w:szCs w:val="20"/>
              </w:rPr>
              <w:t>Mr Sascha Klöpper</w:t>
            </w:r>
            <w:r w:rsidR="001D246A" w:rsidRPr="007F3A36">
              <w:rPr>
                <w:rFonts w:eastAsia="Calibri"/>
                <w:b/>
                <w:sz w:val="20"/>
                <w:szCs w:val="20"/>
              </w:rPr>
              <w:t xml:space="preserve"> </w:t>
            </w:r>
            <w:r w:rsidR="001D246A" w:rsidRPr="007F3A36">
              <w:rPr>
                <w:rFonts w:eastAsia="Calibri"/>
                <w:i/>
                <w:sz w:val="20"/>
                <w:szCs w:val="20"/>
              </w:rPr>
              <w:t>(acting)</w:t>
            </w:r>
          </w:p>
          <w:p w14:paraId="07D37A5D" w14:textId="77777777" w:rsidR="00471725" w:rsidRPr="007F3A36" w:rsidRDefault="00471725" w:rsidP="00AD0EF5">
            <w:pPr>
              <w:tabs>
                <w:tab w:val="left" w:pos="142"/>
              </w:tabs>
              <w:spacing w:after="200" w:line="276" w:lineRule="auto"/>
              <w:rPr>
                <w:rFonts w:eastAsia="Calibri"/>
                <w:b/>
                <w:sz w:val="20"/>
                <w:szCs w:val="20"/>
              </w:rPr>
            </w:pPr>
            <w:r w:rsidRPr="007F3A36">
              <w:rPr>
                <w:sz w:val="20"/>
                <w:szCs w:val="20"/>
                <w:lang w:val="en-GB" w:eastAsia="de-DE"/>
              </w:rPr>
              <w:t>Common Wadden Sea Secretariat</w:t>
            </w:r>
          </w:p>
          <w:p w14:paraId="5709E7B3" w14:textId="77777777" w:rsidR="00471725" w:rsidRPr="007F3A36" w:rsidRDefault="00471725" w:rsidP="001D246A">
            <w:pPr>
              <w:tabs>
                <w:tab w:val="left" w:pos="142"/>
              </w:tabs>
              <w:spacing w:after="200" w:line="276" w:lineRule="auto"/>
              <w:rPr>
                <w:rFonts w:eastAsia="Calibri"/>
                <w:b/>
                <w:sz w:val="20"/>
                <w:szCs w:val="20"/>
                <w:lang w:val="es-CL"/>
              </w:rPr>
            </w:pPr>
            <w:r w:rsidRPr="007F3A36">
              <w:rPr>
                <w:rFonts w:eastAsia="Calibri"/>
                <w:b/>
                <w:sz w:val="20"/>
                <w:szCs w:val="20"/>
                <w:lang w:val="es-CL"/>
              </w:rPr>
              <w:t xml:space="preserve">Ms </w:t>
            </w:r>
            <w:r w:rsidR="00BA5043" w:rsidRPr="007F3A36">
              <w:rPr>
                <w:rFonts w:eastAsia="Calibri"/>
                <w:b/>
                <w:sz w:val="20"/>
                <w:szCs w:val="20"/>
                <w:lang w:val="es-CL"/>
              </w:rPr>
              <w:t>Annika Bostelmann</w:t>
            </w:r>
          </w:p>
          <w:p w14:paraId="320A946C" w14:textId="77777777" w:rsidR="00471725" w:rsidRPr="007F3A36" w:rsidRDefault="00471725" w:rsidP="001D246A">
            <w:pPr>
              <w:tabs>
                <w:tab w:val="left" w:pos="142"/>
              </w:tabs>
              <w:spacing w:after="200" w:line="276" w:lineRule="auto"/>
              <w:contextualSpacing/>
              <w:rPr>
                <w:sz w:val="20"/>
                <w:szCs w:val="20"/>
                <w:lang w:val="de-DE" w:eastAsia="de-DE"/>
              </w:rPr>
            </w:pPr>
            <w:r w:rsidRPr="007F3A36">
              <w:rPr>
                <w:rFonts w:eastAsia="Calibri"/>
                <w:b/>
                <w:sz w:val="20"/>
                <w:szCs w:val="20"/>
                <w:lang w:val="es-CL"/>
              </w:rPr>
              <w:t>Ms Soledad Luna</w:t>
            </w:r>
          </w:p>
        </w:tc>
        <w:tc>
          <w:tcPr>
            <w:tcW w:w="4678" w:type="dxa"/>
            <w:tcBorders>
              <w:left w:val="nil"/>
            </w:tcBorders>
          </w:tcPr>
          <w:p w14:paraId="5AECB745" w14:textId="77777777" w:rsidR="00471725" w:rsidRPr="007F3A36" w:rsidRDefault="00471725" w:rsidP="001D246A">
            <w:pPr>
              <w:tabs>
                <w:tab w:val="left" w:pos="142"/>
              </w:tabs>
              <w:spacing w:after="200" w:line="276" w:lineRule="auto"/>
              <w:contextualSpacing/>
              <w:rPr>
                <w:sz w:val="20"/>
                <w:szCs w:val="20"/>
                <w:lang w:val="de-DE" w:eastAsia="de-DE"/>
              </w:rPr>
            </w:pPr>
          </w:p>
        </w:tc>
      </w:tr>
      <w:tr w:rsidR="00471725" w:rsidRPr="007F3A36" w14:paraId="47EDE9F7" w14:textId="77777777" w:rsidTr="001126D9">
        <w:trPr>
          <w:cantSplit/>
          <w:trHeight w:val="276"/>
        </w:trPr>
        <w:tc>
          <w:tcPr>
            <w:tcW w:w="9498" w:type="dxa"/>
            <w:gridSpan w:val="2"/>
            <w:shd w:val="clear" w:color="auto" w:fill="0078B6"/>
          </w:tcPr>
          <w:p w14:paraId="134B399D" w14:textId="77777777" w:rsidR="00471725" w:rsidRPr="007F3A36" w:rsidRDefault="00471725" w:rsidP="00AD0EF5">
            <w:pPr>
              <w:tabs>
                <w:tab w:val="left" w:pos="142"/>
              </w:tabs>
              <w:spacing w:after="200" w:line="276" w:lineRule="auto"/>
              <w:contextualSpacing/>
              <w:rPr>
                <w:b/>
                <w:color w:val="FFFFFF"/>
                <w:sz w:val="20"/>
                <w:szCs w:val="20"/>
                <w:lang w:eastAsia="de-DE"/>
              </w:rPr>
            </w:pPr>
            <w:r w:rsidRPr="007F3A36">
              <w:rPr>
                <w:b/>
                <w:color w:val="FFFFFF"/>
                <w:sz w:val="20"/>
                <w:szCs w:val="20"/>
                <w:lang w:val="en-GB" w:eastAsia="de-DE"/>
              </w:rPr>
              <w:t>Supporting Staff</w:t>
            </w:r>
          </w:p>
        </w:tc>
      </w:tr>
      <w:tr w:rsidR="00471725" w:rsidRPr="00704A5B" w14:paraId="7FA2F14A" w14:textId="77777777" w:rsidTr="001126D9">
        <w:trPr>
          <w:cantSplit/>
          <w:trHeight w:val="681"/>
        </w:trPr>
        <w:tc>
          <w:tcPr>
            <w:tcW w:w="4820" w:type="dxa"/>
            <w:tcBorders>
              <w:bottom w:val="single" w:sz="4" w:space="0" w:color="0078B6" w:themeColor="accent2"/>
              <w:right w:val="single" w:sz="4" w:space="0" w:color="0078B6" w:themeColor="accent2"/>
            </w:tcBorders>
          </w:tcPr>
          <w:p w14:paraId="0D358FD6" w14:textId="77777777" w:rsidR="00471725" w:rsidRPr="007F3A36" w:rsidRDefault="00471725" w:rsidP="007F3A36">
            <w:pPr>
              <w:tabs>
                <w:tab w:val="left" w:pos="142"/>
              </w:tabs>
              <w:spacing w:after="200" w:line="276" w:lineRule="auto"/>
              <w:contextualSpacing/>
              <w:rPr>
                <w:rFonts w:eastAsia="Calibri"/>
                <w:b/>
                <w:sz w:val="20"/>
                <w:szCs w:val="20"/>
                <w:lang w:val="en-GB"/>
              </w:rPr>
            </w:pPr>
            <w:r w:rsidRPr="007F3A36">
              <w:rPr>
                <w:rFonts w:eastAsia="Calibri"/>
                <w:b/>
                <w:sz w:val="20"/>
                <w:szCs w:val="20"/>
                <w:lang w:val="en-GB"/>
              </w:rPr>
              <w:t>Ms Maren Bauer</w:t>
            </w:r>
          </w:p>
          <w:p w14:paraId="5ADBB5D2" w14:textId="77777777" w:rsidR="00471725" w:rsidRPr="007F3A36" w:rsidRDefault="00471725" w:rsidP="007F3A36">
            <w:pPr>
              <w:tabs>
                <w:tab w:val="left" w:pos="142"/>
              </w:tabs>
              <w:spacing w:after="200" w:line="276" w:lineRule="auto"/>
              <w:contextualSpacing/>
              <w:rPr>
                <w:rFonts w:eastAsia="Calibri"/>
                <w:sz w:val="20"/>
                <w:szCs w:val="20"/>
                <w:lang w:val="en-GB"/>
              </w:rPr>
            </w:pPr>
            <w:r w:rsidRPr="007F3A36">
              <w:rPr>
                <w:rFonts w:eastAsia="Calibri"/>
                <w:sz w:val="20"/>
                <w:szCs w:val="20"/>
                <w:lang w:val="en-GB"/>
              </w:rPr>
              <w:t xml:space="preserve">Ministry of Energy, Agriculture, the Environment, Nature and Digitalization Schleswig-Holstein </w:t>
            </w:r>
          </w:p>
          <w:p w14:paraId="39DB1228" w14:textId="77777777" w:rsidR="00471725" w:rsidRPr="007F3A36" w:rsidRDefault="00471725" w:rsidP="007F3A36">
            <w:pPr>
              <w:tabs>
                <w:tab w:val="left" w:pos="142"/>
              </w:tabs>
              <w:spacing w:after="200" w:line="276" w:lineRule="auto"/>
              <w:contextualSpacing/>
              <w:rPr>
                <w:rFonts w:eastAsia="Calibri"/>
                <w:sz w:val="20"/>
                <w:szCs w:val="20"/>
                <w:lang w:val="en-GB"/>
              </w:rPr>
            </w:pPr>
            <w:proofErr w:type="spellStart"/>
            <w:r w:rsidRPr="007F3A36">
              <w:rPr>
                <w:rFonts w:eastAsia="Calibri"/>
                <w:sz w:val="20"/>
                <w:szCs w:val="20"/>
                <w:lang w:val="en-GB"/>
              </w:rPr>
              <w:t>Mercatorstr</w:t>
            </w:r>
            <w:proofErr w:type="spellEnd"/>
            <w:r w:rsidRPr="007F3A36">
              <w:rPr>
                <w:rFonts w:eastAsia="Calibri"/>
                <w:sz w:val="20"/>
                <w:szCs w:val="20"/>
                <w:lang w:val="en-GB"/>
              </w:rPr>
              <w:t xml:space="preserve">. 3 </w:t>
            </w:r>
          </w:p>
          <w:p w14:paraId="24544C58" w14:textId="368146F7" w:rsidR="00471725" w:rsidRPr="007F3A36" w:rsidRDefault="00471725" w:rsidP="007F3A36">
            <w:pPr>
              <w:tabs>
                <w:tab w:val="left" w:pos="142"/>
              </w:tabs>
              <w:spacing w:after="200" w:line="276" w:lineRule="auto"/>
              <w:contextualSpacing/>
              <w:rPr>
                <w:rFonts w:eastAsia="Calibri"/>
                <w:sz w:val="20"/>
                <w:szCs w:val="20"/>
                <w:lang w:val="en-GB"/>
              </w:rPr>
            </w:pPr>
            <w:r w:rsidRPr="007F3A36">
              <w:rPr>
                <w:rFonts w:eastAsia="Calibri"/>
                <w:sz w:val="20"/>
                <w:szCs w:val="20"/>
                <w:lang w:val="en-GB"/>
              </w:rPr>
              <w:t xml:space="preserve">D - 24106 Kiel </w:t>
            </w:r>
          </w:p>
          <w:p w14:paraId="51018E34" w14:textId="188C3CE3" w:rsidR="00471725" w:rsidRPr="007F3A36" w:rsidRDefault="00471725" w:rsidP="007F3A36">
            <w:pPr>
              <w:tabs>
                <w:tab w:val="left" w:pos="142"/>
              </w:tabs>
              <w:spacing w:after="200" w:line="276" w:lineRule="auto"/>
              <w:contextualSpacing/>
              <w:rPr>
                <w:rFonts w:eastAsia="Calibri"/>
                <w:sz w:val="20"/>
                <w:szCs w:val="20"/>
                <w:lang w:val="en-GB"/>
              </w:rPr>
            </w:pPr>
            <w:r w:rsidRPr="007F3A36">
              <w:rPr>
                <w:rFonts w:eastAsia="Calibri"/>
                <w:sz w:val="20"/>
                <w:szCs w:val="20"/>
                <w:lang w:val="en-GB"/>
              </w:rPr>
              <w:t>Tel: +49 431 988 7196</w:t>
            </w:r>
          </w:p>
          <w:p w14:paraId="43B9509C" w14:textId="77777777" w:rsidR="00471725" w:rsidRPr="007F3A36" w:rsidRDefault="00471725" w:rsidP="001D246A">
            <w:pPr>
              <w:tabs>
                <w:tab w:val="left" w:pos="142"/>
              </w:tabs>
              <w:spacing w:after="200" w:line="276" w:lineRule="auto"/>
              <w:contextualSpacing/>
              <w:rPr>
                <w:sz w:val="20"/>
                <w:szCs w:val="20"/>
                <w:lang w:val="de-DE" w:eastAsia="de-DE"/>
              </w:rPr>
            </w:pPr>
            <w:r w:rsidRPr="007F3A36">
              <w:rPr>
                <w:rFonts w:eastAsia="Calibri"/>
                <w:sz w:val="20"/>
                <w:szCs w:val="20"/>
                <w:lang w:val="de-DE"/>
              </w:rPr>
              <w:t xml:space="preserve">E-Mail: </w:t>
            </w:r>
            <w:hyperlink r:id="rId41" w:history="1">
              <w:r w:rsidRPr="007F3A36">
                <w:rPr>
                  <w:rFonts w:eastAsia="Calibri"/>
                  <w:color w:val="0000FF"/>
                  <w:sz w:val="20"/>
                  <w:szCs w:val="20"/>
                  <w:u w:val="single"/>
                  <w:lang w:val="de-DE"/>
                </w:rPr>
                <w:t>Maren.Bauer@melund.landsh.de</w:t>
              </w:r>
            </w:hyperlink>
          </w:p>
        </w:tc>
        <w:tc>
          <w:tcPr>
            <w:tcW w:w="4678" w:type="dxa"/>
            <w:tcBorders>
              <w:left w:val="single" w:sz="4" w:space="0" w:color="0078B6" w:themeColor="accent2"/>
              <w:bottom w:val="single" w:sz="4" w:space="0" w:color="0078B6" w:themeColor="accent2"/>
            </w:tcBorders>
          </w:tcPr>
          <w:p w14:paraId="375643D8" w14:textId="77777777" w:rsidR="00471725" w:rsidRPr="007F3A36" w:rsidRDefault="00471725" w:rsidP="007F3A36">
            <w:pPr>
              <w:tabs>
                <w:tab w:val="left" w:pos="142"/>
              </w:tabs>
              <w:spacing w:after="200" w:line="276" w:lineRule="auto"/>
              <w:contextualSpacing/>
              <w:rPr>
                <w:rFonts w:eastAsia="Calibri"/>
                <w:b/>
                <w:sz w:val="20"/>
                <w:szCs w:val="20"/>
                <w:lang w:val="en-GB"/>
              </w:rPr>
            </w:pPr>
            <w:r w:rsidRPr="007F3A36">
              <w:rPr>
                <w:rFonts w:eastAsia="Calibri"/>
                <w:b/>
                <w:sz w:val="20"/>
                <w:szCs w:val="20"/>
                <w:lang w:val="en-GB"/>
              </w:rPr>
              <w:t>Ms Margrita Sobottka</w:t>
            </w:r>
          </w:p>
          <w:p w14:paraId="037580C7" w14:textId="77777777" w:rsidR="00471725" w:rsidRPr="007F3A36" w:rsidRDefault="00471725" w:rsidP="007F3A36">
            <w:pPr>
              <w:tabs>
                <w:tab w:val="left" w:pos="142"/>
              </w:tabs>
              <w:spacing w:after="200" w:line="276" w:lineRule="auto"/>
              <w:contextualSpacing/>
              <w:rPr>
                <w:rFonts w:eastAsia="Calibri"/>
                <w:sz w:val="20"/>
                <w:szCs w:val="20"/>
                <w:lang w:val="en-GB"/>
              </w:rPr>
            </w:pPr>
            <w:r w:rsidRPr="007F3A36">
              <w:rPr>
                <w:rFonts w:eastAsia="Calibri"/>
                <w:sz w:val="20"/>
                <w:szCs w:val="20"/>
                <w:lang w:val="en-GB"/>
              </w:rPr>
              <w:t>National Park Authority Lower Saxony</w:t>
            </w:r>
          </w:p>
          <w:p w14:paraId="4DD9F476" w14:textId="77777777" w:rsidR="00471725" w:rsidRPr="007F3A36" w:rsidRDefault="00471725" w:rsidP="007F3A36">
            <w:pPr>
              <w:tabs>
                <w:tab w:val="left" w:pos="142"/>
              </w:tabs>
              <w:spacing w:after="200" w:line="276" w:lineRule="auto"/>
              <w:contextualSpacing/>
              <w:rPr>
                <w:rFonts w:eastAsia="Calibri"/>
                <w:sz w:val="20"/>
                <w:szCs w:val="20"/>
                <w:lang w:val="en-GB"/>
              </w:rPr>
            </w:pPr>
            <w:proofErr w:type="spellStart"/>
            <w:r w:rsidRPr="007F3A36">
              <w:rPr>
                <w:rFonts w:eastAsia="Calibri"/>
                <w:sz w:val="20"/>
                <w:szCs w:val="20"/>
                <w:lang w:val="en-GB"/>
              </w:rPr>
              <w:t>Virchowstr</w:t>
            </w:r>
            <w:proofErr w:type="spellEnd"/>
            <w:r w:rsidRPr="007F3A36">
              <w:rPr>
                <w:rFonts w:eastAsia="Calibri"/>
                <w:sz w:val="20"/>
                <w:szCs w:val="20"/>
                <w:lang w:val="en-GB"/>
              </w:rPr>
              <w:t>. 1</w:t>
            </w:r>
          </w:p>
          <w:p w14:paraId="3D84261D" w14:textId="77777777" w:rsidR="00471725" w:rsidRPr="007F3A36" w:rsidRDefault="00471725" w:rsidP="007F3A36">
            <w:pPr>
              <w:tabs>
                <w:tab w:val="left" w:pos="142"/>
              </w:tabs>
              <w:spacing w:after="200" w:line="276" w:lineRule="auto"/>
              <w:contextualSpacing/>
              <w:rPr>
                <w:rFonts w:eastAsia="Calibri"/>
                <w:sz w:val="20"/>
                <w:szCs w:val="20"/>
                <w:lang w:val="en-GB"/>
              </w:rPr>
            </w:pPr>
            <w:r w:rsidRPr="007F3A36">
              <w:rPr>
                <w:rFonts w:eastAsia="Calibri"/>
                <w:sz w:val="20"/>
                <w:szCs w:val="20"/>
                <w:lang w:val="en-GB"/>
              </w:rPr>
              <w:t>D-26382 Wilhelmshaven</w:t>
            </w:r>
          </w:p>
          <w:p w14:paraId="11B6F8CF" w14:textId="77777777" w:rsidR="00471725" w:rsidRPr="007F3A36" w:rsidRDefault="00471725" w:rsidP="007F3A36">
            <w:pPr>
              <w:tabs>
                <w:tab w:val="left" w:pos="142"/>
              </w:tabs>
              <w:spacing w:after="200" w:line="276" w:lineRule="auto"/>
              <w:contextualSpacing/>
              <w:rPr>
                <w:rFonts w:eastAsia="Calibri"/>
                <w:sz w:val="20"/>
                <w:szCs w:val="20"/>
                <w:lang w:val="en-GB"/>
              </w:rPr>
            </w:pPr>
            <w:r w:rsidRPr="007F3A36">
              <w:rPr>
                <w:rFonts w:eastAsia="Calibri"/>
                <w:sz w:val="20"/>
                <w:szCs w:val="20"/>
                <w:lang w:val="en-GB"/>
              </w:rPr>
              <w:t>Phone: +49 4421 911 277</w:t>
            </w:r>
          </w:p>
          <w:p w14:paraId="3373E19C" w14:textId="77777777" w:rsidR="00471725" w:rsidRPr="00704A5B" w:rsidRDefault="00471725" w:rsidP="001D246A">
            <w:pPr>
              <w:tabs>
                <w:tab w:val="left" w:pos="142"/>
              </w:tabs>
              <w:spacing w:after="200" w:line="276" w:lineRule="auto"/>
              <w:contextualSpacing/>
              <w:rPr>
                <w:sz w:val="20"/>
              </w:rPr>
            </w:pPr>
            <w:r w:rsidRPr="00704A5B">
              <w:rPr>
                <w:rFonts w:eastAsia="Calibri"/>
                <w:sz w:val="20"/>
                <w:lang w:val="en-GB"/>
              </w:rPr>
              <w:t xml:space="preserve">E-Mail: </w:t>
            </w:r>
            <w:hyperlink r:id="rId42" w:history="1">
              <w:r w:rsidRPr="00704A5B">
                <w:rPr>
                  <w:rFonts w:eastAsia="Calibri"/>
                  <w:color w:val="0000FF"/>
                  <w:sz w:val="20"/>
                  <w:u w:val="single"/>
                  <w:lang w:val="en-GB"/>
                </w:rPr>
                <w:t>Margrita.Sobottka@nlpv-wattenmeer.niedersachsen.de</w:t>
              </w:r>
            </w:hyperlink>
          </w:p>
        </w:tc>
      </w:tr>
      <w:tr w:rsidR="0073193A" w:rsidRPr="0080432C" w14:paraId="37549B8B" w14:textId="77777777" w:rsidTr="001126D9">
        <w:trPr>
          <w:cantSplit/>
          <w:trHeight w:val="681"/>
        </w:trPr>
        <w:tc>
          <w:tcPr>
            <w:tcW w:w="4820" w:type="dxa"/>
            <w:tcBorders>
              <w:bottom w:val="single" w:sz="4" w:space="0" w:color="0078B6" w:themeColor="accent2"/>
              <w:right w:val="single" w:sz="4" w:space="0" w:color="0078B6" w:themeColor="accent2"/>
            </w:tcBorders>
          </w:tcPr>
          <w:p w14:paraId="5E6880DB" w14:textId="77777777" w:rsidR="0073193A" w:rsidRPr="0080432C" w:rsidRDefault="0073193A" w:rsidP="0073193A">
            <w:pPr>
              <w:tabs>
                <w:tab w:val="left" w:pos="142"/>
              </w:tabs>
              <w:spacing w:after="200" w:line="276" w:lineRule="auto"/>
              <w:contextualSpacing/>
              <w:rPr>
                <w:b/>
                <w:sz w:val="20"/>
                <w:szCs w:val="20"/>
                <w:lang w:eastAsia="de-DE"/>
              </w:rPr>
            </w:pPr>
            <w:r w:rsidRPr="0080432C">
              <w:rPr>
                <w:b/>
                <w:sz w:val="20"/>
                <w:szCs w:val="20"/>
                <w:lang w:eastAsia="de-DE"/>
              </w:rPr>
              <w:t xml:space="preserve">Ms </w:t>
            </w:r>
            <w:proofErr w:type="spellStart"/>
            <w:r w:rsidRPr="0080432C">
              <w:rPr>
                <w:b/>
                <w:sz w:val="20"/>
                <w:szCs w:val="20"/>
                <w:lang w:eastAsia="de-DE"/>
              </w:rPr>
              <w:t>Janne</w:t>
            </w:r>
            <w:proofErr w:type="spellEnd"/>
            <w:r w:rsidRPr="0080432C">
              <w:rPr>
                <w:b/>
                <w:sz w:val="20"/>
                <w:szCs w:val="20"/>
                <w:lang w:eastAsia="de-DE"/>
              </w:rPr>
              <w:t xml:space="preserve"> Lieven</w:t>
            </w:r>
          </w:p>
          <w:p w14:paraId="6A24319D" w14:textId="77777777" w:rsidR="0073193A" w:rsidRPr="0080432C" w:rsidRDefault="0073193A" w:rsidP="0073193A">
            <w:pPr>
              <w:tabs>
                <w:tab w:val="left" w:pos="142"/>
              </w:tabs>
              <w:spacing w:after="200" w:line="276" w:lineRule="auto"/>
              <w:contextualSpacing/>
              <w:rPr>
                <w:sz w:val="20"/>
                <w:szCs w:val="20"/>
                <w:lang w:eastAsia="de-DE"/>
              </w:rPr>
            </w:pPr>
            <w:r w:rsidRPr="0080432C">
              <w:rPr>
                <w:sz w:val="20"/>
                <w:szCs w:val="20"/>
                <w:lang w:eastAsia="de-DE"/>
              </w:rPr>
              <w:t>Environmental authority of the free Hanseatic city of Hamburg (BUE),</w:t>
            </w:r>
          </w:p>
          <w:p w14:paraId="09904EFF" w14:textId="77777777" w:rsidR="0073193A" w:rsidRPr="0080432C" w:rsidRDefault="0073193A" w:rsidP="0073193A">
            <w:pPr>
              <w:tabs>
                <w:tab w:val="left" w:pos="142"/>
              </w:tabs>
              <w:spacing w:after="200" w:line="276" w:lineRule="auto"/>
              <w:contextualSpacing/>
              <w:rPr>
                <w:sz w:val="20"/>
                <w:szCs w:val="20"/>
                <w:lang w:val="de-DE" w:eastAsia="de-DE"/>
              </w:rPr>
            </w:pPr>
            <w:r w:rsidRPr="0080432C">
              <w:rPr>
                <w:sz w:val="20"/>
                <w:szCs w:val="20"/>
                <w:lang w:val="de-DE" w:eastAsia="de-DE"/>
              </w:rPr>
              <w:t>National Park Administration Hamburg</w:t>
            </w:r>
          </w:p>
          <w:p w14:paraId="003342E4" w14:textId="77777777" w:rsidR="0073193A" w:rsidRPr="0080432C" w:rsidRDefault="0073193A" w:rsidP="0073193A">
            <w:pPr>
              <w:tabs>
                <w:tab w:val="left" w:pos="142"/>
              </w:tabs>
              <w:spacing w:after="200" w:line="276" w:lineRule="auto"/>
              <w:contextualSpacing/>
              <w:rPr>
                <w:sz w:val="20"/>
                <w:szCs w:val="20"/>
                <w:lang w:val="de-DE" w:eastAsia="de-DE"/>
              </w:rPr>
            </w:pPr>
            <w:r w:rsidRPr="0080432C">
              <w:rPr>
                <w:sz w:val="20"/>
                <w:szCs w:val="20"/>
                <w:lang w:val="de-DE" w:eastAsia="de-DE"/>
              </w:rPr>
              <w:t xml:space="preserve">Neuenfelder Str. 19 </w:t>
            </w:r>
          </w:p>
          <w:p w14:paraId="4999C56C" w14:textId="77777777" w:rsidR="0073193A" w:rsidRPr="0080432C" w:rsidRDefault="0073193A" w:rsidP="0073193A">
            <w:pPr>
              <w:tabs>
                <w:tab w:val="left" w:pos="142"/>
              </w:tabs>
              <w:spacing w:after="200" w:line="276" w:lineRule="auto"/>
              <w:contextualSpacing/>
              <w:rPr>
                <w:sz w:val="20"/>
                <w:szCs w:val="20"/>
                <w:lang w:val="de-DE" w:eastAsia="de-DE"/>
              </w:rPr>
            </w:pPr>
            <w:r w:rsidRPr="0080432C">
              <w:rPr>
                <w:sz w:val="20"/>
                <w:szCs w:val="20"/>
                <w:lang w:val="de-DE" w:eastAsia="de-DE"/>
              </w:rPr>
              <w:t>D-21109 Hamburg</w:t>
            </w:r>
          </w:p>
          <w:p w14:paraId="2B379A9A" w14:textId="77777777" w:rsidR="0073193A" w:rsidRPr="0080432C" w:rsidRDefault="0073193A" w:rsidP="0073193A">
            <w:pPr>
              <w:tabs>
                <w:tab w:val="left" w:pos="142"/>
              </w:tabs>
              <w:spacing w:after="200" w:line="276" w:lineRule="auto"/>
              <w:contextualSpacing/>
              <w:rPr>
                <w:sz w:val="20"/>
                <w:szCs w:val="20"/>
                <w:lang w:eastAsia="de-DE"/>
              </w:rPr>
            </w:pPr>
            <w:r w:rsidRPr="0080432C">
              <w:rPr>
                <w:sz w:val="20"/>
                <w:szCs w:val="20"/>
                <w:lang w:eastAsia="de-DE"/>
              </w:rPr>
              <w:t>Phone: + 49 (0) 40428402457</w:t>
            </w:r>
          </w:p>
          <w:p w14:paraId="615CDEFF" w14:textId="0F32CA0F" w:rsidR="0073193A" w:rsidRPr="007F3A36" w:rsidRDefault="0073193A" w:rsidP="0073193A">
            <w:pPr>
              <w:tabs>
                <w:tab w:val="left" w:pos="142"/>
              </w:tabs>
              <w:spacing w:after="200" w:line="276" w:lineRule="auto"/>
              <w:contextualSpacing/>
              <w:rPr>
                <w:rFonts w:eastAsia="Calibri"/>
                <w:b/>
                <w:sz w:val="20"/>
                <w:szCs w:val="20"/>
                <w:lang w:val="en-GB"/>
              </w:rPr>
            </w:pPr>
            <w:r w:rsidRPr="009174AB">
              <w:rPr>
                <w:color w:val="0000FF"/>
                <w:sz w:val="20"/>
                <w:szCs w:val="20"/>
                <w:u w:val="single"/>
                <w:lang w:eastAsia="de-DE"/>
              </w:rPr>
              <w:t>Janne.lieven@bue.hamburg.de</w:t>
            </w:r>
          </w:p>
        </w:tc>
        <w:tc>
          <w:tcPr>
            <w:tcW w:w="4678" w:type="dxa"/>
            <w:tcBorders>
              <w:left w:val="single" w:sz="4" w:space="0" w:color="0078B6" w:themeColor="accent2"/>
              <w:bottom w:val="single" w:sz="4" w:space="0" w:color="0078B6" w:themeColor="accent2"/>
            </w:tcBorders>
          </w:tcPr>
          <w:p w14:paraId="471649BE" w14:textId="77777777" w:rsidR="0073193A" w:rsidRPr="007F3A36" w:rsidRDefault="0073193A" w:rsidP="0073193A">
            <w:pPr>
              <w:tabs>
                <w:tab w:val="left" w:pos="142"/>
              </w:tabs>
              <w:spacing w:after="200" w:line="276" w:lineRule="auto"/>
              <w:contextualSpacing/>
              <w:rPr>
                <w:rFonts w:eastAsia="Calibri"/>
                <w:b/>
                <w:sz w:val="20"/>
                <w:szCs w:val="20"/>
                <w:lang w:val="en-GB"/>
              </w:rPr>
            </w:pPr>
            <w:r w:rsidRPr="007F3A36">
              <w:rPr>
                <w:rFonts w:eastAsia="Calibri"/>
                <w:b/>
                <w:sz w:val="20"/>
                <w:szCs w:val="20"/>
                <w:lang w:val="en-GB"/>
              </w:rPr>
              <w:t>Mr Thomas Borchers</w:t>
            </w:r>
          </w:p>
          <w:p w14:paraId="3D17DD55" w14:textId="77777777" w:rsidR="0073193A" w:rsidRPr="007F3A36" w:rsidRDefault="0073193A" w:rsidP="0073193A">
            <w:pPr>
              <w:tabs>
                <w:tab w:val="left" w:pos="142"/>
              </w:tabs>
              <w:spacing w:after="200" w:line="276" w:lineRule="auto"/>
              <w:contextualSpacing/>
              <w:rPr>
                <w:rFonts w:eastAsia="Calibri"/>
                <w:sz w:val="20"/>
                <w:szCs w:val="20"/>
                <w:lang w:val="en-GB"/>
              </w:rPr>
            </w:pPr>
            <w:r w:rsidRPr="007F3A36">
              <w:rPr>
                <w:rFonts w:eastAsia="Calibri"/>
                <w:sz w:val="20"/>
                <w:szCs w:val="20"/>
                <w:lang w:val="en-GB"/>
              </w:rPr>
              <w:t>Federal Ministry for the Environment, Nature Conservation and Nuclear Safety, Germany</w:t>
            </w:r>
          </w:p>
          <w:p w14:paraId="5792E184" w14:textId="77777777" w:rsidR="0073193A" w:rsidRPr="007F3A36" w:rsidRDefault="0073193A" w:rsidP="0073193A">
            <w:pPr>
              <w:tabs>
                <w:tab w:val="left" w:pos="142"/>
              </w:tabs>
              <w:spacing w:after="200" w:line="276" w:lineRule="auto"/>
              <w:contextualSpacing/>
              <w:rPr>
                <w:rFonts w:eastAsia="Calibri"/>
                <w:sz w:val="20"/>
                <w:szCs w:val="20"/>
                <w:lang w:val="de-DE"/>
              </w:rPr>
            </w:pPr>
            <w:r w:rsidRPr="007F3A36">
              <w:rPr>
                <w:rFonts w:eastAsia="Calibri"/>
                <w:sz w:val="20"/>
                <w:szCs w:val="20"/>
                <w:lang w:val="de-DE"/>
              </w:rPr>
              <w:t>Robert-Schuman-Platz 3</w:t>
            </w:r>
          </w:p>
          <w:p w14:paraId="38E2646A" w14:textId="77777777" w:rsidR="0073193A" w:rsidRPr="007F3A36" w:rsidRDefault="0073193A" w:rsidP="0073193A">
            <w:pPr>
              <w:tabs>
                <w:tab w:val="left" w:pos="142"/>
              </w:tabs>
              <w:spacing w:after="200" w:line="276" w:lineRule="auto"/>
              <w:contextualSpacing/>
              <w:rPr>
                <w:rFonts w:eastAsia="Calibri"/>
                <w:sz w:val="20"/>
                <w:szCs w:val="20"/>
                <w:lang w:val="de-DE"/>
              </w:rPr>
            </w:pPr>
            <w:r w:rsidRPr="007F3A36">
              <w:rPr>
                <w:rFonts w:eastAsia="Calibri"/>
                <w:sz w:val="20"/>
                <w:szCs w:val="20"/>
                <w:lang w:val="de-DE"/>
              </w:rPr>
              <w:t>D-53175 Bonn</w:t>
            </w:r>
          </w:p>
          <w:p w14:paraId="6032F9B8" w14:textId="77777777" w:rsidR="0073193A" w:rsidRPr="007F3A36" w:rsidRDefault="0073193A" w:rsidP="0073193A">
            <w:pPr>
              <w:tabs>
                <w:tab w:val="left" w:pos="142"/>
              </w:tabs>
              <w:spacing w:after="200" w:line="276" w:lineRule="auto"/>
              <w:contextualSpacing/>
              <w:rPr>
                <w:rFonts w:eastAsia="Calibri"/>
                <w:sz w:val="20"/>
                <w:szCs w:val="20"/>
                <w:lang w:val="de-DE"/>
              </w:rPr>
            </w:pPr>
            <w:r w:rsidRPr="007F3A36">
              <w:rPr>
                <w:rFonts w:eastAsia="Calibri"/>
                <w:sz w:val="20"/>
                <w:szCs w:val="20"/>
                <w:lang w:val="de-DE"/>
              </w:rPr>
              <w:t>Phone: +49 228 99 305 2629</w:t>
            </w:r>
          </w:p>
          <w:p w14:paraId="1EA2DF10" w14:textId="77777777" w:rsidR="0073193A" w:rsidRPr="007F3A36" w:rsidRDefault="0073193A" w:rsidP="0073193A">
            <w:pPr>
              <w:tabs>
                <w:tab w:val="left" w:pos="142"/>
              </w:tabs>
              <w:spacing w:after="200" w:line="276" w:lineRule="auto"/>
              <w:contextualSpacing/>
              <w:rPr>
                <w:rFonts w:eastAsia="Calibri"/>
                <w:sz w:val="20"/>
                <w:szCs w:val="20"/>
                <w:lang w:val="de-DE"/>
              </w:rPr>
            </w:pPr>
            <w:r w:rsidRPr="007F3A36">
              <w:rPr>
                <w:rFonts w:eastAsia="Calibri"/>
                <w:sz w:val="20"/>
                <w:szCs w:val="20"/>
                <w:lang w:val="de-DE"/>
              </w:rPr>
              <w:t>Mobile: +49 173 2843906</w:t>
            </w:r>
          </w:p>
          <w:p w14:paraId="42E3C6F6" w14:textId="69542CC5" w:rsidR="0073193A" w:rsidRPr="0080432C" w:rsidRDefault="0073193A" w:rsidP="0073193A">
            <w:pPr>
              <w:tabs>
                <w:tab w:val="left" w:pos="142"/>
              </w:tabs>
              <w:spacing w:after="200" w:line="276" w:lineRule="auto"/>
              <w:contextualSpacing/>
              <w:rPr>
                <w:rFonts w:eastAsia="Calibri"/>
                <w:b/>
                <w:sz w:val="20"/>
                <w:szCs w:val="20"/>
                <w:lang w:val="de-DE"/>
              </w:rPr>
            </w:pPr>
            <w:r w:rsidRPr="007F3A36">
              <w:rPr>
                <w:rFonts w:eastAsia="Calibri"/>
                <w:sz w:val="20"/>
                <w:szCs w:val="20"/>
                <w:lang w:val="de-DE"/>
              </w:rPr>
              <w:t xml:space="preserve">E-Mail: </w:t>
            </w:r>
            <w:r w:rsidRPr="007F3A36">
              <w:rPr>
                <w:color w:val="0000FF"/>
                <w:sz w:val="20"/>
                <w:szCs w:val="20"/>
                <w:u w:val="single"/>
                <w:lang w:val="fr-FR" w:eastAsia="de-DE"/>
              </w:rPr>
              <w:t>Thomas.Borchers@bmu.bund.de</w:t>
            </w:r>
          </w:p>
        </w:tc>
      </w:tr>
      <w:tr w:rsidR="00471725" w:rsidRPr="0073193A" w14:paraId="237BFA6B" w14:textId="77777777" w:rsidTr="001126D9">
        <w:trPr>
          <w:cantSplit/>
          <w:trHeight w:val="681"/>
        </w:trPr>
        <w:tc>
          <w:tcPr>
            <w:tcW w:w="4820" w:type="dxa"/>
            <w:tcBorders>
              <w:top w:val="single" w:sz="4" w:space="0" w:color="0078B6" w:themeColor="accent2"/>
              <w:bottom w:val="single" w:sz="4" w:space="0" w:color="0078B6" w:themeColor="accent2"/>
              <w:right w:val="single" w:sz="4" w:space="0" w:color="0078B6" w:themeColor="accent2"/>
            </w:tcBorders>
          </w:tcPr>
          <w:p w14:paraId="290F98FF" w14:textId="77777777" w:rsidR="00471725" w:rsidRPr="007F3A36" w:rsidRDefault="00C2360C" w:rsidP="007F3A36">
            <w:pPr>
              <w:tabs>
                <w:tab w:val="left" w:pos="142"/>
              </w:tabs>
              <w:spacing w:after="200" w:line="276" w:lineRule="auto"/>
              <w:contextualSpacing/>
              <w:rPr>
                <w:rFonts w:eastAsia="Calibri"/>
                <w:b/>
                <w:sz w:val="20"/>
                <w:szCs w:val="20"/>
                <w:lang w:val="en-GB"/>
              </w:rPr>
            </w:pPr>
            <w:r w:rsidRPr="007F3A36">
              <w:rPr>
                <w:rFonts w:eastAsia="Calibri"/>
                <w:b/>
                <w:sz w:val="20"/>
                <w:szCs w:val="20"/>
                <w:lang w:val="en-GB"/>
              </w:rPr>
              <w:t>Mr</w:t>
            </w:r>
            <w:r w:rsidR="00471725" w:rsidRPr="007F3A36">
              <w:rPr>
                <w:rFonts w:eastAsia="Calibri"/>
                <w:b/>
                <w:sz w:val="20"/>
                <w:szCs w:val="20"/>
                <w:lang w:val="en-GB"/>
              </w:rPr>
              <w:t xml:space="preserve"> Henrik G. Pind Jørgensen</w:t>
            </w:r>
          </w:p>
          <w:p w14:paraId="566D44E1" w14:textId="7EEF15D0" w:rsidR="00471725" w:rsidRPr="007F3A36" w:rsidRDefault="00471725" w:rsidP="007F3A36">
            <w:pPr>
              <w:tabs>
                <w:tab w:val="left" w:pos="142"/>
              </w:tabs>
              <w:spacing w:after="200" w:line="276" w:lineRule="auto"/>
              <w:contextualSpacing/>
              <w:rPr>
                <w:rFonts w:eastAsia="Calibri"/>
                <w:sz w:val="20"/>
                <w:szCs w:val="20"/>
                <w:lang w:val="en-GB"/>
              </w:rPr>
            </w:pPr>
            <w:r w:rsidRPr="007F3A36">
              <w:rPr>
                <w:rFonts w:eastAsia="Calibri"/>
                <w:sz w:val="20"/>
                <w:szCs w:val="20"/>
                <w:lang w:val="en-GB"/>
              </w:rPr>
              <w:t>Environment Protection Agency</w:t>
            </w:r>
            <w:r w:rsidR="00814FFD">
              <w:rPr>
                <w:rFonts w:eastAsia="Calibri"/>
                <w:sz w:val="20"/>
                <w:szCs w:val="20"/>
                <w:lang w:val="en-GB"/>
              </w:rPr>
              <w:t xml:space="preserve"> </w:t>
            </w:r>
          </w:p>
          <w:p w14:paraId="38F84833" w14:textId="77777777" w:rsidR="00471725" w:rsidRPr="007F3A36" w:rsidRDefault="00471725" w:rsidP="007F3A36">
            <w:pPr>
              <w:tabs>
                <w:tab w:val="left" w:pos="142"/>
              </w:tabs>
              <w:spacing w:after="200" w:line="276" w:lineRule="auto"/>
              <w:contextualSpacing/>
              <w:rPr>
                <w:rFonts w:eastAsia="Calibri"/>
                <w:sz w:val="20"/>
                <w:szCs w:val="20"/>
                <w:lang w:val="da-DK"/>
              </w:rPr>
            </w:pPr>
            <w:r w:rsidRPr="007F3A36">
              <w:rPr>
                <w:rFonts w:eastAsia="Calibri"/>
                <w:sz w:val="20"/>
                <w:szCs w:val="20"/>
                <w:lang w:val="da-DK"/>
              </w:rPr>
              <w:t>Skovridervej 3, Arnum</w:t>
            </w:r>
          </w:p>
          <w:p w14:paraId="27F6ABEA" w14:textId="77777777" w:rsidR="00471725" w:rsidRPr="007F3A36" w:rsidRDefault="00471725" w:rsidP="007F3A36">
            <w:pPr>
              <w:tabs>
                <w:tab w:val="left" w:pos="142"/>
              </w:tabs>
              <w:spacing w:after="200" w:line="276" w:lineRule="auto"/>
              <w:contextualSpacing/>
              <w:rPr>
                <w:rFonts w:eastAsia="Calibri"/>
                <w:sz w:val="20"/>
                <w:szCs w:val="20"/>
                <w:lang w:val="da-DK"/>
              </w:rPr>
            </w:pPr>
            <w:r w:rsidRPr="007F3A36">
              <w:rPr>
                <w:rFonts w:eastAsia="Calibri"/>
                <w:sz w:val="20"/>
                <w:szCs w:val="20"/>
                <w:lang w:val="da-DK"/>
              </w:rPr>
              <w:t>DK-6510 Gram</w:t>
            </w:r>
          </w:p>
          <w:p w14:paraId="3D2DEC40" w14:textId="77777777" w:rsidR="00471725" w:rsidRPr="007F3A36" w:rsidRDefault="00471725" w:rsidP="007F3A36">
            <w:pPr>
              <w:tabs>
                <w:tab w:val="left" w:pos="142"/>
              </w:tabs>
              <w:spacing w:after="200" w:line="276" w:lineRule="auto"/>
              <w:contextualSpacing/>
              <w:rPr>
                <w:rFonts w:eastAsia="Calibri"/>
                <w:sz w:val="20"/>
                <w:szCs w:val="20"/>
                <w:lang w:val="da-DK"/>
              </w:rPr>
            </w:pPr>
            <w:r w:rsidRPr="007F3A36">
              <w:rPr>
                <w:rFonts w:eastAsia="Calibri"/>
                <w:sz w:val="20"/>
                <w:szCs w:val="20"/>
                <w:lang w:val="da-DK"/>
              </w:rPr>
              <w:t>phone: +45 72 54 34 44</w:t>
            </w:r>
          </w:p>
          <w:p w14:paraId="4B811A71" w14:textId="200CE211" w:rsidR="00471725" w:rsidRPr="007F3A36" w:rsidRDefault="00471725" w:rsidP="007F3A36">
            <w:pPr>
              <w:tabs>
                <w:tab w:val="left" w:pos="142"/>
              </w:tabs>
              <w:spacing w:after="200" w:line="276" w:lineRule="auto"/>
              <w:contextualSpacing/>
              <w:rPr>
                <w:rFonts w:eastAsia="Calibri"/>
                <w:b/>
                <w:sz w:val="20"/>
                <w:szCs w:val="20"/>
                <w:lang w:val="en-GB"/>
              </w:rPr>
            </w:pPr>
            <w:r w:rsidRPr="007F3A36">
              <w:rPr>
                <w:rFonts w:eastAsia="Calibri"/>
                <w:sz w:val="20"/>
                <w:szCs w:val="20"/>
                <w:lang w:val="de-DE"/>
              </w:rPr>
              <w:t xml:space="preserve">E-Mail: </w:t>
            </w:r>
            <w:hyperlink r:id="rId43" w:history="1">
              <w:r w:rsidRPr="007F3A36">
                <w:rPr>
                  <w:rFonts w:eastAsia="Calibri"/>
                  <w:color w:val="0000FF"/>
                  <w:sz w:val="20"/>
                  <w:szCs w:val="20"/>
                  <w:u w:val="single"/>
                  <w:lang w:val="da-DK"/>
                </w:rPr>
                <w:t>hepgj@mst.dk</w:t>
              </w:r>
            </w:hyperlink>
            <w:bookmarkStart w:id="7" w:name="_GoBack"/>
            <w:bookmarkEnd w:id="7"/>
          </w:p>
        </w:tc>
        <w:tc>
          <w:tcPr>
            <w:tcW w:w="4678" w:type="dxa"/>
            <w:tcBorders>
              <w:top w:val="single" w:sz="4" w:space="0" w:color="0078B6" w:themeColor="accent2"/>
              <w:left w:val="single" w:sz="4" w:space="0" w:color="0078B6" w:themeColor="accent2"/>
              <w:bottom w:val="single" w:sz="4" w:space="0" w:color="0078B6" w:themeColor="accent2"/>
            </w:tcBorders>
          </w:tcPr>
          <w:p w14:paraId="2F607BD9" w14:textId="5D872885" w:rsidR="00471725" w:rsidRPr="007F3A36" w:rsidRDefault="00471725" w:rsidP="007F3A36">
            <w:pPr>
              <w:tabs>
                <w:tab w:val="left" w:pos="142"/>
              </w:tabs>
              <w:spacing w:after="200" w:line="276" w:lineRule="auto"/>
              <w:contextualSpacing/>
              <w:rPr>
                <w:rFonts w:eastAsia="Calibri"/>
                <w:b/>
                <w:sz w:val="20"/>
                <w:szCs w:val="20"/>
                <w:lang w:val="de-DE"/>
              </w:rPr>
            </w:pPr>
          </w:p>
        </w:tc>
      </w:tr>
      <w:tr w:rsidR="00471725" w:rsidRPr="0080432C" w14:paraId="1FB5FAEA" w14:textId="77777777" w:rsidTr="001126D9">
        <w:trPr>
          <w:cantSplit/>
          <w:trHeight w:val="681"/>
        </w:trPr>
        <w:tc>
          <w:tcPr>
            <w:tcW w:w="4820" w:type="dxa"/>
            <w:tcBorders>
              <w:top w:val="single" w:sz="4" w:space="0" w:color="0078B6" w:themeColor="accent2"/>
              <w:right w:val="single" w:sz="4" w:space="0" w:color="0078B6" w:themeColor="accent2"/>
            </w:tcBorders>
          </w:tcPr>
          <w:p w14:paraId="66429264" w14:textId="77777777" w:rsidR="00471725" w:rsidRPr="007F3A36" w:rsidRDefault="00C2360C" w:rsidP="007F3A36">
            <w:pPr>
              <w:tabs>
                <w:tab w:val="left" w:pos="142"/>
              </w:tabs>
              <w:spacing w:after="200" w:line="276" w:lineRule="auto"/>
              <w:contextualSpacing/>
              <w:rPr>
                <w:rFonts w:eastAsia="Calibri"/>
                <w:b/>
                <w:sz w:val="20"/>
                <w:szCs w:val="20"/>
                <w:lang w:val="en-GB"/>
              </w:rPr>
            </w:pPr>
            <w:r w:rsidRPr="007F3A36">
              <w:rPr>
                <w:rFonts w:eastAsia="Calibri"/>
                <w:b/>
                <w:sz w:val="20"/>
                <w:szCs w:val="20"/>
                <w:lang w:val="en-GB"/>
              </w:rPr>
              <w:t>Mr</w:t>
            </w:r>
            <w:r w:rsidR="00471725" w:rsidRPr="007F3A36">
              <w:rPr>
                <w:rFonts w:eastAsia="Calibri"/>
                <w:b/>
                <w:sz w:val="20"/>
                <w:szCs w:val="20"/>
                <w:lang w:val="en-GB"/>
              </w:rPr>
              <w:t xml:space="preserve"> Floris van Bentum</w:t>
            </w:r>
          </w:p>
          <w:p w14:paraId="22F6F706" w14:textId="77777777" w:rsidR="00471725" w:rsidRPr="007F3A36" w:rsidRDefault="00471725" w:rsidP="007F3A36">
            <w:pPr>
              <w:tabs>
                <w:tab w:val="left" w:pos="142"/>
              </w:tabs>
              <w:spacing w:after="200" w:line="276" w:lineRule="auto"/>
              <w:contextualSpacing/>
              <w:rPr>
                <w:rFonts w:eastAsia="Calibri"/>
                <w:sz w:val="20"/>
                <w:szCs w:val="20"/>
                <w:lang w:val="en-GB"/>
              </w:rPr>
            </w:pPr>
            <w:r w:rsidRPr="007F3A36">
              <w:rPr>
                <w:rFonts w:eastAsia="Calibri"/>
                <w:sz w:val="20"/>
                <w:szCs w:val="20"/>
                <w:lang w:val="en-GB"/>
              </w:rPr>
              <w:t>Directorate-General for Public Works and Water Management</w:t>
            </w:r>
          </w:p>
          <w:p w14:paraId="776F5BD8" w14:textId="77777777" w:rsidR="00471725" w:rsidRPr="007F3A36" w:rsidRDefault="00471725" w:rsidP="007F3A36">
            <w:pPr>
              <w:tabs>
                <w:tab w:val="left" w:pos="142"/>
              </w:tabs>
              <w:spacing w:after="200" w:line="276" w:lineRule="auto"/>
              <w:contextualSpacing/>
              <w:rPr>
                <w:rFonts w:eastAsia="Calibri"/>
                <w:sz w:val="20"/>
                <w:szCs w:val="20"/>
                <w:lang w:val="nl-NL"/>
              </w:rPr>
            </w:pPr>
            <w:r w:rsidRPr="007F3A36">
              <w:rPr>
                <w:rFonts w:eastAsia="Calibri"/>
                <w:sz w:val="20"/>
                <w:szCs w:val="20"/>
                <w:lang w:val="nl-NL"/>
              </w:rPr>
              <w:t>Directorate Noord-Nederland</w:t>
            </w:r>
          </w:p>
          <w:p w14:paraId="0623764B" w14:textId="77777777" w:rsidR="00471725" w:rsidRPr="007F3A36" w:rsidRDefault="00471725" w:rsidP="007F3A36">
            <w:pPr>
              <w:tabs>
                <w:tab w:val="left" w:pos="142"/>
              </w:tabs>
              <w:spacing w:after="200" w:line="276" w:lineRule="auto"/>
              <w:contextualSpacing/>
              <w:rPr>
                <w:rFonts w:eastAsia="Calibri"/>
                <w:sz w:val="20"/>
                <w:szCs w:val="20"/>
                <w:lang w:val="nl-NL"/>
              </w:rPr>
            </w:pPr>
            <w:r w:rsidRPr="007F3A36">
              <w:rPr>
                <w:rFonts w:eastAsia="Calibri"/>
                <w:sz w:val="20"/>
                <w:szCs w:val="20"/>
                <w:lang w:val="nl-NL"/>
              </w:rPr>
              <w:t xml:space="preserve">PO Box 2301 </w:t>
            </w:r>
          </w:p>
          <w:p w14:paraId="197DC270" w14:textId="77777777" w:rsidR="00471725" w:rsidRPr="007F3A36" w:rsidRDefault="00471725" w:rsidP="007F3A36">
            <w:pPr>
              <w:tabs>
                <w:tab w:val="left" w:pos="142"/>
              </w:tabs>
              <w:spacing w:after="200" w:line="276" w:lineRule="auto"/>
              <w:contextualSpacing/>
              <w:rPr>
                <w:rFonts w:eastAsia="Calibri"/>
                <w:sz w:val="20"/>
                <w:szCs w:val="20"/>
                <w:lang w:val="de-DE"/>
              </w:rPr>
            </w:pPr>
            <w:r w:rsidRPr="007F3A36">
              <w:rPr>
                <w:rFonts w:eastAsia="Calibri"/>
                <w:sz w:val="20"/>
                <w:szCs w:val="20"/>
                <w:lang w:val="de-DE"/>
              </w:rPr>
              <w:t>NL-8901 JH Leeuwarden</w:t>
            </w:r>
          </w:p>
          <w:p w14:paraId="6F259B0E" w14:textId="15A15550" w:rsidR="000C4D0C" w:rsidRPr="0073193A" w:rsidRDefault="00471725" w:rsidP="000C4D0C">
            <w:pPr>
              <w:tabs>
                <w:tab w:val="left" w:pos="142"/>
              </w:tabs>
              <w:spacing w:after="200" w:line="276" w:lineRule="auto"/>
              <w:contextualSpacing/>
              <w:rPr>
                <w:color w:val="0000FF"/>
                <w:sz w:val="20"/>
                <w:szCs w:val="20"/>
                <w:u w:val="single"/>
                <w:lang w:val="de-DE" w:eastAsia="de-DE"/>
              </w:rPr>
            </w:pPr>
            <w:r w:rsidRPr="007F3A36">
              <w:rPr>
                <w:rFonts w:eastAsia="Calibri"/>
                <w:sz w:val="20"/>
                <w:szCs w:val="20"/>
                <w:lang w:val="de-DE"/>
              </w:rPr>
              <w:t>E-M</w:t>
            </w:r>
            <w:r w:rsidR="000C4D0C">
              <w:rPr>
                <w:rFonts w:eastAsia="Calibri"/>
                <w:sz w:val="20"/>
                <w:szCs w:val="20"/>
                <w:lang w:val="de-DE"/>
              </w:rPr>
              <w:t>a</w:t>
            </w:r>
            <w:r w:rsidRPr="007F3A36">
              <w:rPr>
                <w:rFonts w:eastAsia="Calibri"/>
                <w:sz w:val="20"/>
                <w:szCs w:val="20"/>
                <w:lang w:val="de-DE"/>
              </w:rPr>
              <w:t xml:space="preserve">il: </w:t>
            </w:r>
            <w:hyperlink r:id="rId44" w:history="1">
              <w:r w:rsidR="007F3A36" w:rsidRPr="007F3A36">
                <w:rPr>
                  <w:rFonts w:eastAsia="Calibri"/>
                  <w:color w:val="0000FF"/>
                  <w:sz w:val="20"/>
                  <w:szCs w:val="20"/>
                  <w:u w:val="single"/>
                  <w:lang w:val="de-DE"/>
                </w:rPr>
                <w:t>floris.van.bentum@rws.nl</w:t>
              </w:r>
            </w:hyperlink>
          </w:p>
        </w:tc>
        <w:tc>
          <w:tcPr>
            <w:tcW w:w="4678" w:type="dxa"/>
            <w:tcBorders>
              <w:top w:val="single" w:sz="4" w:space="0" w:color="0078B6" w:themeColor="accent2"/>
              <w:left w:val="single" w:sz="4" w:space="0" w:color="0078B6" w:themeColor="accent2"/>
            </w:tcBorders>
          </w:tcPr>
          <w:p w14:paraId="10BA6BF7" w14:textId="77777777" w:rsidR="00471725" w:rsidRPr="007F3A36" w:rsidRDefault="00C2360C" w:rsidP="007F3A36">
            <w:pPr>
              <w:tabs>
                <w:tab w:val="left" w:pos="142"/>
              </w:tabs>
              <w:spacing w:after="200" w:line="276" w:lineRule="auto"/>
              <w:contextualSpacing/>
              <w:rPr>
                <w:rFonts w:eastAsia="Calibri"/>
                <w:b/>
                <w:sz w:val="20"/>
                <w:szCs w:val="20"/>
                <w:lang w:val="en-GB"/>
              </w:rPr>
            </w:pPr>
            <w:r w:rsidRPr="007F3A36">
              <w:rPr>
                <w:rFonts w:eastAsia="Calibri"/>
                <w:b/>
                <w:sz w:val="20"/>
                <w:szCs w:val="20"/>
                <w:lang w:val="en-GB"/>
              </w:rPr>
              <w:t>Mr</w:t>
            </w:r>
            <w:r w:rsidR="00471725" w:rsidRPr="007F3A36">
              <w:rPr>
                <w:rFonts w:eastAsia="Calibri"/>
                <w:b/>
                <w:sz w:val="20"/>
                <w:szCs w:val="20"/>
                <w:lang w:val="en-GB"/>
              </w:rPr>
              <w:t xml:space="preserve"> Bernard Baerends </w:t>
            </w:r>
          </w:p>
          <w:p w14:paraId="5ACC8A37" w14:textId="77777777" w:rsidR="00471725" w:rsidRPr="007F3A36" w:rsidRDefault="00471725" w:rsidP="007F3A36">
            <w:pPr>
              <w:tabs>
                <w:tab w:val="left" w:pos="142"/>
              </w:tabs>
              <w:spacing w:after="200" w:line="276" w:lineRule="auto"/>
              <w:contextualSpacing/>
              <w:rPr>
                <w:rFonts w:eastAsia="Calibri"/>
                <w:sz w:val="20"/>
                <w:szCs w:val="20"/>
                <w:lang w:val="en-GB"/>
              </w:rPr>
            </w:pPr>
            <w:r w:rsidRPr="007F3A36">
              <w:rPr>
                <w:rFonts w:eastAsia="Calibri"/>
                <w:sz w:val="20"/>
                <w:szCs w:val="20"/>
                <w:lang w:val="en-GB"/>
              </w:rPr>
              <w:t>Ministry of Agriculture, Nature and Food Quality</w:t>
            </w:r>
          </w:p>
          <w:p w14:paraId="73DF559D" w14:textId="77777777" w:rsidR="00471725" w:rsidRPr="007F3A36" w:rsidRDefault="00471725" w:rsidP="007F3A36">
            <w:pPr>
              <w:tabs>
                <w:tab w:val="left" w:pos="142"/>
              </w:tabs>
              <w:spacing w:after="200" w:line="276" w:lineRule="auto"/>
              <w:contextualSpacing/>
              <w:rPr>
                <w:rFonts w:eastAsia="Calibri"/>
                <w:sz w:val="20"/>
                <w:szCs w:val="20"/>
                <w:lang w:val="en-GB"/>
              </w:rPr>
            </w:pPr>
            <w:r w:rsidRPr="007F3A36">
              <w:rPr>
                <w:rFonts w:eastAsia="Calibri"/>
                <w:sz w:val="20"/>
                <w:szCs w:val="20"/>
                <w:lang w:val="en-GB"/>
              </w:rPr>
              <w:t>Directorate-General Nature, Fisheries and Rural Area</w:t>
            </w:r>
          </w:p>
          <w:p w14:paraId="59E46EFB" w14:textId="77777777" w:rsidR="00471725" w:rsidRPr="007F3A36" w:rsidRDefault="00471725" w:rsidP="007F3A36">
            <w:pPr>
              <w:tabs>
                <w:tab w:val="left" w:pos="142"/>
              </w:tabs>
              <w:spacing w:after="200" w:line="276" w:lineRule="auto"/>
              <w:contextualSpacing/>
              <w:rPr>
                <w:rFonts w:eastAsia="Calibri"/>
                <w:sz w:val="20"/>
                <w:szCs w:val="20"/>
                <w:lang w:val="en-GB"/>
              </w:rPr>
            </w:pPr>
            <w:r w:rsidRPr="007F3A36">
              <w:rPr>
                <w:rFonts w:eastAsia="Calibri"/>
                <w:sz w:val="20"/>
                <w:szCs w:val="20"/>
                <w:lang w:val="en-GB"/>
              </w:rPr>
              <w:t xml:space="preserve">Postbus 20401 </w:t>
            </w:r>
          </w:p>
          <w:p w14:paraId="2B827245" w14:textId="77777777" w:rsidR="00471725" w:rsidRPr="007F3A36" w:rsidRDefault="00471725" w:rsidP="007F3A36">
            <w:pPr>
              <w:tabs>
                <w:tab w:val="left" w:pos="142"/>
              </w:tabs>
              <w:spacing w:after="200" w:line="276" w:lineRule="auto"/>
              <w:contextualSpacing/>
              <w:rPr>
                <w:rFonts w:eastAsia="Calibri"/>
                <w:sz w:val="20"/>
                <w:szCs w:val="20"/>
                <w:lang w:val="en-GB"/>
              </w:rPr>
            </w:pPr>
            <w:r w:rsidRPr="007F3A36">
              <w:rPr>
                <w:rFonts w:eastAsia="Calibri"/>
                <w:sz w:val="20"/>
                <w:szCs w:val="20"/>
                <w:lang w:val="en-GB"/>
              </w:rPr>
              <w:t xml:space="preserve">NL-2500 EK The Hague </w:t>
            </w:r>
          </w:p>
          <w:p w14:paraId="466687CC" w14:textId="77777777" w:rsidR="00471725" w:rsidRPr="007F3A36" w:rsidRDefault="00471725" w:rsidP="007F3A36">
            <w:pPr>
              <w:tabs>
                <w:tab w:val="left" w:pos="142"/>
              </w:tabs>
              <w:spacing w:after="200" w:line="276" w:lineRule="auto"/>
              <w:contextualSpacing/>
              <w:rPr>
                <w:rFonts w:eastAsia="Calibri"/>
                <w:sz w:val="20"/>
                <w:szCs w:val="20"/>
                <w:lang w:val="en-GB"/>
              </w:rPr>
            </w:pPr>
            <w:r w:rsidRPr="007F3A36">
              <w:rPr>
                <w:rFonts w:eastAsia="Calibri"/>
                <w:sz w:val="20"/>
                <w:szCs w:val="20"/>
                <w:lang w:val="en-GB"/>
              </w:rPr>
              <w:t>Phone : +31 (0)64 85860 58</w:t>
            </w:r>
          </w:p>
          <w:p w14:paraId="43D211AB" w14:textId="77777777" w:rsidR="000C4D0C" w:rsidRDefault="00471725" w:rsidP="007F3A36">
            <w:pPr>
              <w:tabs>
                <w:tab w:val="left" w:pos="142"/>
              </w:tabs>
              <w:spacing w:after="200" w:line="276" w:lineRule="auto"/>
              <w:contextualSpacing/>
              <w:rPr>
                <w:sz w:val="20"/>
                <w:szCs w:val="20"/>
                <w:lang w:val="de-DE"/>
              </w:rPr>
            </w:pPr>
            <w:r w:rsidRPr="0080432C">
              <w:rPr>
                <w:rFonts w:eastAsia="Calibri"/>
                <w:sz w:val="20"/>
                <w:szCs w:val="20"/>
                <w:lang w:val="de-DE"/>
              </w:rPr>
              <w:t xml:space="preserve">E-Mail: </w:t>
            </w:r>
            <w:hyperlink r:id="rId45" w:history="1">
              <w:r w:rsidR="0080432C" w:rsidRPr="005D0AA7">
                <w:rPr>
                  <w:rStyle w:val="Hyperlink"/>
                  <w:sz w:val="20"/>
                  <w:szCs w:val="20"/>
                  <w:lang w:val="de-DE"/>
                </w:rPr>
                <w:t>b.baerends@minlnv.nl</w:t>
              </w:r>
            </w:hyperlink>
            <w:r w:rsidR="0080432C">
              <w:rPr>
                <w:sz w:val="20"/>
                <w:szCs w:val="20"/>
                <w:lang w:val="de-DE"/>
              </w:rPr>
              <w:t xml:space="preserve"> </w:t>
            </w:r>
            <w:r w:rsidR="0080432C" w:rsidRPr="0080432C">
              <w:rPr>
                <w:sz w:val="20"/>
                <w:szCs w:val="20"/>
                <w:lang w:val="de-DE"/>
              </w:rPr>
              <w:t xml:space="preserve">  </w:t>
            </w:r>
          </w:p>
          <w:p w14:paraId="667488EE" w14:textId="401A1630" w:rsidR="0080432C" w:rsidRPr="0080432C" w:rsidRDefault="0080432C" w:rsidP="007F3A36">
            <w:pPr>
              <w:tabs>
                <w:tab w:val="left" w:pos="142"/>
              </w:tabs>
              <w:spacing w:after="200" w:line="276" w:lineRule="auto"/>
              <w:contextualSpacing/>
              <w:rPr>
                <w:rFonts w:eastAsia="Calibri"/>
                <w:sz w:val="20"/>
                <w:szCs w:val="20"/>
                <w:lang w:val="de-DE"/>
              </w:rPr>
            </w:pPr>
          </w:p>
        </w:tc>
      </w:tr>
      <w:tr w:rsidR="00471725" w:rsidRPr="007F3A36" w14:paraId="59359702" w14:textId="77777777" w:rsidTr="001126D9">
        <w:trPr>
          <w:cantSplit/>
          <w:trHeight w:val="276"/>
        </w:trPr>
        <w:tc>
          <w:tcPr>
            <w:tcW w:w="9498" w:type="dxa"/>
            <w:gridSpan w:val="2"/>
            <w:shd w:val="clear" w:color="auto" w:fill="0078B6"/>
          </w:tcPr>
          <w:p w14:paraId="23679E6E" w14:textId="77777777" w:rsidR="00471725" w:rsidRPr="007F3A36" w:rsidRDefault="00471725" w:rsidP="00AD0EF5">
            <w:pPr>
              <w:tabs>
                <w:tab w:val="left" w:pos="142"/>
              </w:tabs>
              <w:spacing w:after="200" w:line="276" w:lineRule="auto"/>
              <w:contextualSpacing/>
              <w:rPr>
                <w:b/>
                <w:color w:val="FFFFFF"/>
                <w:sz w:val="20"/>
                <w:szCs w:val="20"/>
                <w:lang w:eastAsia="de-DE"/>
              </w:rPr>
            </w:pPr>
            <w:r w:rsidRPr="007F3A36">
              <w:rPr>
                <w:b/>
                <w:color w:val="FFFFFF"/>
                <w:sz w:val="20"/>
                <w:szCs w:val="20"/>
                <w:lang w:val="en-GB" w:eastAsia="de-DE"/>
              </w:rPr>
              <w:t>Invited Guest</w:t>
            </w:r>
          </w:p>
        </w:tc>
      </w:tr>
      <w:tr w:rsidR="00471725" w:rsidRPr="001126D9" w14:paraId="41760952" w14:textId="77777777" w:rsidTr="001126D9">
        <w:trPr>
          <w:cantSplit/>
          <w:trHeight w:val="681"/>
        </w:trPr>
        <w:tc>
          <w:tcPr>
            <w:tcW w:w="4820" w:type="dxa"/>
            <w:tcBorders>
              <w:right w:val="single" w:sz="4" w:space="0" w:color="0078B6" w:themeColor="accent2"/>
            </w:tcBorders>
          </w:tcPr>
          <w:p w14:paraId="48E3A6D9" w14:textId="77777777" w:rsidR="00776742" w:rsidRPr="00776742" w:rsidRDefault="00776742" w:rsidP="00776742">
            <w:pPr>
              <w:tabs>
                <w:tab w:val="left" w:pos="142"/>
              </w:tabs>
              <w:spacing w:after="200" w:line="276" w:lineRule="auto"/>
              <w:contextualSpacing/>
              <w:rPr>
                <w:b/>
                <w:sz w:val="20"/>
                <w:szCs w:val="20"/>
                <w:lang w:eastAsia="de-DE"/>
              </w:rPr>
            </w:pPr>
            <w:r w:rsidRPr="00776742">
              <w:rPr>
                <w:b/>
                <w:sz w:val="20"/>
                <w:szCs w:val="20"/>
                <w:lang w:eastAsia="de-DE"/>
              </w:rPr>
              <w:t xml:space="preserve">Ms </w:t>
            </w:r>
            <w:proofErr w:type="spellStart"/>
            <w:r w:rsidRPr="00776742">
              <w:rPr>
                <w:b/>
                <w:sz w:val="20"/>
                <w:szCs w:val="20"/>
                <w:lang w:eastAsia="de-DE"/>
              </w:rPr>
              <w:t>Carolin</w:t>
            </w:r>
            <w:proofErr w:type="spellEnd"/>
            <w:r w:rsidRPr="00776742">
              <w:rPr>
                <w:b/>
                <w:sz w:val="20"/>
                <w:szCs w:val="20"/>
                <w:lang w:eastAsia="de-DE"/>
              </w:rPr>
              <w:t xml:space="preserve"> </w:t>
            </w:r>
            <w:proofErr w:type="spellStart"/>
            <w:r w:rsidRPr="00776742">
              <w:rPr>
                <w:b/>
                <w:sz w:val="20"/>
                <w:szCs w:val="20"/>
                <w:lang w:eastAsia="de-DE"/>
              </w:rPr>
              <w:t>Galler</w:t>
            </w:r>
            <w:proofErr w:type="spellEnd"/>
          </w:p>
          <w:p w14:paraId="6084B2AA" w14:textId="77777777" w:rsidR="00776742" w:rsidRDefault="00776742" w:rsidP="00776742">
            <w:pPr>
              <w:tabs>
                <w:tab w:val="left" w:pos="142"/>
              </w:tabs>
              <w:spacing w:after="200" w:line="276" w:lineRule="auto"/>
              <w:contextualSpacing/>
              <w:rPr>
                <w:sz w:val="20"/>
                <w:szCs w:val="20"/>
                <w:lang w:eastAsia="de-DE"/>
              </w:rPr>
            </w:pPr>
            <w:r w:rsidRPr="00776742">
              <w:rPr>
                <w:sz w:val="20"/>
                <w:szCs w:val="20"/>
                <w:lang w:eastAsia="de-DE"/>
              </w:rPr>
              <w:t>Ministry for Environment, Energy, Building and Climate Protection</w:t>
            </w:r>
            <w:r>
              <w:rPr>
                <w:sz w:val="20"/>
                <w:szCs w:val="20"/>
                <w:lang w:eastAsia="de-DE"/>
              </w:rPr>
              <w:t>, Lower Saxony</w:t>
            </w:r>
          </w:p>
          <w:p w14:paraId="5DC709CF" w14:textId="77777777" w:rsidR="00776742" w:rsidRPr="00776742" w:rsidRDefault="00776742" w:rsidP="00776742">
            <w:pPr>
              <w:tabs>
                <w:tab w:val="left" w:pos="142"/>
              </w:tabs>
              <w:spacing w:after="200" w:line="276" w:lineRule="auto"/>
              <w:contextualSpacing/>
              <w:rPr>
                <w:sz w:val="20"/>
                <w:szCs w:val="20"/>
                <w:lang w:val="de-DE" w:eastAsia="de-DE"/>
              </w:rPr>
            </w:pPr>
            <w:r w:rsidRPr="00776742">
              <w:rPr>
                <w:sz w:val="20"/>
                <w:szCs w:val="20"/>
                <w:lang w:val="de-DE" w:eastAsia="de-DE"/>
              </w:rPr>
              <w:t>Postfach 41 07</w:t>
            </w:r>
          </w:p>
          <w:p w14:paraId="37D0332D" w14:textId="77777777" w:rsidR="00776742" w:rsidRPr="00776742" w:rsidRDefault="00776742" w:rsidP="00776742">
            <w:pPr>
              <w:tabs>
                <w:tab w:val="left" w:pos="142"/>
              </w:tabs>
              <w:spacing w:after="200" w:line="276" w:lineRule="auto"/>
              <w:contextualSpacing/>
              <w:rPr>
                <w:sz w:val="20"/>
                <w:szCs w:val="20"/>
                <w:lang w:val="de-DE" w:eastAsia="de-DE"/>
              </w:rPr>
            </w:pPr>
            <w:r w:rsidRPr="00776742">
              <w:rPr>
                <w:sz w:val="20"/>
                <w:szCs w:val="20"/>
                <w:lang w:val="de-DE" w:eastAsia="de-DE"/>
              </w:rPr>
              <w:t>D-30041 Hannover</w:t>
            </w:r>
          </w:p>
          <w:p w14:paraId="49480B2E" w14:textId="77777777" w:rsidR="00776742" w:rsidRPr="00776742" w:rsidRDefault="00776742" w:rsidP="00776742">
            <w:pPr>
              <w:tabs>
                <w:tab w:val="left" w:pos="142"/>
              </w:tabs>
              <w:spacing w:after="200" w:line="276" w:lineRule="auto"/>
              <w:contextualSpacing/>
              <w:rPr>
                <w:sz w:val="20"/>
                <w:szCs w:val="20"/>
                <w:lang w:val="de-DE" w:eastAsia="de-DE"/>
              </w:rPr>
            </w:pPr>
            <w:r w:rsidRPr="007F3A36">
              <w:rPr>
                <w:rFonts w:eastAsia="Calibri"/>
                <w:sz w:val="20"/>
                <w:szCs w:val="20"/>
                <w:lang w:val="de-DE"/>
              </w:rPr>
              <w:t xml:space="preserve">E-Mail: </w:t>
            </w:r>
            <w:hyperlink r:id="rId46" w:history="1">
              <w:r w:rsidRPr="00D06625">
                <w:rPr>
                  <w:rStyle w:val="Hyperlink"/>
                  <w:color w:val="0000FF"/>
                  <w:sz w:val="20"/>
                  <w:szCs w:val="20"/>
                  <w:lang w:val="de-DE" w:eastAsia="de-DE"/>
                </w:rPr>
                <w:t>carolin.Galler@mu.niedersachsen.de</w:t>
              </w:r>
            </w:hyperlink>
          </w:p>
          <w:p w14:paraId="6DF603E8" w14:textId="05E1E688" w:rsidR="00471725" w:rsidRPr="007F3A36" w:rsidRDefault="00471725" w:rsidP="001D246A">
            <w:pPr>
              <w:tabs>
                <w:tab w:val="left" w:pos="142"/>
              </w:tabs>
              <w:spacing w:after="200" w:line="276" w:lineRule="auto"/>
              <w:contextualSpacing/>
              <w:rPr>
                <w:sz w:val="20"/>
                <w:szCs w:val="20"/>
                <w:lang w:val="de-DE" w:eastAsia="de-DE"/>
              </w:rPr>
            </w:pPr>
          </w:p>
        </w:tc>
        <w:tc>
          <w:tcPr>
            <w:tcW w:w="4678" w:type="dxa"/>
            <w:tcBorders>
              <w:left w:val="single" w:sz="4" w:space="0" w:color="0078B6" w:themeColor="accent2"/>
            </w:tcBorders>
          </w:tcPr>
          <w:p w14:paraId="3F0C87EE" w14:textId="77777777" w:rsidR="00776742" w:rsidRPr="007F3A36" w:rsidRDefault="00776742" w:rsidP="00776742">
            <w:pPr>
              <w:tabs>
                <w:tab w:val="left" w:pos="142"/>
              </w:tabs>
              <w:spacing w:after="200" w:line="276" w:lineRule="auto"/>
              <w:contextualSpacing/>
              <w:rPr>
                <w:rFonts w:eastAsia="Calibri"/>
                <w:b/>
                <w:sz w:val="20"/>
                <w:szCs w:val="20"/>
                <w:lang w:val="en-GB"/>
              </w:rPr>
            </w:pPr>
            <w:r w:rsidRPr="007F3A36">
              <w:rPr>
                <w:rFonts w:eastAsia="Calibri"/>
                <w:b/>
                <w:sz w:val="20"/>
                <w:szCs w:val="20"/>
                <w:lang w:val="en-GB"/>
              </w:rPr>
              <w:t>Mr Sergio Rejado Albaina</w:t>
            </w:r>
          </w:p>
          <w:p w14:paraId="5EC79E3F" w14:textId="77777777" w:rsidR="00776742" w:rsidRPr="007F3A36" w:rsidRDefault="00776742" w:rsidP="00776742">
            <w:pPr>
              <w:tabs>
                <w:tab w:val="left" w:pos="142"/>
              </w:tabs>
              <w:spacing w:after="200" w:line="276" w:lineRule="auto"/>
              <w:contextualSpacing/>
              <w:rPr>
                <w:rFonts w:eastAsia="Calibri"/>
                <w:sz w:val="20"/>
                <w:szCs w:val="20"/>
                <w:lang w:val="en-GB"/>
              </w:rPr>
            </w:pPr>
            <w:r w:rsidRPr="007F3A36">
              <w:rPr>
                <w:rFonts w:eastAsia="Calibri"/>
                <w:sz w:val="20"/>
                <w:szCs w:val="20"/>
                <w:lang w:val="en-GB"/>
              </w:rPr>
              <w:t>Regional Flyway Coordinator for Conservation of Arctic Flora and Fauna (CAFF) @</w:t>
            </w:r>
          </w:p>
          <w:p w14:paraId="2B0EC4E2" w14:textId="77777777" w:rsidR="00776742" w:rsidRPr="007F3A36" w:rsidRDefault="00776742" w:rsidP="00776742">
            <w:pPr>
              <w:tabs>
                <w:tab w:val="left" w:pos="142"/>
              </w:tabs>
              <w:spacing w:after="200" w:line="276" w:lineRule="auto"/>
              <w:contextualSpacing/>
              <w:rPr>
                <w:rFonts w:eastAsia="Calibri"/>
                <w:sz w:val="20"/>
                <w:szCs w:val="20"/>
                <w:lang w:val="en-GB"/>
              </w:rPr>
            </w:pPr>
            <w:r w:rsidRPr="007F3A36">
              <w:rPr>
                <w:rFonts w:eastAsia="Calibri"/>
                <w:sz w:val="20"/>
                <w:szCs w:val="20"/>
                <w:lang w:val="en-GB"/>
              </w:rPr>
              <w:t>Common Wadden Sea Secretariat (CWSS)</w:t>
            </w:r>
          </w:p>
          <w:p w14:paraId="70A3DE73" w14:textId="77777777" w:rsidR="00776742" w:rsidRPr="007F3A36" w:rsidRDefault="00776742" w:rsidP="00776742">
            <w:pPr>
              <w:tabs>
                <w:tab w:val="left" w:pos="142"/>
              </w:tabs>
              <w:spacing w:after="200" w:line="276" w:lineRule="auto"/>
              <w:contextualSpacing/>
              <w:rPr>
                <w:rFonts w:eastAsia="Calibri"/>
                <w:sz w:val="20"/>
                <w:szCs w:val="20"/>
                <w:lang w:val="en-GB"/>
              </w:rPr>
            </w:pPr>
            <w:proofErr w:type="spellStart"/>
            <w:r w:rsidRPr="007F3A36">
              <w:rPr>
                <w:rFonts w:eastAsia="Calibri"/>
                <w:sz w:val="20"/>
                <w:szCs w:val="20"/>
                <w:lang w:val="en-GB"/>
              </w:rPr>
              <w:t>Virchowstr</w:t>
            </w:r>
            <w:proofErr w:type="spellEnd"/>
            <w:r w:rsidRPr="007F3A36">
              <w:rPr>
                <w:rFonts w:eastAsia="Calibri"/>
                <w:sz w:val="20"/>
                <w:szCs w:val="20"/>
                <w:lang w:val="en-GB"/>
              </w:rPr>
              <w:t>. 1</w:t>
            </w:r>
          </w:p>
          <w:p w14:paraId="5999E580" w14:textId="77777777" w:rsidR="00776742" w:rsidRPr="007F3A36" w:rsidRDefault="00776742" w:rsidP="00776742">
            <w:pPr>
              <w:tabs>
                <w:tab w:val="left" w:pos="142"/>
              </w:tabs>
              <w:spacing w:after="200" w:line="276" w:lineRule="auto"/>
              <w:contextualSpacing/>
              <w:rPr>
                <w:rFonts w:eastAsia="Calibri"/>
                <w:sz w:val="20"/>
                <w:szCs w:val="20"/>
                <w:lang w:val="en-GB"/>
              </w:rPr>
            </w:pPr>
            <w:r w:rsidRPr="007F3A36">
              <w:rPr>
                <w:rFonts w:eastAsia="Calibri"/>
                <w:sz w:val="20"/>
                <w:szCs w:val="20"/>
                <w:lang w:val="en-GB"/>
              </w:rPr>
              <w:t>D-26382 Wilhelmshaven</w:t>
            </w:r>
          </w:p>
          <w:p w14:paraId="1200BD97" w14:textId="000645EE" w:rsidR="00776742" w:rsidRPr="00776742" w:rsidRDefault="00776742" w:rsidP="00776742">
            <w:pPr>
              <w:tabs>
                <w:tab w:val="left" w:pos="142"/>
              </w:tabs>
              <w:spacing w:after="200" w:line="276" w:lineRule="auto"/>
              <w:contextualSpacing/>
              <w:rPr>
                <w:sz w:val="20"/>
                <w:szCs w:val="20"/>
                <w:lang w:val="de-DE" w:eastAsia="de-DE"/>
              </w:rPr>
            </w:pPr>
            <w:r w:rsidRPr="007F3A36">
              <w:rPr>
                <w:rFonts w:eastAsia="Calibri"/>
                <w:sz w:val="20"/>
                <w:szCs w:val="20"/>
                <w:lang w:val="de-DE"/>
              </w:rPr>
              <w:t xml:space="preserve">E-Mail: </w:t>
            </w:r>
            <w:hyperlink r:id="rId47" w:history="1">
              <w:r w:rsidRPr="007F3A36">
                <w:rPr>
                  <w:rFonts w:eastAsia="Calibri"/>
                  <w:color w:val="0000FF"/>
                  <w:sz w:val="20"/>
                  <w:szCs w:val="20"/>
                  <w:u w:val="single"/>
                  <w:lang w:val="de-DE"/>
                </w:rPr>
                <w:t>sergio@caff.is</w:t>
              </w:r>
            </w:hyperlink>
          </w:p>
        </w:tc>
      </w:tr>
    </w:tbl>
    <w:p w14:paraId="685062DB" w14:textId="77777777" w:rsidR="00471725" w:rsidRPr="00776742" w:rsidRDefault="00471725" w:rsidP="007F3A36">
      <w:pPr>
        <w:tabs>
          <w:tab w:val="left" w:pos="142"/>
        </w:tabs>
        <w:spacing w:after="200" w:line="276" w:lineRule="auto"/>
        <w:rPr>
          <w:rFonts w:eastAsia="Calibri"/>
          <w:b/>
          <w:sz w:val="22"/>
          <w:szCs w:val="22"/>
          <w:lang w:val="de-DE"/>
        </w:rPr>
      </w:pPr>
      <w:r w:rsidRPr="00776742">
        <w:rPr>
          <w:rFonts w:eastAsia="Calibri"/>
          <w:b/>
          <w:sz w:val="22"/>
          <w:szCs w:val="22"/>
          <w:lang w:val="de-DE"/>
        </w:rPr>
        <w:br w:type="page"/>
      </w:r>
    </w:p>
    <w:bookmarkEnd w:id="6"/>
    <w:p w14:paraId="6EED641E" w14:textId="77777777" w:rsidR="00471725" w:rsidRPr="00471725" w:rsidRDefault="00471725" w:rsidP="00AD0EF5">
      <w:pPr>
        <w:tabs>
          <w:tab w:val="left" w:pos="142"/>
        </w:tabs>
        <w:spacing w:after="200" w:line="276" w:lineRule="auto"/>
        <w:rPr>
          <w:rFonts w:eastAsia="Calibri"/>
          <w:b/>
          <w:sz w:val="22"/>
          <w:szCs w:val="22"/>
          <w:lang w:val="en-GB"/>
        </w:rPr>
      </w:pPr>
      <w:r w:rsidRPr="00471725">
        <w:rPr>
          <w:rFonts w:eastAsia="Calibri"/>
          <w:b/>
          <w:sz w:val="22"/>
          <w:szCs w:val="22"/>
          <w:lang w:val="en-GB"/>
        </w:rPr>
        <w:lastRenderedPageBreak/>
        <w:t xml:space="preserve">ANNEX 2: Agenda </w:t>
      </w:r>
    </w:p>
    <w:p w14:paraId="2426B6B4" w14:textId="77777777" w:rsidR="00471725" w:rsidRPr="003E6D4C" w:rsidRDefault="00471725" w:rsidP="001D246A">
      <w:pPr>
        <w:tabs>
          <w:tab w:val="left" w:pos="142"/>
        </w:tabs>
        <w:spacing w:after="200" w:line="276" w:lineRule="auto"/>
        <w:jc w:val="center"/>
        <w:rPr>
          <w:rFonts w:ascii="Arial" w:eastAsia="Calibri" w:hAnsi="Arial" w:cs="Arial"/>
          <w:color w:val="0078B6"/>
          <w:sz w:val="28"/>
          <w:szCs w:val="36"/>
          <w:lang w:val="en-GB"/>
        </w:rPr>
      </w:pPr>
      <w:bookmarkStart w:id="8" w:name="_Hlk524624523"/>
      <w:r w:rsidRPr="00704A5B">
        <w:rPr>
          <w:noProof/>
          <w:sz w:val="20"/>
          <w:lang w:val="de-DE" w:eastAsia="de-DE"/>
        </w:rPr>
        <w:drawing>
          <wp:anchor distT="0" distB="0" distL="114300" distR="114300" simplePos="0" relativeHeight="251663360" behindDoc="0" locked="0" layoutInCell="1" allowOverlap="1" wp14:anchorId="1544EA97" wp14:editId="0FE86206">
            <wp:simplePos x="0" y="0"/>
            <wp:positionH relativeFrom="column">
              <wp:posOffset>5175089</wp:posOffset>
            </wp:positionH>
            <wp:positionV relativeFrom="paragraph">
              <wp:posOffset>-67945</wp:posOffset>
            </wp:positionV>
            <wp:extent cx="892175" cy="1054735"/>
            <wp:effectExtent l="0" t="0" r="3175"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2175" cy="1054735"/>
                    </a:xfrm>
                    <a:prstGeom prst="rect">
                      <a:avLst/>
                    </a:prstGeom>
                  </pic:spPr>
                </pic:pic>
              </a:graphicData>
            </a:graphic>
            <wp14:sizeRelH relativeFrom="page">
              <wp14:pctWidth>0</wp14:pctWidth>
            </wp14:sizeRelH>
            <wp14:sizeRelV relativeFrom="page">
              <wp14:pctHeight>0</wp14:pctHeight>
            </wp14:sizeRelV>
          </wp:anchor>
        </w:drawing>
      </w:r>
      <w:r>
        <w:rPr>
          <w:rFonts w:ascii="Arial" w:eastAsia="Calibri" w:hAnsi="Arial" w:cs="Arial"/>
          <w:color w:val="0078B6"/>
          <w:sz w:val="28"/>
          <w:szCs w:val="36"/>
          <w:lang w:val="en-GB"/>
        </w:rPr>
        <w:t>FINAL AGENDA</w:t>
      </w:r>
    </w:p>
    <w:p w14:paraId="7C3BEF21" w14:textId="77777777" w:rsidR="00471725" w:rsidRPr="00E46FB1" w:rsidRDefault="00471725" w:rsidP="001D246A">
      <w:pPr>
        <w:tabs>
          <w:tab w:val="left" w:pos="142"/>
        </w:tabs>
        <w:spacing w:after="200" w:line="276" w:lineRule="auto"/>
        <w:jc w:val="center"/>
        <w:rPr>
          <w:rFonts w:ascii="Arial" w:eastAsia="Calibri" w:hAnsi="Arial" w:cs="Arial"/>
          <w:b/>
          <w:szCs w:val="36"/>
          <w:lang w:val="en-GB"/>
        </w:rPr>
      </w:pPr>
      <w:r>
        <w:rPr>
          <w:rFonts w:ascii="Arial" w:eastAsia="Calibri" w:hAnsi="Arial" w:cs="Arial"/>
          <w:b/>
          <w:szCs w:val="36"/>
          <w:lang w:val="en-GB"/>
        </w:rPr>
        <w:t xml:space="preserve">Wadden Sea Board (WSB </w:t>
      </w:r>
      <w:r w:rsidR="00BA5043">
        <w:rPr>
          <w:rFonts w:ascii="Arial" w:eastAsia="Calibri" w:hAnsi="Arial" w:cs="Arial"/>
          <w:b/>
          <w:szCs w:val="36"/>
          <w:lang w:val="en-GB"/>
        </w:rPr>
        <w:t>28</w:t>
      </w:r>
      <w:r w:rsidRPr="00E46FB1">
        <w:rPr>
          <w:rFonts w:ascii="Arial" w:eastAsia="Calibri" w:hAnsi="Arial" w:cs="Arial"/>
          <w:b/>
          <w:szCs w:val="36"/>
          <w:lang w:val="en-GB"/>
        </w:rPr>
        <w:t xml:space="preserve">) </w:t>
      </w:r>
    </w:p>
    <w:bookmarkEnd w:id="8"/>
    <w:p w14:paraId="2251B9BB" w14:textId="456486E8" w:rsidR="00BA5043" w:rsidRPr="00E46FB1" w:rsidRDefault="00BA5043" w:rsidP="001D246A">
      <w:pPr>
        <w:tabs>
          <w:tab w:val="left" w:pos="142"/>
        </w:tabs>
        <w:spacing w:after="200" w:line="276" w:lineRule="auto"/>
        <w:contextualSpacing/>
        <w:jc w:val="center"/>
        <w:rPr>
          <w:rFonts w:eastAsia="Batang"/>
          <w:sz w:val="20"/>
          <w:szCs w:val="20"/>
          <w:lang w:val="en-GB" w:eastAsia="ko-KR"/>
        </w:rPr>
      </w:pPr>
      <w:r>
        <w:rPr>
          <w:rFonts w:eastAsia="Batang"/>
          <w:sz w:val="20"/>
          <w:szCs w:val="20"/>
          <w:lang w:val="en-GB" w:eastAsia="ko-KR"/>
        </w:rPr>
        <w:t>14</w:t>
      </w:r>
      <w:r w:rsidRPr="00E46FB1">
        <w:rPr>
          <w:rFonts w:eastAsia="Batang"/>
          <w:sz w:val="20"/>
          <w:szCs w:val="20"/>
          <w:lang w:val="en-GB" w:eastAsia="ko-KR"/>
        </w:rPr>
        <w:t xml:space="preserve"> </w:t>
      </w:r>
      <w:r w:rsidR="00380478">
        <w:rPr>
          <w:rFonts w:eastAsia="Batang"/>
          <w:sz w:val="20"/>
          <w:szCs w:val="20"/>
          <w:lang w:val="en-GB" w:eastAsia="ko-KR"/>
        </w:rPr>
        <w:t>March 2019</w:t>
      </w:r>
    </w:p>
    <w:p w14:paraId="344EEE69" w14:textId="77777777" w:rsidR="00BA5043" w:rsidRPr="00E46FB1" w:rsidRDefault="00BA5043" w:rsidP="00CC1F52">
      <w:pPr>
        <w:tabs>
          <w:tab w:val="left" w:pos="142"/>
        </w:tabs>
        <w:spacing w:after="200" w:line="276" w:lineRule="auto"/>
        <w:contextualSpacing/>
        <w:jc w:val="center"/>
        <w:rPr>
          <w:rFonts w:eastAsia="Batang"/>
          <w:sz w:val="20"/>
          <w:szCs w:val="20"/>
          <w:lang w:val="en-GB" w:eastAsia="ko-KR"/>
        </w:rPr>
      </w:pPr>
      <w:r>
        <w:rPr>
          <w:rFonts w:eastAsia="Batang"/>
          <w:sz w:val="20"/>
          <w:szCs w:val="20"/>
          <w:lang w:val="en-GB" w:eastAsia="ko-KR"/>
        </w:rPr>
        <w:t>Berlin</w:t>
      </w:r>
      <w:r w:rsidRPr="00E46FB1">
        <w:rPr>
          <w:rFonts w:eastAsia="Batang"/>
          <w:sz w:val="20"/>
          <w:szCs w:val="20"/>
          <w:lang w:val="en-GB" w:eastAsia="ko-KR"/>
        </w:rPr>
        <w:t xml:space="preserve">, </w:t>
      </w:r>
      <w:r>
        <w:rPr>
          <w:rFonts w:eastAsia="Batang"/>
          <w:sz w:val="20"/>
          <w:szCs w:val="20"/>
          <w:lang w:val="en-GB" w:eastAsia="ko-KR"/>
        </w:rPr>
        <w:t>Germany</w:t>
      </w:r>
    </w:p>
    <w:p w14:paraId="531D03D1" w14:textId="77777777" w:rsidR="00471725" w:rsidRPr="00471725" w:rsidRDefault="00471725" w:rsidP="00177429">
      <w:pPr>
        <w:tabs>
          <w:tab w:val="left" w:pos="142"/>
        </w:tabs>
        <w:spacing w:after="200" w:line="276" w:lineRule="auto"/>
        <w:contextualSpacing/>
        <w:jc w:val="center"/>
        <w:rPr>
          <w:rFonts w:eastAsia="Calibri"/>
          <w:b/>
          <w:sz w:val="22"/>
          <w:szCs w:val="22"/>
          <w:lang w:val="en-GB"/>
        </w:rPr>
      </w:pPr>
    </w:p>
    <w:p w14:paraId="1B284251" w14:textId="77777777" w:rsidR="00F944B7" w:rsidRDefault="00F944B7" w:rsidP="007F3A36">
      <w:pPr>
        <w:spacing w:after="200" w:line="276" w:lineRule="auto"/>
        <w:contextualSpacing/>
        <w:rPr>
          <w:sz w:val="22"/>
          <w:szCs w:val="22"/>
          <w:lang w:val="en-GB"/>
        </w:rPr>
      </w:pPr>
    </w:p>
    <w:p w14:paraId="64F34E8C" w14:textId="7536ED51" w:rsidR="00474E2D" w:rsidRPr="00474E2D" w:rsidRDefault="00474E2D" w:rsidP="00474E2D">
      <w:pPr>
        <w:pStyle w:val="Listenabsatz"/>
        <w:numPr>
          <w:ilvl w:val="0"/>
          <w:numId w:val="17"/>
        </w:numPr>
        <w:spacing w:after="120" w:line="276" w:lineRule="auto"/>
        <w:ind w:left="284" w:hanging="284"/>
        <w:rPr>
          <w:rFonts w:ascii="Arial" w:hAnsi="Arial" w:cs="Arial"/>
          <w:b/>
          <w:color w:val="000000"/>
          <w:sz w:val="20"/>
          <w:szCs w:val="20"/>
          <w:lang w:val="en-GB"/>
        </w:rPr>
      </w:pPr>
      <w:r>
        <w:rPr>
          <w:rFonts w:ascii="Arial" w:hAnsi="Arial" w:cs="Arial"/>
          <w:b/>
          <w:color w:val="000000"/>
          <w:sz w:val="20"/>
          <w:szCs w:val="20"/>
          <w:lang w:val="en-GB"/>
        </w:rPr>
        <w:t xml:space="preserve"> </w:t>
      </w:r>
      <w:r w:rsidRPr="00474E2D">
        <w:rPr>
          <w:rFonts w:ascii="Arial" w:hAnsi="Arial" w:cs="Arial"/>
          <w:b/>
          <w:color w:val="000000"/>
          <w:sz w:val="20"/>
          <w:szCs w:val="20"/>
          <w:lang w:val="en-GB"/>
        </w:rPr>
        <w:t>Opening of the Meeting</w:t>
      </w:r>
    </w:p>
    <w:p w14:paraId="651934F6" w14:textId="77777777" w:rsidR="00474E2D" w:rsidRPr="00474E2D" w:rsidRDefault="00474E2D" w:rsidP="00474E2D">
      <w:pPr>
        <w:spacing w:after="120" w:line="276" w:lineRule="auto"/>
        <w:contextualSpacing/>
        <w:rPr>
          <w:sz w:val="20"/>
          <w:szCs w:val="20"/>
        </w:rPr>
      </w:pPr>
      <w:r w:rsidRPr="00474E2D">
        <w:rPr>
          <w:sz w:val="20"/>
          <w:szCs w:val="20"/>
        </w:rPr>
        <w:t>The meeting will be opened by the Chairperson at 09:00 hours on 14 March 2019.</w:t>
      </w:r>
    </w:p>
    <w:p w14:paraId="2958E570" w14:textId="77777777" w:rsidR="00474E2D" w:rsidRPr="00474E2D" w:rsidRDefault="00474E2D" w:rsidP="00474E2D">
      <w:pPr>
        <w:pStyle w:val="Listenabsatz"/>
        <w:numPr>
          <w:ilvl w:val="0"/>
          <w:numId w:val="17"/>
        </w:numPr>
        <w:spacing w:after="120" w:line="276" w:lineRule="auto"/>
        <w:ind w:left="360"/>
        <w:rPr>
          <w:rFonts w:ascii="Arial" w:hAnsi="Arial" w:cs="Arial"/>
          <w:b/>
          <w:color w:val="000000"/>
          <w:sz w:val="20"/>
          <w:szCs w:val="20"/>
          <w:lang w:val="en-GB"/>
        </w:rPr>
      </w:pPr>
      <w:r w:rsidRPr="00474E2D">
        <w:rPr>
          <w:rFonts w:ascii="Arial" w:hAnsi="Arial" w:cs="Arial"/>
          <w:b/>
          <w:color w:val="000000"/>
          <w:sz w:val="20"/>
          <w:szCs w:val="20"/>
          <w:lang w:val="en-GB"/>
        </w:rPr>
        <w:t>Adoption of the Agenda</w:t>
      </w:r>
    </w:p>
    <w:p w14:paraId="5266D4E0" w14:textId="77777777" w:rsidR="00474E2D" w:rsidRPr="00474E2D" w:rsidRDefault="00474E2D" w:rsidP="00474E2D">
      <w:pPr>
        <w:pStyle w:val="Textkrper-Zeileneinzug"/>
        <w:spacing w:after="120" w:line="276" w:lineRule="auto"/>
        <w:contextualSpacing/>
        <w:rPr>
          <w:rFonts w:ascii="Times New Roman" w:hAnsi="Times New Roman" w:cs="Times New Roman"/>
        </w:rPr>
      </w:pPr>
      <w:r w:rsidRPr="00474E2D">
        <w:rPr>
          <w:rFonts w:ascii="Times New Roman" w:hAnsi="Times New Roman" w:cs="Times New Roman"/>
        </w:rPr>
        <w:t>The meeting will be invited to adopt the draft agenda of the meeting.</w:t>
      </w:r>
    </w:p>
    <w:p w14:paraId="2867BEE7" w14:textId="77777777" w:rsidR="00474E2D" w:rsidRPr="00474E2D" w:rsidRDefault="00474E2D" w:rsidP="00474E2D">
      <w:pPr>
        <w:pStyle w:val="Listenabsatz"/>
        <w:numPr>
          <w:ilvl w:val="0"/>
          <w:numId w:val="17"/>
        </w:numPr>
        <w:spacing w:after="120" w:line="276" w:lineRule="auto"/>
        <w:ind w:left="284" w:hanging="284"/>
        <w:rPr>
          <w:rFonts w:ascii="Arial" w:hAnsi="Arial" w:cs="Arial"/>
          <w:b/>
          <w:color w:val="000000"/>
          <w:sz w:val="20"/>
          <w:szCs w:val="20"/>
          <w:lang w:val="en-GB"/>
        </w:rPr>
      </w:pPr>
      <w:r w:rsidRPr="00474E2D">
        <w:rPr>
          <w:rFonts w:ascii="Arial" w:hAnsi="Arial" w:cs="Arial"/>
          <w:b/>
          <w:color w:val="000000"/>
          <w:sz w:val="20"/>
          <w:szCs w:val="20"/>
          <w:lang w:val="en-GB"/>
        </w:rPr>
        <w:t xml:space="preserve">Record WSB 27 </w:t>
      </w:r>
    </w:p>
    <w:p w14:paraId="2F1378E3" w14:textId="573B337C" w:rsidR="00474E2D" w:rsidRPr="00474E2D" w:rsidRDefault="00474E2D" w:rsidP="00474E2D">
      <w:pPr>
        <w:spacing w:after="120" w:line="276" w:lineRule="auto"/>
        <w:rPr>
          <w:sz w:val="20"/>
          <w:szCs w:val="20"/>
        </w:rPr>
      </w:pPr>
      <w:r w:rsidRPr="00474E2D">
        <w:rPr>
          <w:sz w:val="20"/>
          <w:szCs w:val="20"/>
        </w:rPr>
        <w:t>The meeting will be invited to adopt the final draft Summary Record of WSB 27 and to check progress in the implementation of the Action Lists.</w:t>
      </w:r>
    </w:p>
    <w:p w14:paraId="4DD7A14D" w14:textId="77777777" w:rsidR="00474E2D" w:rsidRPr="00474E2D" w:rsidRDefault="00474E2D" w:rsidP="00474E2D">
      <w:pPr>
        <w:pStyle w:val="Listenabsatz"/>
        <w:numPr>
          <w:ilvl w:val="0"/>
          <w:numId w:val="17"/>
        </w:numPr>
        <w:spacing w:after="120" w:line="276" w:lineRule="auto"/>
        <w:ind w:left="360"/>
        <w:rPr>
          <w:rFonts w:ascii="Arial" w:hAnsi="Arial" w:cs="Arial"/>
          <w:b/>
          <w:color w:val="000000"/>
          <w:sz w:val="20"/>
          <w:szCs w:val="20"/>
          <w:lang w:val="en-GB"/>
        </w:rPr>
      </w:pPr>
      <w:r w:rsidRPr="00474E2D">
        <w:rPr>
          <w:rFonts w:ascii="Arial" w:hAnsi="Arial" w:cs="Arial"/>
          <w:b/>
          <w:color w:val="000000"/>
          <w:sz w:val="20"/>
          <w:szCs w:val="20"/>
          <w:lang w:val="en-GB"/>
        </w:rPr>
        <w:t>Announcements</w:t>
      </w:r>
    </w:p>
    <w:p w14:paraId="6453E335" w14:textId="77777777" w:rsidR="00474E2D" w:rsidRPr="00474E2D" w:rsidRDefault="00474E2D" w:rsidP="00474E2D">
      <w:pPr>
        <w:pStyle w:val="Kopfzeile"/>
        <w:tabs>
          <w:tab w:val="clear" w:pos="4703"/>
          <w:tab w:val="clear" w:pos="9406"/>
        </w:tabs>
        <w:spacing w:after="120" w:line="276" w:lineRule="auto"/>
        <w:ind w:left="66" w:hanging="66"/>
        <w:contextualSpacing/>
        <w:rPr>
          <w:bCs/>
          <w:sz w:val="20"/>
          <w:szCs w:val="20"/>
          <w:lang w:val="en-GB"/>
        </w:rPr>
      </w:pPr>
      <w:r w:rsidRPr="00474E2D">
        <w:rPr>
          <w:bCs/>
          <w:sz w:val="20"/>
          <w:szCs w:val="20"/>
          <w:lang w:val="en-GB"/>
        </w:rPr>
        <w:t xml:space="preserve">4.1 Announcements: Delegates and observers will be invited to make announcements relevant to the cooperation. </w:t>
      </w:r>
    </w:p>
    <w:p w14:paraId="0140591A" w14:textId="77777777" w:rsidR="00474E2D" w:rsidRPr="00474E2D" w:rsidRDefault="00474E2D" w:rsidP="00474E2D">
      <w:pPr>
        <w:pStyle w:val="Kopfzeile"/>
        <w:tabs>
          <w:tab w:val="clear" w:pos="4703"/>
          <w:tab w:val="clear" w:pos="9406"/>
        </w:tabs>
        <w:spacing w:after="120" w:line="276" w:lineRule="auto"/>
        <w:ind w:left="66" w:hanging="66"/>
        <w:contextualSpacing/>
        <w:rPr>
          <w:bCs/>
          <w:sz w:val="20"/>
          <w:szCs w:val="20"/>
          <w:lang w:val="en-GB"/>
        </w:rPr>
      </w:pPr>
      <w:r w:rsidRPr="00474E2D">
        <w:rPr>
          <w:bCs/>
          <w:sz w:val="20"/>
          <w:szCs w:val="20"/>
          <w:lang w:val="en-GB"/>
        </w:rPr>
        <w:t>4.2 Appointments: Members are invited to discuss new appointments to WSB.</w:t>
      </w:r>
    </w:p>
    <w:p w14:paraId="486D2627" w14:textId="77777777" w:rsidR="00474E2D" w:rsidRPr="00474E2D" w:rsidRDefault="00474E2D" w:rsidP="00474E2D">
      <w:pPr>
        <w:pStyle w:val="Listenabsatz"/>
        <w:numPr>
          <w:ilvl w:val="0"/>
          <w:numId w:val="17"/>
        </w:numPr>
        <w:spacing w:after="120" w:line="276" w:lineRule="auto"/>
        <w:ind w:left="360"/>
        <w:rPr>
          <w:rFonts w:ascii="Arial" w:hAnsi="Arial" w:cs="Arial"/>
          <w:b/>
          <w:color w:val="000000"/>
          <w:sz w:val="20"/>
          <w:szCs w:val="20"/>
          <w:lang w:val="en-GB"/>
        </w:rPr>
      </w:pPr>
      <w:r w:rsidRPr="00474E2D">
        <w:rPr>
          <w:rFonts w:ascii="Arial" w:hAnsi="Arial" w:cs="Arial"/>
          <w:b/>
          <w:color w:val="000000"/>
          <w:sz w:val="20"/>
          <w:szCs w:val="20"/>
          <w:lang w:val="en-GB"/>
        </w:rPr>
        <w:t>Implementation Leeuwarden Declaration</w:t>
      </w:r>
    </w:p>
    <w:p w14:paraId="1E5D7FD2" w14:textId="77777777" w:rsidR="00474E2D" w:rsidRPr="00474E2D" w:rsidRDefault="00474E2D" w:rsidP="00474E2D">
      <w:pPr>
        <w:spacing w:after="120" w:line="276" w:lineRule="auto"/>
        <w:contextualSpacing/>
        <w:rPr>
          <w:sz w:val="20"/>
          <w:szCs w:val="20"/>
        </w:rPr>
      </w:pPr>
      <w:r w:rsidRPr="00474E2D">
        <w:rPr>
          <w:sz w:val="20"/>
          <w:szCs w:val="20"/>
        </w:rPr>
        <w:t>The meeting will be invited to discuss progress in the implementation of the Leeuwarden Declaration. In conjunction with the sub-items below, the meeting will be invited to take note of and discuss progress of the respective Task Groups.</w:t>
      </w:r>
    </w:p>
    <w:p w14:paraId="03FD6EC3" w14:textId="55DB42B7" w:rsidR="00474E2D" w:rsidRDefault="00474E2D" w:rsidP="00474E2D">
      <w:pPr>
        <w:spacing w:after="120" w:line="276" w:lineRule="auto"/>
        <w:rPr>
          <w:bCs/>
          <w:sz w:val="20"/>
          <w:szCs w:val="20"/>
        </w:rPr>
      </w:pPr>
      <w:r w:rsidRPr="00474E2D">
        <w:rPr>
          <w:sz w:val="20"/>
          <w:szCs w:val="20"/>
        </w:rPr>
        <w:t>5.1 Wadden Sea World Heritage</w:t>
      </w:r>
      <w:r w:rsidRPr="00474E2D">
        <w:rPr>
          <w:sz w:val="20"/>
          <w:szCs w:val="20"/>
        </w:rPr>
        <w:br/>
        <w:t xml:space="preserve">5.2 Nature conservation and integrated ecosystem management </w:t>
      </w:r>
      <w:r w:rsidRPr="00474E2D">
        <w:rPr>
          <w:sz w:val="20"/>
          <w:szCs w:val="20"/>
        </w:rPr>
        <w:br/>
        <w:t>5.3 Energy</w:t>
      </w:r>
      <w:r w:rsidRPr="00474E2D">
        <w:rPr>
          <w:sz w:val="20"/>
          <w:szCs w:val="20"/>
        </w:rPr>
        <w:br/>
        <w:t>5.4 Climate</w:t>
      </w:r>
      <w:r w:rsidRPr="00474E2D">
        <w:rPr>
          <w:sz w:val="20"/>
          <w:szCs w:val="20"/>
        </w:rPr>
        <w:br/>
        <w:t xml:space="preserve">5.5. </w:t>
      </w:r>
      <w:r w:rsidRPr="00474E2D">
        <w:rPr>
          <w:bCs/>
          <w:sz w:val="20"/>
          <w:szCs w:val="20"/>
          <w:lang w:val="en-GB"/>
        </w:rPr>
        <w:t>Maritime safety and pollution prevention of shipping</w:t>
      </w:r>
      <w:r w:rsidRPr="00474E2D">
        <w:rPr>
          <w:bCs/>
          <w:sz w:val="20"/>
          <w:szCs w:val="20"/>
          <w:lang w:val="en-GB"/>
        </w:rPr>
        <w:br/>
        <w:t xml:space="preserve">5.6 </w:t>
      </w:r>
      <w:r w:rsidRPr="00474E2D">
        <w:rPr>
          <w:sz w:val="20"/>
          <w:szCs w:val="20"/>
        </w:rPr>
        <w:t>Trilateral monitoring and assessment programme</w:t>
      </w:r>
      <w:r w:rsidRPr="00474E2D">
        <w:rPr>
          <w:sz w:val="20"/>
          <w:szCs w:val="20"/>
        </w:rPr>
        <w:br/>
        <w:t>5.7 Science cooperation</w:t>
      </w:r>
      <w:r w:rsidRPr="00474E2D">
        <w:rPr>
          <w:sz w:val="20"/>
          <w:szCs w:val="20"/>
        </w:rPr>
        <w:br/>
        <w:t>5.8 Wadden Sea Forum</w:t>
      </w:r>
      <w:r w:rsidRPr="00474E2D">
        <w:rPr>
          <w:sz w:val="20"/>
          <w:szCs w:val="20"/>
        </w:rPr>
        <w:br/>
        <w:t>5.9 International cooperation</w:t>
      </w:r>
      <w:r w:rsidRPr="00474E2D">
        <w:rPr>
          <w:sz w:val="20"/>
          <w:szCs w:val="20"/>
        </w:rPr>
        <w:br/>
      </w:r>
      <w:r w:rsidRPr="00474E2D">
        <w:rPr>
          <w:bCs/>
          <w:sz w:val="20"/>
          <w:szCs w:val="20"/>
        </w:rPr>
        <w:t>5.10 Communication and education.</w:t>
      </w:r>
      <w:r w:rsidR="00380478">
        <w:rPr>
          <w:bCs/>
          <w:sz w:val="20"/>
          <w:szCs w:val="20"/>
        </w:rPr>
        <w:br/>
        <w:t xml:space="preserve">5.11 </w:t>
      </w:r>
      <w:r w:rsidR="00380478" w:rsidRPr="00AE529C">
        <w:rPr>
          <w:bCs/>
          <w:sz w:val="20"/>
          <w:szCs w:val="20"/>
        </w:rPr>
        <w:t>Status of discussion on Wadden Sea World Heritage Partnership Center</w:t>
      </w:r>
    </w:p>
    <w:p w14:paraId="4A74D395" w14:textId="77777777" w:rsidR="00474E2D" w:rsidRPr="00474E2D" w:rsidRDefault="00474E2D" w:rsidP="00474E2D">
      <w:pPr>
        <w:pStyle w:val="Listenabsatz"/>
        <w:numPr>
          <w:ilvl w:val="0"/>
          <w:numId w:val="17"/>
        </w:numPr>
        <w:spacing w:after="120" w:line="276" w:lineRule="auto"/>
        <w:ind w:left="360"/>
        <w:rPr>
          <w:rFonts w:ascii="Arial" w:hAnsi="Arial" w:cs="Arial"/>
          <w:b/>
          <w:color w:val="000000"/>
          <w:sz w:val="20"/>
          <w:szCs w:val="20"/>
          <w:lang w:val="en-GB"/>
        </w:rPr>
      </w:pPr>
      <w:r w:rsidRPr="00474E2D">
        <w:rPr>
          <w:rFonts w:ascii="Arial" w:hAnsi="Arial" w:cs="Arial"/>
          <w:b/>
          <w:color w:val="000000"/>
          <w:sz w:val="20"/>
          <w:szCs w:val="20"/>
          <w:lang w:val="en-GB"/>
        </w:rPr>
        <w:t>TWSC Review Process</w:t>
      </w:r>
    </w:p>
    <w:p w14:paraId="7EE5D3D7" w14:textId="77777777" w:rsidR="00474E2D" w:rsidRPr="00474E2D" w:rsidRDefault="00474E2D" w:rsidP="00474E2D">
      <w:pPr>
        <w:pStyle w:val="Kopfzeile"/>
        <w:spacing w:after="120" w:line="276" w:lineRule="auto"/>
        <w:contextualSpacing/>
        <w:rPr>
          <w:sz w:val="20"/>
          <w:szCs w:val="20"/>
        </w:rPr>
      </w:pPr>
      <w:r w:rsidRPr="00474E2D">
        <w:rPr>
          <w:sz w:val="20"/>
          <w:szCs w:val="20"/>
        </w:rPr>
        <w:t>The meeting will be invited to discuss the outcome of the TWSC review process and to decide on the way forward.</w:t>
      </w:r>
    </w:p>
    <w:p w14:paraId="6D6BA74E" w14:textId="77777777" w:rsidR="00474E2D" w:rsidRPr="00474E2D" w:rsidRDefault="00474E2D" w:rsidP="00474E2D">
      <w:pPr>
        <w:pStyle w:val="Listenabsatz"/>
        <w:numPr>
          <w:ilvl w:val="0"/>
          <w:numId w:val="17"/>
        </w:numPr>
        <w:spacing w:after="120" w:line="276" w:lineRule="auto"/>
        <w:ind w:left="360"/>
        <w:rPr>
          <w:rFonts w:ascii="Arial" w:hAnsi="Arial" w:cs="Arial"/>
          <w:b/>
          <w:color w:val="000000"/>
          <w:sz w:val="20"/>
          <w:szCs w:val="20"/>
          <w:lang w:val="en-GB"/>
        </w:rPr>
      </w:pPr>
      <w:r w:rsidRPr="00474E2D">
        <w:rPr>
          <w:rFonts w:ascii="Arial" w:hAnsi="Arial" w:cs="Arial"/>
          <w:b/>
          <w:color w:val="000000"/>
          <w:sz w:val="20"/>
          <w:szCs w:val="20"/>
          <w:lang w:val="en-GB"/>
        </w:rPr>
        <w:t>Any Other Business</w:t>
      </w:r>
    </w:p>
    <w:p w14:paraId="55FE5146" w14:textId="77777777" w:rsidR="00474E2D" w:rsidRPr="00474E2D" w:rsidRDefault="00474E2D" w:rsidP="00474E2D">
      <w:pPr>
        <w:spacing w:after="120" w:line="276" w:lineRule="auto"/>
        <w:contextualSpacing/>
        <w:rPr>
          <w:sz w:val="20"/>
          <w:szCs w:val="20"/>
        </w:rPr>
      </w:pPr>
      <w:r w:rsidRPr="00474E2D">
        <w:rPr>
          <w:sz w:val="20"/>
          <w:szCs w:val="20"/>
        </w:rPr>
        <w:t>The meeting will be invited to discuss any other business.</w:t>
      </w:r>
    </w:p>
    <w:p w14:paraId="1E6C62F3" w14:textId="77777777" w:rsidR="00474E2D" w:rsidRPr="00474E2D" w:rsidRDefault="00474E2D" w:rsidP="00474E2D">
      <w:pPr>
        <w:pStyle w:val="Listenabsatz"/>
        <w:numPr>
          <w:ilvl w:val="0"/>
          <w:numId w:val="17"/>
        </w:numPr>
        <w:spacing w:after="120" w:line="276" w:lineRule="auto"/>
        <w:ind w:left="360"/>
        <w:rPr>
          <w:rFonts w:ascii="Arial" w:hAnsi="Arial" w:cs="Arial"/>
          <w:b/>
          <w:color w:val="000000"/>
          <w:sz w:val="20"/>
          <w:szCs w:val="20"/>
          <w:lang w:val="en-GB"/>
        </w:rPr>
      </w:pPr>
      <w:r w:rsidRPr="00474E2D">
        <w:rPr>
          <w:rFonts w:ascii="Arial" w:hAnsi="Arial" w:cs="Arial"/>
          <w:b/>
          <w:color w:val="000000"/>
          <w:sz w:val="20"/>
          <w:szCs w:val="20"/>
          <w:lang w:val="en-GB"/>
        </w:rPr>
        <w:t>Closing</w:t>
      </w:r>
    </w:p>
    <w:p w14:paraId="3F1CBD4C" w14:textId="15330E04" w:rsidR="00474E2D" w:rsidRDefault="00474E2D" w:rsidP="00474E2D">
      <w:pPr>
        <w:spacing w:after="120" w:line="276" w:lineRule="auto"/>
        <w:contextualSpacing/>
        <w:rPr>
          <w:sz w:val="20"/>
          <w:szCs w:val="20"/>
        </w:rPr>
      </w:pPr>
      <w:r w:rsidRPr="00474E2D">
        <w:rPr>
          <w:sz w:val="20"/>
          <w:szCs w:val="20"/>
        </w:rPr>
        <w:t>The meeting will be closed no later than 16:00 hours on 14 March 2019.</w:t>
      </w:r>
    </w:p>
    <w:p w14:paraId="62AD6D7E" w14:textId="77777777" w:rsidR="00474E2D" w:rsidRDefault="00474E2D" w:rsidP="00474E2D">
      <w:pPr>
        <w:spacing w:after="120" w:line="276" w:lineRule="auto"/>
        <w:contextualSpacing/>
        <w:rPr>
          <w:sz w:val="20"/>
          <w:szCs w:val="20"/>
        </w:rPr>
      </w:pPr>
    </w:p>
    <w:p w14:paraId="6490C91D" w14:textId="324E63E6" w:rsidR="00474E2D" w:rsidRDefault="00474E2D" w:rsidP="00474E2D">
      <w:pPr>
        <w:spacing w:after="120" w:line="276" w:lineRule="auto"/>
        <w:contextualSpacing/>
        <w:rPr>
          <w:sz w:val="20"/>
          <w:szCs w:val="20"/>
        </w:rPr>
      </w:pPr>
    </w:p>
    <w:p w14:paraId="045B4254" w14:textId="77777777" w:rsidR="00474E2D" w:rsidRPr="00474E2D" w:rsidRDefault="00474E2D" w:rsidP="00474E2D">
      <w:pPr>
        <w:spacing w:after="120" w:line="276" w:lineRule="auto"/>
        <w:contextualSpacing/>
        <w:rPr>
          <w:sz w:val="20"/>
          <w:szCs w:val="20"/>
        </w:rPr>
      </w:pPr>
    </w:p>
    <w:p w14:paraId="35225EC4" w14:textId="77777777" w:rsidR="00380478" w:rsidRDefault="00380478" w:rsidP="00AD0EF5">
      <w:pPr>
        <w:tabs>
          <w:tab w:val="left" w:pos="142"/>
        </w:tabs>
        <w:spacing w:after="200" w:line="276" w:lineRule="auto"/>
        <w:rPr>
          <w:rFonts w:eastAsia="Calibri"/>
          <w:b/>
          <w:sz w:val="22"/>
          <w:szCs w:val="22"/>
          <w:lang w:val="en-GB"/>
        </w:rPr>
      </w:pPr>
    </w:p>
    <w:p w14:paraId="5C2B9E53" w14:textId="0E6AE00F" w:rsidR="00471725" w:rsidRPr="00474E2D" w:rsidRDefault="00471725" w:rsidP="00AD0EF5">
      <w:pPr>
        <w:tabs>
          <w:tab w:val="left" w:pos="142"/>
        </w:tabs>
        <w:spacing w:after="200" w:line="276" w:lineRule="auto"/>
        <w:rPr>
          <w:rFonts w:eastAsia="Calibri"/>
          <w:b/>
          <w:sz w:val="22"/>
          <w:szCs w:val="22"/>
          <w:lang w:val="en-GB"/>
        </w:rPr>
      </w:pPr>
      <w:r w:rsidRPr="00474E2D">
        <w:rPr>
          <w:rFonts w:eastAsia="Calibri"/>
          <w:b/>
          <w:sz w:val="22"/>
          <w:szCs w:val="22"/>
          <w:lang w:val="en-GB"/>
        </w:rPr>
        <w:lastRenderedPageBreak/>
        <w:t>ANNEX 3: Action items arising from the 2</w:t>
      </w:r>
      <w:r w:rsidR="00C929DC" w:rsidRPr="00474E2D">
        <w:rPr>
          <w:rFonts w:eastAsia="Calibri"/>
          <w:b/>
          <w:sz w:val="22"/>
          <w:szCs w:val="22"/>
          <w:lang w:val="en-GB"/>
        </w:rPr>
        <w:t>8</w:t>
      </w:r>
      <w:r w:rsidRPr="00474E2D">
        <w:rPr>
          <w:rFonts w:eastAsia="Calibri"/>
          <w:b/>
          <w:sz w:val="22"/>
          <w:szCs w:val="22"/>
          <w:lang w:val="en-GB"/>
        </w:rPr>
        <w:t>th WSB</w:t>
      </w:r>
    </w:p>
    <w:p w14:paraId="0736E745" w14:textId="77777777" w:rsidR="00474E2D" w:rsidRDefault="00474E2D" w:rsidP="001D246A">
      <w:pPr>
        <w:tabs>
          <w:tab w:val="left" w:pos="142"/>
        </w:tabs>
        <w:spacing w:after="200" w:line="276" w:lineRule="auto"/>
        <w:jc w:val="center"/>
        <w:rPr>
          <w:rFonts w:ascii="Arial" w:eastAsia="Calibri" w:hAnsi="Arial" w:cs="Arial"/>
          <w:color w:val="0078B6"/>
          <w:sz w:val="28"/>
          <w:szCs w:val="36"/>
          <w:lang w:val="en-GB"/>
        </w:rPr>
      </w:pPr>
    </w:p>
    <w:p w14:paraId="1065BA69" w14:textId="189E2D27" w:rsidR="00F944B7" w:rsidRPr="003E6D4C" w:rsidRDefault="00F944B7" w:rsidP="001D246A">
      <w:pPr>
        <w:tabs>
          <w:tab w:val="left" w:pos="142"/>
        </w:tabs>
        <w:spacing w:after="200" w:line="276" w:lineRule="auto"/>
        <w:jc w:val="center"/>
        <w:rPr>
          <w:rFonts w:ascii="Arial" w:eastAsia="Calibri" w:hAnsi="Arial" w:cs="Arial"/>
          <w:color w:val="0078B6"/>
          <w:sz w:val="28"/>
          <w:szCs w:val="36"/>
          <w:lang w:val="en-GB"/>
        </w:rPr>
      </w:pPr>
      <w:r w:rsidRPr="00704A5B">
        <w:rPr>
          <w:noProof/>
          <w:sz w:val="20"/>
          <w:lang w:val="de-DE" w:eastAsia="de-DE"/>
        </w:rPr>
        <w:drawing>
          <wp:anchor distT="0" distB="0" distL="114300" distR="114300" simplePos="0" relativeHeight="251665408" behindDoc="0" locked="0" layoutInCell="1" allowOverlap="1" wp14:anchorId="61053860" wp14:editId="20509D8F">
            <wp:simplePos x="0" y="0"/>
            <wp:positionH relativeFrom="column">
              <wp:posOffset>5175089</wp:posOffset>
            </wp:positionH>
            <wp:positionV relativeFrom="paragraph">
              <wp:posOffset>-67945</wp:posOffset>
            </wp:positionV>
            <wp:extent cx="892175" cy="1054735"/>
            <wp:effectExtent l="0" t="0" r="3175" b="0"/>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2175" cy="1054735"/>
                    </a:xfrm>
                    <a:prstGeom prst="rect">
                      <a:avLst/>
                    </a:prstGeom>
                  </pic:spPr>
                </pic:pic>
              </a:graphicData>
            </a:graphic>
            <wp14:sizeRelH relativeFrom="page">
              <wp14:pctWidth>0</wp14:pctWidth>
            </wp14:sizeRelH>
            <wp14:sizeRelV relativeFrom="page">
              <wp14:pctHeight>0</wp14:pctHeight>
            </wp14:sizeRelV>
          </wp:anchor>
        </w:drawing>
      </w:r>
      <w:r>
        <w:rPr>
          <w:rFonts w:ascii="Arial" w:eastAsia="Calibri" w:hAnsi="Arial" w:cs="Arial"/>
          <w:color w:val="0078B6"/>
          <w:sz w:val="28"/>
          <w:szCs w:val="36"/>
          <w:lang w:val="en-GB"/>
        </w:rPr>
        <w:t>ACTION ITEMS</w:t>
      </w:r>
    </w:p>
    <w:p w14:paraId="29AD02F8" w14:textId="77777777" w:rsidR="00F944B7" w:rsidRPr="00E46FB1" w:rsidRDefault="00F944B7" w:rsidP="001D246A">
      <w:pPr>
        <w:tabs>
          <w:tab w:val="left" w:pos="142"/>
        </w:tabs>
        <w:spacing w:after="200" w:line="276" w:lineRule="auto"/>
        <w:jc w:val="center"/>
        <w:rPr>
          <w:rFonts w:ascii="Arial" w:eastAsia="Calibri" w:hAnsi="Arial" w:cs="Arial"/>
          <w:b/>
          <w:szCs w:val="36"/>
          <w:lang w:val="en-GB"/>
        </w:rPr>
      </w:pPr>
      <w:r>
        <w:rPr>
          <w:rFonts w:ascii="Arial" w:eastAsia="Calibri" w:hAnsi="Arial" w:cs="Arial"/>
          <w:b/>
          <w:szCs w:val="36"/>
          <w:lang w:val="en-GB"/>
        </w:rPr>
        <w:t xml:space="preserve">Wadden Sea Board (WSB </w:t>
      </w:r>
      <w:r w:rsidR="00BA5043">
        <w:rPr>
          <w:rFonts w:ascii="Arial" w:eastAsia="Calibri" w:hAnsi="Arial" w:cs="Arial"/>
          <w:b/>
          <w:szCs w:val="36"/>
          <w:lang w:val="en-GB"/>
        </w:rPr>
        <w:t>28</w:t>
      </w:r>
      <w:r w:rsidRPr="00E46FB1">
        <w:rPr>
          <w:rFonts w:ascii="Arial" w:eastAsia="Calibri" w:hAnsi="Arial" w:cs="Arial"/>
          <w:b/>
          <w:szCs w:val="36"/>
          <w:lang w:val="en-GB"/>
        </w:rPr>
        <w:t xml:space="preserve">) </w:t>
      </w:r>
    </w:p>
    <w:p w14:paraId="6D57C01A" w14:textId="3D5659B6" w:rsidR="00BA5043" w:rsidRPr="00E46FB1" w:rsidRDefault="00BA5043" w:rsidP="001D246A">
      <w:pPr>
        <w:tabs>
          <w:tab w:val="left" w:pos="142"/>
        </w:tabs>
        <w:spacing w:after="200" w:line="276" w:lineRule="auto"/>
        <w:contextualSpacing/>
        <w:jc w:val="center"/>
        <w:rPr>
          <w:rFonts w:eastAsia="Batang"/>
          <w:sz w:val="20"/>
          <w:szCs w:val="20"/>
          <w:lang w:val="en-GB" w:eastAsia="ko-KR"/>
        </w:rPr>
      </w:pPr>
      <w:r>
        <w:rPr>
          <w:rFonts w:eastAsia="Batang"/>
          <w:sz w:val="20"/>
          <w:szCs w:val="20"/>
          <w:lang w:val="en-GB" w:eastAsia="ko-KR"/>
        </w:rPr>
        <w:t>14</w:t>
      </w:r>
      <w:r w:rsidRPr="00E46FB1">
        <w:rPr>
          <w:rFonts w:eastAsia="Batang"/>
          <w:sz w:val="20"/>
          <w:szCs w:val="20"/>
          <w:lang w:val="en-GB" w:eastAsia="ko-KR"/>
        </w:rPr>
        <w:t xml:space="preserve"> </w:t>
      </w:r>
      <w:r w:rsidR="00380478">
        <w:rPr>
          <w:rFonts w:eastAsia="Batang"/>
          <w:sz w:val="20"/>
          <w:szCs w:val="20"/>
          <w:lang w:val="en-GB" w:eastAsia="ko-KR"/>
        </w:rPr>
        <w:t>March 2019</w:t>
      </w:r>
    </w:p>
    <w:p w14:paraId="5A71A7BF" w14:textId="77777777" w:rsidR="00BA5043" w:rsidRPr="00E46FB1" w:rsidRDefault="00BA5043" w:rsidP="00CC1F52">
      <w:pPr>
        <w:tabs>
          <w:tab w:val="left" w:pos="142"/>
        </w:tabs>
        <w:spacing w:after="200" w:line="276" w:lineRule="auto"/>
        <w:contextualSpacing/>
        <w:jc w:val="center"/>
        <w:rPr>
          <w:rFonts w:eastAsia="Batang"/>
          <w:sz w:val="20"/>
          <w:szCs w:val="20"/>
          <w:lang w:val="en-GB" w:eastAsia="ko-KR"/>
        </w:rPr>
      </w:pPr>
      <w:r>
        <w:rPr>
          <w:rFonts w:eastAsia="Batang"/>
          <w:sz w:val="20"/>
          <w:szCs w:val="20"/>
          <w:lang w:val="en-GB" w:eastAsia="ko-KR"/>
        </w:rPr>
        <w:t>Berlin</w:t>
      </w:r>
      <w:r w:rsidRPr="00E46FB1">
        <w:rPr>
          <w:rFonts w:eastAsia="Batang"/>
          <w:sz w:val="20"/>
          <w:szCs w:val="20"/>
          <w:lang w:val="en-GB" w:eastAsia="ko-KR"/>
        </w:rPr>
        <w:t xml:space="preserve">, </w:t>
      </w:r>
      <w:r>
        <w:rPr>
          <w:rFonts w:eastAsia="Batang"/>
          <w:sz w:val="20"/>
          <w:szCs w:val="20"/>
          <w:lang w:val="en-GB" w:eastAsia="ko-KR"/>
        </w:rPr>
        <w:t>Germany</w:t>
      </w:r>
    </w:p>
    <w:p w14:paraId="553D1F6E" w14:textId="77777777" w:rsidR="00471725" w:rsidRPr="00471725" w:rsidRDefault="00471725" w:rsidP="00177429">
      <w:pPr>
        <w:tabs>
          <w:tab w:val="left" w:pos="142"/>
        </w:tabs>
        <w:spacing w:after="200" w:line="276" w:lineRule="auto"/>
        <w:jc w:val="center"/>
        <w:rPr>
          <w:rFonts w:eastAsia="Calibri"/>
          <w:b/>
          <w:sz w:val="22"/>
          <w:szCs w:val="22"/>
          <w:lang w:val="en-GB"/>
        </w:rPr>
      </w:pPr>
    </w:p>
    <w:tbl>
      <w:tblPr>
        <w:tblW w:w="0" w:type="auto"/>
        <w:jc w:val="center"/>
        <w:tblLook w:val="04A0" w:firstRow="1" w:lastRow="0" w:firstColumn="1" w:lastColumn="0" w:noHBand="0" w:noVBand="1"/>
      </w:tblPr>
      <w:tblGrid>
        <w:gridCol w:w="840"/>
        <w:gridCol w:w="1061"/>
        <w:gridCol w:w="3683"/>
        <w:gridCol w:w="1893"/>
        <w:gridCol w:w="2162"/>
      </w:tblGrid>
      <w:tr w:rsidR="00A878A2" w:rsidRPr="00471725" w14:paraId="712CA806" w14:textId="77777777" w:rsidTr="003C5AAF">
        <w:trPr>
          <w:trHeight w:val="539"/>
          <w:jc w:val="center"/>
        </w:trPr>
        <w:tc>
          <w:tcPr>
            <w:tcW w:w="840" w:type="dxa"/>
            <w:shd w:val="clear" w:color="auto" w:fill="0078B6"/>
            <w:hideMark/>
          </w:tcPr>
          <w:p w14:paraId="24EB9F05" w14:textId="77777777" w:rsidR="00471725" w:rsidRPr="00471725" w:rsidRDefault="00471725" w:rsidP="00530E4C">
            <w:pPr>
              <w:tabs>
                <w:tab w:val="left" w:pos="142"/>
              </w:tabs>
              <w:spacing w:after="200" w:line="276" w:lineRule="auto"/>
              <w:rPr>
                <w:rFonts w:eastAsia="Calibri"/>
                <w:b/>
                <w:color w:val="FFFFFF"/>
                <w:sz w:val="22"/>
                <w:szCs w:val="22"/>
                <w:lang w:val="de-DE"/>
              </w:rPr>
            </w:pPr>
            <w:r w:rsidRPr="00471725">
              <w:rPr>
                <w:rFonts w:eastAsia="Calibri"/>
                <w:b/>
                <w:color w:val="FFFFFF"/>
                <w:sz w:val="22"/>
                <w:szCs w:val="22"/>
                <w:lang w:val="de-DE"/>
              </w:rPr>
              <w:t>Action #</w:t>
            </w:r>
          </w:p>
        </w:tc>
        <w:tc>
          <w:tcPr>
            <w:tcW w:w="0" w:type="auto"/>
            <w:shd w:val="clear" w:color="auto" w:fill="0078B6"/>
            <w:hideMark/>
          </w:tcPr>
          <w:p w14:paraId="7E405768" w14:textId="77777777" w:rsidR="00471725" w:rsidRPr="00471725" w:rsidRDefault="00471725">
            <w:pPr>
              <w:tabs>
                <w:tab w:val="left" w:pos="142"/>
              </w:tabs>
              <w:spacing w:after="200" w:line="276" w:lineRule="auto"/>
              <w:rPr>
                <w:rFonts w:eastAsia="Calibri"/>
                <w:b/>
                <w:color w:val="FFFFFF"/>
                <w:sz w:val="22"/>
                <w:szCs w:val="22"/>
                <w:lang w:val="de-DE"/>
              </w:rPr>
            </w:pPr>
            <w:r w:rsidRPr="00471725">
              <w:rPr>
                <w:rFonts w:eastAsia="Calibri"/>
                <w:b/>
                <w:color w:val="FFFFFF"/>
                <w:sz w:val="22"/>
                <w:szCs w:val="22"/>
                <w:lang w:val="de-DE"/>
              </w:rPr>
              <w:t>Agenda item</w:t>
            </w:r>
          </w:p>
        </w:tc>
        <w:tc>
          <w:tcPr>
            <w:tcW w:w="0" w:type="auto"/>
            <w:shd w:val="clear" w:color="auto" w:fill="0078B6"/>
            <w:hideMark/>
          </w:tcPr>
          <w:p w14:paraId="056633C3" w14:textId="77777777" w:rsidR="00471725" w:rsidRPr="00471725" w:rsidRDefault="00471725">
            <w:pPr>
              <w:tabs>
                <w:tab w:val="left" w:pos="142"/>
              </w:tabs>
              <w:spacing w:after="200" w:line="276" w:lineRule="auto"/>
              <w:rPr>
                <w:rFonts w:eastAsia="Calibri"/>
                <w:b/>
                <w:color w:val="FFFFFF"/>
                <w:sz w:val="22"/>
                <w:szCs w:val="22"/>
                <w:lang w:val="de-DE"/>
              </w:rPr>
            </w:pPr>
            <w:r w:rsidRPr="00471725">
              <w:rPr>
                <w:rFonts w:eastAsia="Calibri"/>
                <w:b/>
                <w:color w:val="FFFFFF"/>
                <w:sz w:val="22"/>
                <w:szCs w:val="22"/>
                <w:lang w:val="de-DE"/>
              </w:rPr>
              <w:t xml:space="preserve">Actions </w:t>
            </w:r>
            <w:proofErr w:type="spellStart"/>
            <w:r w:rsidRPr="00471725">
              <w:rPr>
                <w:rFonts w:eastAsia="Calibri"/>
                <w:b/>
                <w:color w:val="FFFFFF"/>
                <w:sz w:val="22"/>
                <w:szCs w:val="22"/>
                <w:lang w:val="de-DE"/>
              </w:rPr>
              <w:t>agreed</w:t>
            </w:r>
            <w:proofErr w:type="spellEnd"/>
            <w:r w:rsidRPr="00471725">
              <w:rPr>
                <w:rFonts w:eastAsia="Calibri"/>
                <w:b/>
                <w:color w:val="FFFFFF"/>
                <w:sz w:val="22"/>
                <w:szCs w:val="22"/>
                <w:lang w:val="de-DE"/>
              </w:rPr>
              <w:t xml:space="preserve"> upon</w:t>
            </w:r>
          </w:p>
        </w:tc>
        <w:tc>
          <w:tcPr>
            <w:tcW w:w="0" w:type="auto"/>
            <w:shd w:val="clear" w:color="auto" w:fill="0078B6"/>
            <w:hideMark/>
          </w:tcPr>
          <w:p w14:paraId="3CDC606F" w14:textId="77777777" w:rsidR="00471725" w:rsidRPr="00471725" w:rsidRDefault="00471725">
            <w:pPr>
              <w:tabs>
                <w:tab w:val="left" w:pos="142"/>
              </w:tabs>
              <w:spacing w:after="200" w:line="276" w:lineRule="auto"/>
              <w:rPr>
                <w:rFonts w:eastAsia="Calibri"/>
                <w:b/>
                <w:color w:val="FFFFFF"/>
                <w:sz w:val="22"/>
                <w:szCs w:val="22"/>
                <w:lang w:val="de-DE"/>
              </w:rPr>
            </w:pPr>
            <w:r w:rsidRPr="00471725">
              <w:rPr>
                <w:rFonts w:eastAsia="Calibri"/>
                <w:b/>
                <w:color w:val="FFFFFF"/>
                <w:sz w:val="22"/>
                <w:szCs w:val="22"/>
                <w:lang w:val="de-DE"/>
              </w:rPr>
              <w:t xml:space="preserve">Person </w:t>
            </w:r>
            <w:proofErr w:type="spellStart"/>
            <w:r w:rsidRPr="00471725">
              <w:rPr>
                <w:rFonts w:eastAsia="Calibri"/>
                <w:b/>
                <w:color w:val="FFFFFF"/>
                <w:sz w:val="22"/>
                <w:szCs w:val="22"/>
                <w:lang w:val="de-DE"/>
              </w:rPr>
              <w:t>responsible</w:t>
            </w:r>
            <w:proofErr w:type="spellEnd"/>
          </w:p>
        </w:tc>
        <w:tc>
          <w:tcPr>
            <w:tcW w:w="0" w:type="auto"/>
            <w:shd w:val="clear" w:color="auto" w:fill="0078B6"/>
            <w:hideMark/>
          </w:tcPr>
          <w:p w14:paraId="6D6C5CAF" w14:textId="77777777" w:rsidR="00471725" w:rsidRPr="00471725" w:rsidRDefault="00471725">
            <w:pPr>
              <w:tabs>
                <w:tab w:val="left" w:pos="142"/>
              </w:tabs>
              <w:spacing w:after="200" w:line="276" w:lineRule="auto"/>
              <w:rPr>
                <w:rFonts w:eastAsia="Calibri"/>
                <w:b/>
                <w:color w:val="FFFFFF"/>
                <w:sz w:val="22"/>
                <w:szCs w:val="22"/>
                <w:lang w:val="de-DE"/>
              </w:rPr>
            </w:pPr>
            <w:r w:rsidRPr="00471725">
              <w:rPr>
                <w:rFonts w:eastAsia="Calibri"/>
                <w:b/>
                <w:color w:val="FFFFFF"/>
                <w:sz w:val="22"/>
                <w:szCs w:val="22"/>
                <w:lang w:val="de-DE"/>
              </w:rPr>
              <w:t>Deadline</w:t>
            </w:r>
          </w:p>
        </w:tc>
      </w:tr>
      <w:tr w:rsidR="0081745D" w:rsidRPr="00471725" w14:paraId="6FB987BC" w14:textId="77777777" w:rsidTr="00704A5B">
        <w:trPr>
          <w:trHeight w:val="463"/>
          <w:jc w:val="center"/>
        </w:trPr>
        <w:tc>
          <w:tcPr>
            <w:tcW w:w="840" w:type="dxa"/>
            <w:tcBorders>
              <w:top w:val="single" w:sz="2" w:space="0" w:color="0078B6"/>
              <w:left w:val="nil"/>
              <w:bottom w:val="single" w:sz="2" w:space="0" w:color="0078B6"/>
              <w:right w:val="nil"/>
            </w:tcBorders>
            <w:vAlign w:val="center"/>
            <w:hideMark/>
          </w:tcPr>
          <w:p w14:paraId="5936D129" w14:textId="77777777" w:rsidR="00471725" w:rsidRPr="00471725" w:rsidRDefault="00471725" w:rsidP="00AD0EF5">
            <w:pPr>
              <w:tabs>
                <w:tab w:val="left" w:pos="142"/>
              </w:tabs>
              <w:spacing w:after="200" w:line="276" w:lineRule="auto"/>
              <w:rPr>
                <w:rFonts w:eastAsia="Calibri"/>
                <w:sz w:val="22"/>
                <w:szCs w:val="22"/>
                <w:lang w:val="de-DE"/>
              </w:rPr>
            </w:pPr>
            <w:r w:rsidRPr="00471725">
              <w:rPr>
                <w:rFonts w:eastAsia="Calibri"/>
                <w:sz w:val="22"/>
                <w:szCs w:val="22"/>
                <w:lang w:val="de-DE"/>
              </w:rPr>
              <w:t>1</w:t>
            </w:r>
          </w:p>
        </w:tc>
        <w:tc>
          <w:tcPr>
            <w:tcW w:w="0" w:type="auto"/>
            <w:tcBorders>
              <w:top w:val="single" w:sz="2" w:space="0" w:color="0078B6"/>
              <w:left w:val="nil"/>
              <w:bottom w:val="single" w:sz="2" w:space="0" w:color="0078B6"/>
              <w:right w:val="nil"/>
            </w:tcBorders>
            <w:vAlign w:val="center"/>
          </w:tcPr>
          <w:p w14:paraId="2702E9CA" w14:textId="77777777" w:rsidR="00471725" w:rsidRPr="00471725" w:rsidRDefault="00471725" w:rsidP="001D246A">
            <w:pPr>
              <w:tabs>
                <w:tab w:val="left" w:pos="142"/>
              </w:tabs>
              <w:spacing w:after="200" w:line="276" w:lineRule="auto"/>
              <w:rPr>
                <w:rFonts w:eastAsia="Calibri"/>
                <w:sz w:val="22"/>
                <w:szCs w:val="22"/>
                <w:lang w:val="de-DE"/>
              </w:rPr>
            </w:pPr>
            <w:r w:rsidRPr="00471725">
              <w:rPr>
                <w:rFonts w:eastAsia="Calibri"/>
                <w:sz w:val="22"/>
                <w:szCs w:val="22"/>
                <w:lang w:val="de-DE"/>
              </w:rPr>
              <w:t>5.1.</w:t>
            </w:r>
            <w:r w:rsidR="0067113A">
              <w:rPr>
                <w:rFonts w:eastAsia="Calibri"/>
                <w:sz w:val="22"/>
                <w:szCs w:val="22"/>
                <w:lang w:val="de-DE"/>
              </w:rPr>
              <w:t>2</w:t>
            </w:r>
          </w:p>
        </w:tc>
        <w:tc>
          <w:tcPr>
            <w:tcW w:w="0" w:type="auto"/>
            <w:tcBorders>
              <w:top w:val="single" w:sz="2" w:space="0" w:color="0078B6"/>
              <w:left w:val="nil"/>
              <w:bottom w:val="single" w:sz="2" w:space="0" w:color="0078B6"/>
              <w:right w:val="nil"/>
            </w:tcBorders>
            <w:vAlign w:val="center"/>
          </w:tcPr>
          <w:p w14:paraId="35CFA055" w14:textId="77777777" w:rsidR="0067113A" w:rsidRPr="00471725" w:rsidRDefault="0067113A" w:rsidP="001D246A">
            <w:pPr>
              <w:tabs>
                <w:tab w:val="left" w:pos="142"/>
              </w:tabs>
              <w:spacing w:after="200" w:line="276" w:lineRule="auto"/>
              <w:rPr>
                <w:rFonts w:eastAsia="Calibri"/>
                <w:sz w:val="22"/>
                <w:szCs w:val="22"/>
                <w:lang w:val="en-GB"/>
              </w:rPr>
            </w:pPr>
            <w:r>
              <w:rPr>
                <w:rFonts w:eastAsia="Calibri"/>
                <w:sz w:val="22"/>
                <w:szCs w:val="22"/>
                <w:lang w:val="en-GB"/>
              </w:rPr>
              <w:t>Involve site managers in the process of developing the SIMP</w:t>
            </w:r>
            <w:r w:rsidR="003C5AAF">
              <w:rPr>
                <w:rFonts w:eastAsia="Calibri"/>
                <w:sz w:val="22"/>
                <w:szCs w:val="22"/>
                <w:lang w:val="en-GB"/>
              </w:rPr>
              <w:t xml:space="preserve"> and d</w:t>
            </w:r>
            <w:r>
              <w:rPr>
                <w:rFonts w:eastAsia="Calibri"/>
                <w:sz w:val="22"/>
                <w:szCs w:val="22"/>
                <w:lang w:val="en-GB"/>
              </w:rPr>
              <w:t>evelop a timetable with milestones for the WSB</w:t>
            </w:r>
          </w:p>
        </w:tc>
        <w:tc>
          <w:tcPr>
            <w:tcW w:w="0" w:type="auto"/>
            <w:tcBorders>
              <w:top w:val="single" w:sz="2" w:space="0" w:color="0078B6"/>
              <w:left w:val="nil"/>
              <w:bottom w:val="single" w:sz="2" w:space="0" w:color="0078B6"/>
              <w:right w:val="nil"/>
            </w:tcBorders>
            <w:vAlign w:val="center"/>
          </w:tcPr>
          <w:p w14:paraId="7946AE53" w14:textId="77777777" w:rsidR="00471725" w:rsidRPr="00471725" w:rsidRDefault="0067113A" w:rsidP="001D246A">
            <w:pPr>
              <w:tabs>
                <w:tab w:val="left" w:pos="142"/>
              </w:tabs>
              <w:spacing w:after="200" w:line="276" w:lineRule="auto"/>
              <w:rPr>
                <w:rFonts w:eastAsia="Calibri"/>
                <w:sz w:val="22"/>
                <w:szCs w:val="22"/>
                <w:lang w:val="en-GB"/>
              </w:rPr>
            </w:pPr>
            <w:r>
              <w:rPr>
                <w:rFonts w:eastAsia="Calibri"/>
                <w:sz w:val="22"/>
                <w:szCs w:val="22"/>
                <w:lang w:val="en-GB"/>
              </w:rPr>
              <w:t>CWSS</w:t>
            </w:r>
            <w:r w:rsidR="00471725" w:rsidRPr="00471725">
              <w:rPr>
                <w:rFonts w:eastAsia="Calibri"/>
                <w:sz w:val="22"/>
                <w:szCs w:val="22"/>
                <w:lang w:val="en-GB"/>
              </w:rPr>
              <w:t xml:space="preserve"> / TG-WH</w:t>
            </w:r>
          </w:p>
        </w:tc>
        <w:tc>
          <w:tcPr>
            <w:tcW w:w="0" w:type="auto"/>
            <w:tcBorders>
              <w:top w:val="single" w:sz="2" w:space="0" w:color="0078B6"/>
              <w:left w:val="nil"/>
              <w:bottom w:val="single" w:sz="2" w:space="0" w:color="0078B6"/>
              <w:right w:val="nil"/>
            </w:tcBorders>
            <w:vAlign w:val="center"/>
          </w:tcPr>
          <w:p w14:paraId="279A9100" w14:textId="77777777" w:rsidR="00471725" w:rsidRPr="00471725" w:rsidRDefault="00471725" w:rsidP="0081745D">
            <w:pPr>
              <w:tabs>
                <w:tab w:val="left" w:pos="142"/>
              </w:tabs>
              <w:spacing w:after="200" w:line="276" w:lineRule="auto"/>
              <w:rPr>
                <w:rFonts w:eastAsia="Calibri"/>
                <w:sz w:val="22"/>
                <w:szCs w:val="22"/>
                <w:lang w:val="en-GB"/>
              </w:rPr>
            </w:pPr>
            <w:r w:rsidRPr="00471725">
              <w:rPr>
                <w:rFonts w:eastAsia="Calibri"/>
                <w:sz w:val="22"/>
                <w:szCs w:val="22"/>
                <w:lang w:val="en-GB"/>
              </w:rPr>
              <w:t>WSB2</w:t>
            </w:r>
            <w:r w:rsidR="0067113A">
              <w:rPr>
                <w:rFonts w:eastAsia="Calibri"/>
                <w:sz w:val="22"/>
                <w:szCs w:val="22"/>
                <w:lang w:val="en-GB"/>
              </w:rPr>
              <w:t>9</w:t>
            </w:r>
          </w:p>
        </w:tc>
      </w:tr>
      <w:tr w:rsidR="0081745D" w:rsidRPr="00471725" w14:paraId="53B03010" w14:textId="77777777" w:rsidTr="00704A5B">
        <w:trPr>
          <w:trHeight w:val="463"/>
          <w:jc w:val="center"/>
        </w:trPr>
        <w:tc>
          <w:tcPr>
            <w:tcW w:w="840" w:type="dxa"/>
            <w:tcBorders>
              <w:top w:val="single" w:sz="2" w:space="0" w:color="0078B6"/>
              <w:left w:val="nil"/>
              <w:bottom w:val="single" w:sz="2" w:space="0" w:color="0078B6"/>
              <w:right w:val="nil"/>
            </w:tcBorders>
            <w:vAlign w:val="center"/>
            <w:hideMark/>
          </w:tcPr>
          <w:p w14:paraId="3B65D757" w14:textId="3B8E815B" w:rsidR="00471725" w:rsidRPr="00471725" w:rsidRDefault="0081745D" w:rsidP="00AD0EF5">
            <w:pPr>
              <w:tabs>
                <w:tab w:val="left" w:pos="142"/>
              </w:tabs>
              <w:spacing w:after="200" w:line="276" w:lineRule="auto"/>
              <w:rPr>
                <w:rFonts w:eastAsia="Calibri"/>
                <w:sz w:val="22"/>
                <w:szCs w:val="22"/>
                <w:lang w:val="de-DE"/>
              </w:rPr>
            </w:pPr>
            <w:r>
              <w:rPr>
                <w:rFonts w:eastAsia="Calibri"/>
                <w:sz w:val="22"/>
                <w:szCs w:val="22"/>
                <w:lang w:val="de-DE"/>
              </w:rPr>
              <w:t>2</w:t>
            </w:r>
          </w:p>
        </w:tc>
        <w:tc>
          <w:tcPr>
            <w:tcW w:w="0" w:type="auto"/>
            <w:tcBorders>
              <w:top w:val="single" w:sz="2" w:space="0" w:color="0078B6"/>
              <w:left w:val="nil"/>
              <w:bottom w:val="single" w:sz="2" w:space="0" w:color="0078B6"/>
              <w:right w:val="nil"/>
            </w:tcBorders>
            <w:vAlign w:val="center"/>
          </w:tcPr>
          <w:p w14:paraId="4D02EE42" w14:textId="77777777" w:rsidR="00471725" w:rsidRPr="00471725" w:rsidRDefault="00D50B90" w:rsidP="001D246A">
            <w:pPr>
              <w:tabs>
                <w:tab w:val="left" w:pos="142"/>
              </w:tabs>
              <w:spacing w:after="200" w:line="276" w:lineRule="auto"/>
              <w:rPr>
                <w:rFonts w:eastAsia="Calibri"/>
                <w:sz w:val="22"/>
                <w:szCs w:val="22"/>
                <w:lang w:val="de-DE"/>
              </w:rPr>
            </w:pPr>
            <w:r w:rsidRPr="00471725">
              <w:rPr>
                <w:rFonts w:eastAsia="Calibri"/>
                <w:sz w:val="22"/>
                <w:szCs w:val="22"/>
                <w:lang w:val="de-DE"/>
              </w:rPr>
              <w:t>5.</w:t>
            </w:r>
            <w:r>
              <w:rPr>
                <w:rFonts w:eastAsia="Calibri"/>
                <w:sz w:val="22"/>
                <w:szCs w:val="22"/>
                <w:lang w:val="de-DE"/>
              </w:rPr>
              <w:t>2.1</w:t>
            </w:r>
          </w:p>
        </w:tc>
        <w:tc>
          <w:tcPr>
            <w:tcW w:w="0" w:type="auto"/>
            <w:tcBorders>
              <w:top w:val="single" w:sz="2" w:space="0" w:color="0078B6"/>
              <w:left w:val="nil"/>
              <w:bottom w:val="single" w:sz="2" w:space="0" w:color="0078B6"/>
              <w:right w:val="nil"/>
            </w:tcBorders>
            <w:vAlign w:val="center"/>
          </w:tcPr>
          <w:p w14:paraId="047B4906" w14:textId="650541EB" w:rsidR="00471725" w:rsidRPr="00471725" w:rsidRDefault="00D50B90" w:rsidP="001D246A">
            <w:pPr>
              <w:tabs>
                <w:tab w:val="left" w:pos="142"/>
              </w:tabs>
              <w:spacing w:after="200" w:line="276" w:lineRule="auto"/>
              <w:rPr>
                <w:rFonts w:eastAsia="Calibri"/>
                <w:sz w:val="22"/>
                <w:szCs w:val="22"/>
                <w:lang w:val="en-GB"/>
              </w:rPr>
            </w:pPr>
            <w:r>
              <w:rPr>
                <w:rFonts w:eastAsia="Calibri"/>
                <w:sz w:val="22"/>
                <w:szCs w:val="22"/>
                <w:lang w:val="en-GB"/>
              </w:rPr>
              <w:t xml:space="preserve">Develop a proposal on how to proceed on </w:t>
            </w:r>
            <w:r w:rsidR="009D74DA">
              <w:rPr>
                <w:sz w:val="22"/>
                <w:szCs w:val="22"/>
              </w:rPr>
              <w:t>the QSR Synthesis Report</w:t>
            </w:r>
          </w:p>
        </w:tc>
        <w:tc>
          <w:tcPr>
            <w:tcW w:w="0" w:type="auto"/>
            <w:tcBorders>
              <w:top w:val="single" w:sz="2" w:space="0" w:color="0078B6"/>
              <w:left w:val="nil"/>
              <w:bottom w:val="single" w:sz="2" w:space="0" w:color="0078B6"/>
              <w:right w:val="nil"/>
            </w:tcBorders>
            <w:vAlign w:val="center"/>
          </w:tcPr>
          <w:p w14:paraId="08AD2601" w14:textId="77777777" w:rsidR="00471725" w:rsidRPr="00471725" w:rsidRDefault="00D50B90" w:rsidP="001D246A">
            <w:pPr>
              <w:tabs>
                <w:tab w:val="left" w:pos="142"/>
              </w:tabs>
              <w:spacing w:after="200" w:line="276" w:lineRule="auto"/>
              <w:rPr>
                <w:rFonts w:eastAsia="Calibri"/>
                <w:sz w:val="22"/>
                <w:szCs w:val="22"/>
                <w:lang w:val="en-GB"/>
              </w:rPr>
            </w:pPr>
            <w:r>
              <w:rPr>
                <w:sz w:val="22"/>
                <w:szCs w:val="22"/>
              </w:rPr>
              <w:t>TG-MA</w:t>
            </w:r>
          </w:p>
        </w:tc>
        <w:tc>
          <w:tcPr>
            <w:tcW w:w="0" w:type="auto"/>
            <w:tcBorders>
              <w:top w:val="single" w:sz="2" w:space="0" w:color="0078B6"/>
              <w:left w:val="nil"/>
              <w:bottom w:val="single" w:sz="2" w:space="0" w:color="0078B6"/>
              <w:right w:val="nil"/>
            </w:tcBorders>
            <w:vAlign w:val="center"/>
          </w:tcPr>
          <w:p w14:paraId="75979807" w14:textId="77777777" w:rsidR="00471725" w:rsidRPr="00471725" w:rsidRDefault="00471725" w:rsidP="0081745D">
            <w:pPr>
              <w:tabs>
                <w:tab w:val="left" w:pos="142"/>
              </w:tabs>
              <w:spacing w:after="200" w:line="276" w:lineRule="auto"/>
              <w:rPr>
                <w:rFonts w:eastAsia="Calibri"/>
                <w:sz w:val="22"/>
                <w:szCs w:val="22"/>
                <w:lang w:val="en-GB"/>
              </w:rPr>
            </w:pPr>
            <w:r w:rsidRPr="00471725">
              <w:rPr>
                <w:rFonts w:eastAsia="Calibri"/>
                <w:sz w:val="22"/>
                <w:szCs w:val="22"/>
                <w:lang w:val="en-GB"/>
              </w:rPr>
              <w:t>WSB 2</w:t>
            </w:r>
            <w:r w:rsidR="00D50B90">
              <w:rPr>
                <w:rFonts w:eastAsia="Calibri"/>
                <w:sz w:val="22"/>
                <w:szCs w:val="22"/>
                <w:lang w:val="en-GB"/>
              </w:rPr>
              <w:t>9</w:t>
            </w:r>
          </w:p>
        </w:tc>
      </w:tr>
      <w:tr w:rsidR="0081745D" w:rsidRPr="007F3A36" w14:paraId="1127072D" w14:textId="77777777" w:rsidTr="00704A5B">
        <w:trPr>
          <w:trHeight w:val="463"/>
          <w:jc w:val="center"/>
        </w:trPr>
        <w:tc>
          <w:tcPr>
            <w:tcW w:w="840" w:type="dxa"/>
            <w:tcBorders>
              <w:top w:val="single" w:sz="2" w:space="0" w:color="0078B6"/>
              <w:left w:val="nil"/>
              <w:bottom w:val="single" w:sz="2" w:space="0" w:color="0078B6"/>
              <w:right w:val="nil"/>
            </w:tcBorders>
            <w:vAlign w:val="center"/>
            <w:hideMark/>
          </w:tcPr>
          <w:p w14:paraId="2930C8D4" w14:textId="15BEC79D" w:rsidR="00471725" w:rsidRPr="007F3A36" w:rsidRDefault="0081745D" w:rsidP="00AD0EF5">
            <w:pPr>
              <w:tabs>
                <w:tab w:val="left" w:pos="142"/>
              </w:tabs>
              <w:spacing w:after="200" w:line="276" w:lineRule="auto"/>
              <w:rPr>
                <w:rFonts w:eastAsia="Calibri"/>
                <w:sz w:val="22"/>
                <w:szCs w:val="22"/>
                <w:lang w:val="de-DE"/>
              </w:rPr>
            </w:pPr>
            <w:r w:rsidRPr="007F3A36">
              <w:rPr>
                <w:rFonts w:eastAsia="Calibri"/>
                <w:sz w:val="22"/>
                <w:szCs w:val="22"/>
                <w:lang w:val="de-DE"/>
              </w:rPr>
              <w:t>3</w:t>
            </w:r>
          </w:p>
        </w:tc>
        <w:tc>
          <w:tcPr>
            <w:tcW w:w="0" w:type="auto"/>
            <w:tcBorders>
              <w:top w:val="single" w:sz="2" w:space="0" w:color="0078B6"/>
              <w:left w:val="nil"/>
              <w:bottom w:val="single" w:sz="2" w:space="0" w:color="0078B6"/>
              <w:right w:val="nil"/>
            </w:tcBorders>
            <w:vAlign w:val="center"/>
          </w:tcPr>
          <w:p w14:paraId="4F953FE3" w14:textId="77777777" w:rsidR="00471725" w:rsidRPr="007F3A36" w:rsidRDefault="00471725" w:rsidP="001D246A">
            <w:pPr>
              <w:tabs>
                <w:tab w:val="left" w:pos="142"/>
              </w:tabs>
              <w:spacing w:after="200" w:line="276" w:lineRule="auto"/>
              <w:rPr>
                <w:rFonts w:eastAsia="Calibri"/>
                <w:sz w:val="22"/>
                <w:szCs w:val="22"/>
                <w:lang w:val="de-DE"/>
              </w:rPr>
            </w:pPr>
            <w:r w:rsidRPr="007F3A36">
              <w:rPr>
                <w:rFonts w:eastAsia="Calibri"/>
                <w:sz w:val="22"/>
                <w:szCs w:val="22"/>
                <w:lang w:val="de-DE"/>
              </w:rPr>
              <w:t>5.</w:t>
            </w:r>
            <w:r w:rsidR="00D50B90" w:rsidRPr="007F3A36">
              <w:rPr>
                <w:rFonts w:eastAsia="Calibri"/>
                <w:sz w:val="22"/>
                <w:szCs w:val="22"/>
                <w:lang w:val="de-DE"/>
              </w:rPr>
              <w:t>5</w:t>
            </w:r>
          </w:p>
        </w:tc>
        <w:tc>
          <w:tcPr>
            <w:tcW w:w="0" w:type="auto"/>
            <w:tcBorders>
              <w:top w:val="single" w:sz="2" w:space="0" w:color="0078B6"/>
              <w:left w:val="nil"/>
              <w:bottom w:val="single" w:sz="2" w:space="0" w:color="0078B6"/>
              <w:right w:val="nil"/>
            </w:tcBorders>
            <w:vAlign w:val="center"/>
          </w:tcPr>
          <w:p w14:paraId="2BC0BD42" w14:textId="77777777" w:rsidR="00471725" w:rsidRPr="007F3A36" w:rsidRDefault="00D50B90" w:rsidP="001D246A">
            <w:pPr>
              <w:tabs>
                <w:tab w:val="left" w:pos="142"/>
              </w:tabs>
              <w:spacing w:after="200" w:line="276" w:lineRule="auto"/>
              <w:rPr>
                <w:rFonts w:eastAsia="Calibri"/>
                <w:sz w:val="22"/>
                <w:szCs w:val="22"/>
                <w:lang w:val="en-GB"/>
              </w:rPr>
            </w:pPr>
            <w:r w:rsidRPr="007F3A36">
              <w:rPr>
                <w:rFonts w:eastAsia="Calibri"/>
                <w:sz w:val="22"/>
                <w:szCs w:val="22"/>
                <w:lang w:val="en-GB"/>
              </w:rPr>
              <w:t>Draft letter and proposal of next steps</w:t>
            </w:r>
          </w:p>
        </w:tc>
        <w:tc>
          <w:tcPr>
            <w:tcW w:w="0" w:type="auto"/>
            <w:tcBorders>
              <w:top w:val="single" w:sz="2" w:space="0" w:color="0078B6"/>
              <w:left w:val="nil"/>
              <w:bottom w:val="single" w:sz="2" w:space="0" w:color="0078B6"/>
              <w:right w:val="nil"/>
            </w:tcBorders>
            <w:vAlign w:val="center"/>
          </w:tcPr>
          <w:p w14:paraId="1C2965FE" w14:textId="77777777" w:rsidR="00471725" w:rsidRPr="007F3A36" w:rsidRDefault="00D50B90" w:rsidP="001D246A">
            <w:pPr>
              <w:tabs>
                <w:tab w:val="left" w:pos="142"/>
              </w:tabs>
              <w:spacing w:after="200" w:line="276" w:lineRule="auto"/>
              <w:rPr>
                <w:rFonts w:eastAsia="Calibri"/>
                <w:sz w:val="22"/>
                <w:szCs w:val="22"/>
                <w:lang w:val="de-DE"/>
              </w:rPr>
            </w:pPr>
            <w:proofErr w:type="spellStart"/>
            <w:r w:rsidRPr="007F3A36">
              <w:rPr>
                <w:rFonts w:eastAsia="Calibri"/>
                <w:sz w:val="22"/>
                <w:szCs w:val="22"/>
                <w:lang w:val="de-DE"/>
              </w:rPr>
              <w:t>Dutch</w:t>
            </w:r>
            <w:proofErr w:type="spellEnd"/>
            <w:r w:rsidRPr="007F3A36">
              <w:rPr>
                <w:rFonts w:eastAsia="Calibri"/>
                <w:sz w:val="22"/>
                <w:szCs w:val="22"/>
                <w:lang w:val="de-DE"/>
              </w:rPr>
              <w:t xml:space="preserve"> </w:t>
            </w:r>
            <w:proofErr w:type="spellStart"/>
            <w:r w:rsidRPr="007F3A36">
              <w:rPr>
                <w:rFonts w:eastAsia="Calibri"/>
                <w:sz w:val="22"/>
                <w:szCs w:val="22"/>
                <w:lang w:val="de-DE"/>
              </w:rPr>
              <w:t>delegation</w:t>
            </w:r>
            <w:proofErr w:type="spellEnd"/>
          </w:p>
        </w:tc>
        <w:tc>
          <w:tcPr>
            <w:tcW w:w="0" w:type="auto"/>
            <w:tcBorders>
              <w:top w:val="single" w:sz="2" w:space="0" w:color="0078B6"/>
              <w:left w:val="nil"/>
              <w:bottom w:val="single" w:sz="2" w:space="0" w:color="0078B6"/>
              <w:right w:val="nil"/>
            </w:tcBorders>
            <w:vAlign w:val="center"/>
          </w:tcPr>
          <w:p w14:paraId="7B3A9304" w14:textId="77777777" w:rsidR="00471725" w:rsidRPr="007F3A36" w:rsidRDefault="00471725" w:rsidP="0081745D">
            <w:pPr>
              <w:tabs>
                <w:tab w:val="left" w:pos="142"/>
              </w:tabs>
              <w:spacing w:after="200" w:line="276" w:lineRule="auto"/>
              <w:rPr>
                <w:rFonts w:eastAsia="Calibri"/>
                <w:sz w:val="22"/>
                <w:szCs w:val="22"/>
                <w:lang w:val="de-DE"/>
              </w:rPr>
            </w:pPr>
            <w:r w:rsidRPr="007F3A36">
              <w:rPr>
                <w:rFonts w:eastAsia="Calibri"/>
                <w:sz w:val="22"/>
                <w:szCs w:val="22"/>
                <w:lang w:val="de-DE"/>
              </w:rPr>
              <w:t>WSB 2</w:t>
            </w:r>
            <w:r w:rsidR="00D50B90" w:rsidRPr="007F3A36">
              <w:rPr>
                <w:rFonts w:eastAsia="Calibri"/>
                <w:sz w:val="22"/>
                <w:szCs w:val="22"/>
                <w:lang w:val="de-DE"/>
              </w:rPr>
              <w:t>9</w:t>
            </w:r>
          </w:p>
        </w:tc>
      </w:tr>
      <w:tr w:rsidR="0081745D" w:rsidRPr="00471725" w14:paraId="254C6BE8" w14:textId="77777777" w:rsidTr="00704A5B">
        <w:trPr>
          <w:trHeight w:val="463"/>
          <w:jc w:val="center"/>
        </w:trPr>
        <w:tc>
          <w:tcPr>
            <w:tcW w:w="840" w:type="dxa"/>
            <w:tcBorders>
              <w:top w:val="single" w:sz="2" w:space="0" w:color="0078B6"/>
              <w:left w:val="nil"/>
              <w:bottom w:val="single" w:sz="2" w:space="0" w:color="0078B6"/>
              <w:right w:val="nil"/>
            </w:tcBorders>
            <w:vAlign w:val="center"/>
          </w:tcPr>
          <w:p w14:paraId="214B139B" w14:textId="52FC9372" w:rsidR="00471725" w:rsidRPr="007F3A36" w:rsidRDefault="0081745D" w:rsidP="00AD0EF5">
            <w:pPr>
              <w:tabs>
                <w:tab w:val="left" w:pos="142"/>
              </w:tabs>
              <w:spacing w:after="200" w:line="276" w:lineRule="auto"/>
              <w:rPr>
                <w:rFonts w:eastAsia="Calibri"/>
                <w:sz w:val="22"/>
                <w:szCs w:val="22"/>
                <w:lang w:val="de-DE"/>
              </w:rPr>
            </w:pPr>
            <w:r w:rsidRPr="007F3A36">
              <w:rPr>
                <w:rFonts w:eastAsia="Calibri"/>
                <w:sz w:val="22"/>
                <w:szCs w:val="22"/>
                <w:lang w:val="de-DE"/>
              </w:rPr>
              <w:t>4</w:t>
            </w:r>
          </w:p>
        </w:tc>
        <w:tc>
          <w:tcPr>
            <w:tcW w:w="0" w:type="auto"/>
            <w:tcBorders>
              <w:top w:val="single" w:sz="2" w:space="0" w:color="0078B6"/>
              <w:left w:val="nil"/>
              <w:bottom w:val="single" w:sz="2" w:space="0" w:color="0078B6"/>
              <w:right w:val="nil"/>
            </w:tcBorders>
            <w:vAlign w:val="center"/>
          </w:tcPr>
          <w:p w14:paraId="583BD502" w14:textId="77777777" w:rsidR="00471725" w:rsidRPr="007F3A36" w:rsidRDefault="00471725" w:rsidP="001D246A">
            <w:pPr>
              <w:tabs>
                <w:tab w:val="left" w:pos="142"/>
              </w:tabs>
              <w:spacing w:after="200" w:line="276" w:lineRule="auto"/>
              <w:rPr>
                <w:rFonts w:eastAsia="Calibri"/>
                <w:sz w:val="22"/>
                <w:szCs w:val="22"/>
                <w:lang w:val="de-DE"/>
              </w:rPr>
            </w:pPr>
            <w:r w:rsidRPr="007F3A36">
              <w:rPr>
                <w:rFonts w:eastAsia="Calibri"/>
                <w:sz w:val="22"/>
                <w:szCs w:val="22"/>
                <w:lang w:val="de-DE"/>
              </w:rPr>
              <w:t>5.</w:t>
            </w:r>
            <w:r w:rsidR="007F6241" w:rsidRPr="007F3A36">
              <w:rPr>
                <w:rFonts w:eastAsia="Calibri"/>
                <w:sz w:val="22"/>
                <w:szCs w:val="22"/>
                <w:lang w:val="de-DE"/>
              </w:rPr>
              <w:t>7.1</w:t>
            </w:r>
          </w:p>
        </w:tc>
        <w:tc>
          <w:tcPr>
            <w:tcW w:w="0" w:type="auto"/>
            <w:tcBorders>
              <w:top w:val="single" w:sz="2" w:space="0" w:color="0078B6"/>
              <w:left w:val="nil"/>
              <w:bottom w:val="single" w:sz="2" w:space="0" w:color="0078B6"/>
              <w:right w:val="nil"/>
            </w:tcBorders>
            <w:vAlign w:val="center"/>
          </w:tcPr>
          <w:p w14:paraId="0A67944F" w14:textId="4A5B9E20" w:rsidR="00471725" w:rsidRPr="007F3A36" w:rsidRDefault="00474E2D" w:rsidP="001D246A">
            <w:pPr>
              <w:tabs>
                <w:tab w:val="left" w:pos="142"/>
              </w:tabs>
              <w:spacing w:after="200" w:line="276" w:lineRule="auto"/>
              <w:rPr>
                <w:rFonts w:eastAsia="Calibri"/>
                <w:sz w:val="22"/>
                <w:szCs w:val="22"/>
                <w:lang w:val="en-GB"/>
              </w:rPr>
            </w:pPr>
            <w:r>
              <w:rPr>
                <w:sz w:val="22"/>
                <w:szCs w:val="22"/>
              </w:rPr>
              <w:t>Draft p</w:t>
            </w:r>
            <w:r w:rsidR="007F6241" w:rsidRPr="007F3A36">
              <w:rPr>
                <w:sz w:val="22"/>
                <w:szCs w:val="22"/>
              </w:rPr>
              <w:t xml:space="preserve">roposal on </w:t>
            </w:r>
            <w:r w:rsidR="009D74DA" w:rsidRPr="007F3A36">
              <w:rPr>
                <w:sz w:val="22"/>
                <w:szCs w:val="22"/>
              </w:rPr>
              <w:t xml:space="preserve">next steps </w:t>
            </w:r>
            <w:r w:rsidR="00A04D69" w:rsidRPr="007F3A36">
              <w:rPr>
                <w:sz w:val="22"/>
                <w:szCs w:val="22"/>
              </w:rPr>
              <w:t>on dealing with the</w:t>
            </w:r>
            <w:r w:rsidR="007F6241" w:rsidRPr="007F3A36">
              <w:rPr>
                <w:rFonts w:eastAsia="Calibri"/>
                <w:sz w:val="22"/>
                <w:szCs w:val="22"/>
                <w:lang w:val="en-GB"/>
              </w:rPr>
              <w:t xml:space="preserve"> TRA</w:t>
            </w:r>
          </w:p>
        </w:tc>
        <w:tc>
          <w:tcPr>
            <w:tcW w:w="0" w:type="auto"/>
            <w:tcBorders>
              <w:top w:val="single" w:sz="2" w:space="0" w:color="0078B6"/>
              <w:left w:val="nil"/>
              <w:bottom w:val="single" w:sz="2" w:space="0" w:color="0078B6"/>
              <w:right w:val="nil"/>
            </w:tcBorders>
            <w:vAlign w:val="center"/>
          </w:tcPr>
          <w:p w14:paraId="42B1415D" w14:textId="1C085C0F" w:rsidR="00471725" w:rsidRPr="007F3A36" w:rsidRDefault="007F6241" w:rsidP="001D246A">
            <w:pPr>
              <w:tabs>
                <w:tab w:val="left" w:pos="142"/>
              </w:tabs>
              <w:spacing w:after="200" w:line="276" w:lineRule="auto"/>
              <w:rPr>
                <w:rFonts w:eastAsia="Calibri"/>
                <w:sz w:val="22"/>
                <w:szCs w:val="22"/>
                <w:lang w:val="en-GB"/>
              </w:rPr>
            </w:pPr>
            <w:r w:rsidRPr="007F3A36">
              <w:rPr>
                <w:rFonts w:eastAsia="Calibri"/>
                <w:sz w:val="22"/>
                <w:szCs w:val="22"/>
                <w:lang w:val="en-GB"/>
              </w:rPr>
              <w:t>TG-M/TG-WH/OPteam</w:t>
            </w:r>
            <w:r w:rsidR="0061179F">
              <w:rPr>
                <w:rFonts w:eastAsia="Calibri"/>
                <w:sz w:val="22"/>
                <w:szCs w:val="22"/>
                <w:lang w:val="en-GB"/>
              </w:rPr>
              <w:t>PH</w:t>
            </w:r>
          </w:p>
        </w:tc>
        <w:tc>
          <w:tcPr>
            <w:tcW w:w="0" w:type="auto"/>
            <w:tcBorders>
              <w:top w:val="single" w:sz="2" w:space="0" w:color="0078B6"/>
              <w:left w:val="nil"/>
              <w:bottom w:val="single" w:sz="2" w:space="0" w:color="0078B6"/>
              <w:right w:val="nil"/>
            </w:tcBorders>
            <w:vAlign w:val="center"/>
          </w:tcPr>
          <w:p w14:paraId="25255C23" w14:textId="77777777" w:rsidR="00471725" w:rsidRPr="00471725" w:rsidRDefault="007F6241" w:rsidP="0081745D">
            <w:pPr>
              <w:tabs>
                <w:tab w:val="left" w:pos="142"/>
              </w:tabs>
              <w:spacing w:after="200" w:line="276" w:lineRule="auto"/>
              <w:rPr>
                <w:rFonts w:eastAsia="Calibri"/>
                <w:sz w:val="22"/>
                <w:szCs w:val="22"/>
                <w:lang w:val="de-DE"/>
              </w:rPr>
            </w:pPr>
            <w:r w:rsidRPr="007F3A36">
              <w:rPr>
                <w:rFonts w:eastAsia="Calibri"/>
                <w:sz w:val="22"/>
                <w:szCs w:val="22"/>
                <w:lang w:val="de-DE"/>
              </w:rPr>
              <w:t>WSB 29</w:t>
            </w:r>
          </w:p>
        </w:tc>
      </w:tr>
      <w:tr w:rsidR="0081745D" w:rsidRPr="00471725" w14:paraId="541A674C" w14:textId="77777777" w:rsidTr="00704A5B">
        <w:trPr>
          <w:trHeight w:val="463"/>
          <w:jc w:val="center"/>
        </w:trPr>
        <w:tc>
          <w:tcPr>
            <w:tcW w:w="840" w:type="dxa"/>
            <w:tcBorders>
              <w:top w:val="single" w:sz="2" w:space="0" w:color="0078B6"/>
              <w:left w:val="nil"/>
              <w:bottom w:val="single" w:sz="2" w:space="0" w:color="0078B6"/>
              <w:right w:val="nil"/>
            </w:tcBorders>
            <w:vAlign w:val="center"/>
          </w:tcPr>
          <w:p w14:paraId="7FD457CD" w14:textId="3F865FE1" w:rsidR="00471725" w:rsidRPr="00471725" w:rsidRDefault="0081745D" w:rsidP="00AD0EF5">
            <w:pPr>
              <w:tabs>
                <w:tab w:val="left" w:pos="142"/>
              </w:tabs>
              <w:spacing w:after="200" w:line="276" w:lineRule="auto"/>
              <w:rPr>
                <w:rFonts w:eastAsia="Calibri"/>
                <w:sz w:val="22"/>
                <w:szCs w:val="22"/>
                <w:lang w:val="de-DE"/>
              </w:rPr>
            </w:pPr>
            <w:r>
              <w:rPr>
                <w:rFonts w:eastAsia="Calibri"/>
                <w:sz w:val="22"/>
                <w:szCs w:val="22"/>
                <w:lang w:val="de-DE"/>
              </w:rPr>
              <w:t>5</w:t>
            </w:r>
          </w:p>
        </w:tc>
        <w:tc>
          <w:tcPr>
            <w:tcW w:w="0" w:type="auto"/>
            <w:tcBorders>
              <w:top w:val="single" w:sz="2" w:space="0" w:color="0078B6"/>
              <w:left w:val="nil"/>
              <w:bottom w:val="single" w:sz="2" w:space="0" w:color="0078B6"/>
              <w:right w:val="nil"/>
            </w:tcBorders>
            <w:vAlign w:val="center"/>
          </w:tcPr>
          <w:p w14:paraId="10396057" w14:textId="77777777" w:rsidR="00471725" w:rsidRPr="00471725" w:rsidRDefault="00471725" w:rsidP="001D246A">
            <w:pPr>
              <w:tabs>
                <w:tab w:val="left" w:pos="142"/>
              </w:tabs>
              <w:spacing w:after="200" w:line="276" w:lineRule="auto"/>
              <w:rPr>
                <w:rFonts w:eastAsia="Calibri"/>
                <w:sz w:val="22"/>
                <w:szCs w:val="22"/>
                <w:lang w:val="de-DE"/>
              </w:rPr>
            </w:pPr>
            <w:r w:rsidRPr="00471725">
              <w:rPr>
                <w:rFonts w:eastAsia="Calibri"/>
                <w:sz w:val="22"/>
                <w:szCs w:val="22"/>
                <w:lang w:val="de-DE"/>
              </w:rPr>
              <w:t>5.1</w:t>
            </w:r>
            <w:r w:rsidR="007F6241">
              <w:rPr>
                <w:rFonts w:eastAsia="Calibri"/>
                <w:sz w:val="22"/>
                <w:szCs w:val="22"/>
                <w:lang w:val="de-DE"/>
              </w:rPr>
              <w:t>0.2</w:t>
            </w:r>
          </w:p>
        </w:tc>
        <w:tc>
          <w:tcPr>
            <w:tcW w:w="0" w:type="auto"/>
            <w:tcBorders>
              <w:top w:val="single" w:sz="2" w:space="0" w:color="0078B6"/>
              <w:left w:val="nil"/>
              <w:bottom w:val="single" w:sz="2" w:space="0" w:color="0078B6"/>
              <w:right w:val="nil"/>
            </w:tcBorders>
            <w:vAlign w:val="center"/>
          </w:tcPr>
          <w:p w14:paraId="0431AFAB" w14:textId="1B9BD728" w:rsidR="00471725" w:rsidRPr="007F6241" w:rsidRDefault="00474E2D" w:rsidP="008C42B8">
            <w:pPr>
              <w:spacing w:after="200" w:line="276" w:lineRule="auto"/>
              <w:rPr>
                <w:bCs/>
                <w:sz w:val="22"/>
                <w:szCs w:val="22"/>
              </w:rPr>
            </w:pPr>
            <w:r>
              <w:rPr>
                <w:bCs/>
                <w:sz w:val="22"/>
                <w:szCs w:val="22"/>
              </w:rPr>
              <w:t>Draft p</w:t>
            </w:r>
            <w:r w:rsidR="007F6241">
              <w:rPr>
                <w:bCs/>
                <w:sz w:val="22"/>
                <w:szCs w:val="22"/>
              </w:rPr>
              <w:t xml:space="preserve">roposal and budget to continue with IWSS 2020- </w:t>
            </w:r>
          </w:p>
        </w:tc>
        <w:tc>
          <w:tcPr>
            <w:tcW w:w="0" w:type="auto"/>
            <w:tcBorders>
              <w:top w:val="single" w:sz="2" w:space="0" w:color="0078B6"/>
              <w:left w:val="nil"/>
              <w:bottom w:val="single" w:sz="2" w:space="0" w:color="0078B6"/>
              <w:right w:val="nil"/>
            </w:tcBorders>
            <w:vAlign w:val="center"/>
          </w:tcPr>
          <w:p w14:paraId="012CE03B" w14:textId="77777777" w:rsidR="00471725" w:rsidRPr="00471725" w:rsidRDefault="007F6241" w:rsidP="00AD0EF5">
            <w:pPr>
              <w:tabs>
                <w:tab w:val="left" w:pos="142"/>
              </w:tabs>
              <w:spacing w:after="200" w:line="276" w:lineRule="auto"/>
              <w:rPr>
                <w:rFonts w:eastAsia="Calibri"/>
                <w:sz w:val="22"/>
                <w:szCs w:val="22"/>
                <w:lang w:val="de-DE"/>
              </w:rPr>
            </w:pPr>
            <w:r>
              <w:rPr>
                <w:rFonts w:eastAsia="Calibri"/>
                <w:sz w:val="22"/>
                <w:szCs w:val="22"/>
                <w:lang w:val="de-DE"/>
              </w:rPr>
              <w:t>WWF/CWSS</w:t>
            </w:r>
          </w:p>
        </w:tc>
        <w:tc>
          <w:tcPr>
            <w:tcW w:w="0" w:type="auto"/>
            <w:tcBorders>
              <w:top w:val="single" w:sz="2" w:space="0" w:color="0078B6"/>
              <w:left w:val="nil"/>
              <w:bottom w:val="single" w:sz="2" w:space="0" w:color="0078B6"/>
              <w:right w:val="nil"/>
            </w:tcBorders>
            <w:vAlign w:val="center"/>
          </w:tcPr>
          <w:p w14:paraId="31A2F83F" w14:textId="77777777" w:rsidR="00471725" w:rsidRPr="00471725" w:rsidRDefault="00471725" w:rsidP="001D246A">
            <w:pPr>
              <w:tabs>
                <w:tab w:val="left" w:pos="142"/>
              </w:tabs>
              <w:spacing w:after="200" w:line="276" w:lineRule="auto"/>
              <w:rPr>
                <w:rFonts w:eastAsia="Calibri"/>
                <w:sz w:val="22"/>
                <w:szCs w:val="22"/>
                <w:lang w:val="de-DE"/>
              </w:rPr>
            </w:pPr>
            <w:r w:rsidRPr="00471725">
              <w:rPr>
                <w:rFonts w:eastAsia="Calibri"/>
                <w:sz w:val="22"/>
                <w:szCs w:val="22"/>
                <w:lang w:val="de-DE"/>
              </w:rPr>
              <w:t>WSB 2</w:t>
            </w:r>
            <w:r w:rsidR="007F6241">
              <w:rPr>
                <w:rFonts w:eastAsia="Calibri"/>
                <w:sz w:val="22"/>
                <w:szCs w:val="22"/>
                <w:lang w:val="de-DE"/>
              </w:rPr>
              <w:t>9</w:t>
            </w:r>
          </w:p>
        </w:tc>
      </w:tr>
      <w:tr w:rsidR="0081745D" w:rsidRPr="00471725" w14:paraId="721E95D4" w14:textId="77777777" w:rsidTr="00704A5B">
        <w:trPr>
          <w:trHeight w:val="463"/>
          <w:jc w:val="center"/>
        </w:trPr>
        <w:tc>
          <w:tcPr>
            <w:tcW w:w="840" w:type="dxa"/>
            <w:tcBorders>
              <w:top w:val="single" w:sz="2" w:space="0" w:color="0078B6"/>
              <w:left w:val="nil"/>
              <w:bottom w:val="single" w:sz="2" w:space="0" w:color="0078B6"/>
              <w:right w:val="nil"/>
            </w:tcBorders>
            <w:vAlign w:val="center"/>
          </w:tcPr>
          <w:p w14:paraId="13F9AEDC" w14:textId="21191EC5" w:rsidR="00471725" w:rsidRPr="00471725" w:rsidRDefault="0081745D" w:rsidP="00AD0EF5">
            <w:pPr>
              <w:tabs>
                <w:tab w:val="left" w:pos="142"/>
              </w:tabs>
              <w:spacing w:after="200" w:line="276" w:lineRule="auto"/>
              <w:rPr>
                <w:rFonts w:eastAsia="Calibri"/>
                <w:sz w:val="22"/>
                <w:szCs w:val="22"/>
                <w:lang w:val="de-DE"/>
              </w:rPr>
            </w:pPr>
            <w:r>
              <w:rPr>
                <w:rFonts w:eastAsia="Calibri"/>
                <w:sz w:val="22"/>
                <w:szCs w:val="22"/>
                <w:lang w:val="de-DE"/>
              </w:rPr>
              <w:t>6</w:t>
            </w:r>
          </w:p>
        </w:tc>
        <w:tc>
          <w:tcPr>
            <w:tcW w:w="0" w:type="auto"/>
            <w:tcBorders>
              <w:top w:val="single" w:sz="2" w:space="0" w:color="0078B6"/>
              <w:left w:val="nil"/>
              <w:bottom w:val="single" w:sz="2" w:space="0" w:color="0078B6"/>
              <w:right w:val="nil"/>
            </w:tcBorders>
            <w:vAlign w:val="center"/>
          </w:tcPr>
          <w:p w14:paraId="6CB5DA6D" w14:textId="77777777" w:rsidR="00471725" w:rsidRPr="003A49A1" w:rsidRDefault="003D5FA2" w:rsidP="001D246A">
            <w:pPr>
              <w:tabs>
                <w:tab w:val="left" w:pos="142"/>
              </w:tabs>
              <w:spacing w:after="200" w:line="276" w:lineRule="auto"/>
              <w:rPr>
                <w:rFonts w:eastAsia="Calibri"/>
                <w:sz w:val="22"/>
                <w:szCs w:val="22"/>
                <w:lang w:val="de-DE"/>
              </w:rPr>
            </w:pPr>
            <w:r w:rsidRPr="003A49A1">
              <w:t>5.10.4</w:t>
            </w:r>
          </w:p>
        </w:tc>
        <w:tc>
          <w:tcPr>
            <w:tcW w:w="0" w:type="auto"/>
            <w:tcBorders>
              <w:top w:val="single" w:sz="2" w:space="0" w:color="0078B6"/>
              <w:left w:val="nil"/>
              <w:bottom w:val="single" w:sz="2" w:space="0" w:color="0078B6"/>
              <w:right w:val="nil"/>
            </w:tcBorders>
            <w:vAlign w:val="center"/>
          </w:tcPr>
          <w:p w14:paraId="178983C2" w14:textId="77777777" w:rsidR="00471725" w:rsidRDefault="003A49A1" w:rsidP="001D246A">
            <w:pPr>
              <w:tabs>
                <w:tab w:val="left" w:pos="142"/>
              </w:tabs>
              <w:spacing w:after="200" w:line="276" w:lineRule="auto"/>
              <w:rPr>
                <w:rFonts w:eastAsia="Calibri"/>
                <w:sz w:val="22"/>
                <w:szCs w:val="22"/>
                <w:lang w:val="en-GB"/>
              </w:rPr>
            </w:pPr>
            <w:r>
              <w:rPr>
                <w:rFonts w:eastAsia="Calibri"/>
                <w:sz w:val="22"/>
                <w:szCs w:val="22"/>
                <w:lang w:val="en-GB"/>
              </w:rPr>
              <w:t>Send Instructions on how to submit comments to the website</w:t>
            </w:r>
          </w:p>
          <w:p w14:paraId="11905C35" w14:textId="77777777" w:rsidR="003A49A1" w:rsidRPr="00471725" w:rsidRDefault="003A49A1" w:rsidP="001D246A">
            <w:pPr>
              <w:tabs>
                <w:tab w:val="left" w:pos="142"/>
              </w:tabs>
              <w:spacing w:after="200" w:line="276" w:lineRule="auto"/>
              <w:rPr>
                <w:rFonts w:eastAsia="Calibri"/>
                <w:sz w:val="22"/>
                <w:szCs w:val="22"/>
                <w:lang w:val="en-GB"/>
              </w:rPr>
            </w:pPr>
            <w:r>
              <w:rPr>
                <w:rFonts w:eastAsia="Calibri"/>
                <w:sz w:val="22"/>
                <w:szCs w:val="22"/>
                <w:lang w:val="en-GB"/>
              </w:rPr>
              <w:t>Select focal points and send comments to the website</w:t>
            </w:r>
          </w:p>
        </w:tc>
        <w:tc>
          <w:tcPr>
            <w:tcW w:w="0" w:type="auto"/>
            <w:tcBorders>
              <w:top w:val="single" w:sz="2" w:space="0" w:color="0078B6"/>
              <w:left w:val="nil"/>
              <w:bottom w:val="single" w:sz="2" w:space="0" w:color="0078B6"/>
              <w:right w:val="nil"/>
            </w:tcBorders>
            <w:vAlign w:val="center"/>
          </w:tcPr>
          <w:p w14:paraId="6A2E0F9A" w14:textId="77777777" w:rsidR="00471725" w:rsidRDefault="003A49A1" w:rsidP="0081745D">
            <w:pPr>
              <w:tabs>
                <w:tab w:val="left" w:pos="142"/>
              </w:tabs>
              <w:spacing w:after="200" w:line="276" w:lineRule="auto"/>
              <w:rPr>
                <w:rFonts w:eastAsia="Calibri"/>
                <w:sz w:val="22"/>
                <w:szCs w:val="22"/>
                <w:lang w:val="en-GB"/>
              </w:rPr>
            </w:pPr>
            <w:r>
              <w:rPr>
                <w:rFonts w:eastAsia="Calibri"/>
                <w:sz w:val="22"/>
                <w:szCs w:val="22"/>
                <w:lang w:val="en-GB"/>
              </w:rPr>
              <w:t>CWSS</w:t>
            </w:r>
          </w:p>
          <w:p w14:paraId="0419898D" w14:textId="77777777" w:rsidR="003A49A1" w:rsidRPr="00471725" w:rsidRDefault="003A49A1" w:rsidP="0081745D">
            <w:pPr>
              <w:tabs>
                <w:tab w:val="left" w:pos="142"/>
              </w:tabs>
              <w:spacing w:after="200" w:line="276" w:lineRule="auto"/>
              <w:rPr>
                <w:rFonts w:eastAsia="Calibri"/>
                <w:sz w:val="22"/>
                <w:szCs w:val="22"/>
                <w:lang w:val="en-GB"/>
              </w:rPr>
            </w:pPr>
            <w:r>
              <w:rPr>
                <w:rFonts w:eastAsia="Calibri"/>
                <w:sz w:val="22"/>
                <w:szCs w:val="22"/>
                <w:lang w:val="en-GB"/>
              </w:rPr>
              <w:t>All delegations</w:t>
            </w:r>
          </w:p>
        </w:tc>
        <w:tc>
          <w:tcPr>
            <w:tcW w:w="0" w:type="auto"/>
            <w:tcBorders>
              <w:top w:val="single" w:sz="2" w:space="0" w:color="0078B6"/>
              <w:left w:val="nil"/>
              <w:bottom w:val="single" w:sz="2" w:space="0" w:color="0078B6"/>
              <w:right w:val="nil"/>
            </w:tcBorders>
            <w:vAlign w:val="center"/>
          </w:tcPr>
          <w:p w14:paraId="62BE8A56" w14:textId="5BBE31D9" w:rsidR="00471725" w:rsidRDefault="009D74DA" w:rsidP="0081745D">
            <w:pPr>
              <w:tabs>
                <w:tab w:val="left" w:pos="142"/>
              </w:tabs>
              <w:spacing w:after="200" w:line="276" w:lineRule="auto"/>
              <w:rPr>
                <w:rFonts w:eastAsia="Calibri"/>
                <w:sz w:val="22"/>
                <w:szCs w:val="22"/>
                <w:lang w:val="en-GB"/>
              </w:rPr>
            </w:pPr>
            <w:r>
              <w:rPr>
                <w:rFonts w:eastAsia="Calibri"/>
                <w:sz w:val="22"/>
                <w:szCs w:val="22"/>
                <w:lang w:val="en-GB"/>
              </w:rPr>
              <w:t>asap</w:t>
            </w:r>
          </w:p>
          <w:p w14:paraId="42CDF436" w14:textId="77777777" w:rsidR="009D74DA" w:rsidRPr="00471725" w:rsidRDefault="009D74DA" w:rsidP="0081745D">
            <w:pPr>
              <w:tabs>
                <w:tab w:val="left" w:pos="142"/>
              </w:tabs>
              <w:spacing w:after="200" w:line="276" w:lineRule="auto"/>
              <w:rPr>
                <w:rFonts w:eastAsia="Calibri"/>
                <w:sz w:val="22"/>
                <w:szCs w:val="22"/>
                <w:lang w:val="en-GB"/>
              </w:rPr>
            </w:pPr>
            <w:r>
              <w:rPr>
                <w:rFonts w:eastAsia="Calibri"/>
                <w:sz w:val="22"/>
                <w:szCs w:val="22"/>
                <w:lang w:val="en-GB"/>
              </w:rPr>
              <w:t>two weeks after the meeting</w:t>
            </w:r>
            <w:r w:rsidR="0081745D">
              <w:rPr>
                <w:rFonts w:eastAsia="Calibri"/>
                <w:sz w:val="22"/>
                <w:szCs w:val="22"/>
                <w:lang w:val="en-GB"/>
              </w:rPr>
              <w:t>; comments within 4 weeks</w:t>
            </w:r>
          </w:p>
        </w:tc>
      </w:tr>
      <w:tr w:rsidR="0081745D" w:rsidRPr="00471725" w14:paraId="569D1C98" w14:textId="77777777" w:rsidTr="00704A5B">
        <w:trPr>
          <w:trHeight w:val="463"/>
          <w:jc w:val="center"/>
        </w:trPr>
        <w:tc>
          <w:tcPr>
            <w:tcW w:w="840" w:type="dxa"/>
            <w:tcBorders>
              <w:top w:val="single" w:sz="2" w:space="0" w:color="0078B6"/>
              <w:left w:val="nil"/>
              <w:bottom w:val="single" w:sz="2" w:space="0" w:color="0078B6"/>
              <w:right w:val="nil"/>
            </w:tcBorders>
            <w:vAlign w:val="center"/>
          </w:tcPr>
          <w:p w14:paraId="1A66DA88" w14:textId="2A8B3A35" w:rsidR="00471725" w:rsidRPr="00471725" w:rsidRDefault="0081745D" w:rsidP="00AD0EF5">
            <w:pPr>
              <w:tabs>
                <w:tab w:val="left" w:pos="142"/>
              </w:tabs>
              <w:spacing w:after="200" w:line="276" w:lineRule="auto"/>
              <w:rPr>
                <w:rFonts w:eastAsia="Calibri"/>
                <w:sz w:val="22"/>
                <w:szCs w:val="22"/>
                <w:lang w:val="de-DE"/>
              </w:rPr>
            </w:pPr>
            <w:r>
              <w:rPr>
                <w:rFonts w:eastAsia="Calibri"/>
                <w:sz w:val="22"/>
                <w:szCs w:val="22"/>
                <w:lang w:val="de-DE"/>
              </w:rPr>
              <w:t>7</w:t>
            </w:r>
          </w:p>
        </w:tc>
        <w:tc>
          <w:tcPr>
            <w:tcW w:w="0" w:type="auto"/>
            <w:tcBorders>
              <w:top w:val="single" w:sz="2" w:space="0" w:color="0078B6"/>
              <w:left w:val="nil"/>
              <w:bottom w:val="single" w:sz="2" w:space="0" w:color="0078B6"/>
              <w:right w:val="nil"/>
            </w:tcBorders>
            <w:vAlign w:val="center"/>
          </w:tcPr>
          <w:p w14:paraId="76DA5843" w14:textId="77777777" w:rsidR="00471725" w:rsidRPr="00471725" w:rsidRDefault="003A49A1" w:rsidP="001D246A">
            <w:pPr>
              <w:tabs>
                <w:tab w:val="left" w:pos="142"/>
              </w:tabs>
              <w:spacing w:after="200" w:line="276" w:lineRule="auto"/>
              <w:rPr>
                <w:rFonts w:eastAsia="Calibri"/>
                <w:sz w:val="22"/>
                <w:szCs w:val="22"/>
                <w:lang w:val="de-DE"/>
              </w:rPr>
            </w:pPr>
            <w:r w:rsidRPr="003A49A1">
              <w:t>5.1</w:t>
            </w:r>
            <w:r>
              <w:t>1</w:t>
            </w:r>
          </w:p>
        </w:tc>
        <w:tc>
          <w:tcPr>
            <w:tcW w:w="0" w:type="auto"/>
            <w:tcBorders>
              <w:top w:val="single" w:sz="2" w:space="0" w:color="0078B6"/>
              <w:left w:val="nil"/>
              <w:bottom w:val="single" w:sz="2" w:space="0" w:color="0078B6"/>
              <w:right w:val="nil"/>
            </w:tcBorders>
            <w:vAlign w:val="center"/>
          </w:tcPr>
          <w:p w14:paraId="07C07389" w14:textId="77777777" w:rsidR="00471725" w:rsidRDefault="003A49A1" w:rsidP="001D246A">
            <w:pPr>
              <w:tabs>
                <w:tab w:val="left" w:pos="142"/>
              </w:tabs>
              <w:spacing w:after="200" w:line="276" w:lineRule="auto"/>
              <w:rPr>
                <w:bCs/>
                <w:sz w:val="22"/>
                <w:szCs w:val="22"/>
              </w:rPr>
            </w:pPr>
            <w:r>
              <w:rPr>
                <w:bCs/>
                <w:sz w:val="22"/>
                <w:szCs w:val="22"/>
              </w:rPr>
              <w:t>Develop a draft MoU for the first non-binding step for the strategic partners</w:t>
            </w:r>
          </w:p>
          <w:p w14:paraId="3178FFC5" w14:textId="057A83AA" w:rsidR="0061179F" w:rsidRPr="00471725" w:rsidRDefault="0061179F" w:rsidP="001D246A">
            <w:pPr>
              <w:tabs>
                <w:tab w:val="left" w:pos="142"/>
              </w:tabs>
              <w:spacing w:after="200" w:line="276" w:lineRule="auto"/>
              <w:rPr>
                <w:rFonts w:eastAsia="Calibri"/>
                <w:sz w:val="22"/>
                <w:szCs w:val="22"/>
                <w:lang w:val="en-GB"/>
              </w:rPr>
            </w:pPr>
            <w:r>
              <w:rPr>
                <w:bCs/>
                <w:sz w:val="22"/>
                <w:szCs w:val="22"/>
              </w:rPr>
              <w:t>Set up competition to name the Partnership Center</w:t>
            </w:r>
          </w:p>
        </w:tc>
        <w:tc>
          <w:tcPr>
            <w:tcW w:w="0" w:type="auto"/>
            <w:tcBorders>
              <w:top w:val="single" w:sz="2" w:space="0" w:color="0078B6"/>
              <w:left w:val="nil"/>
              <w:bottom w:val="single" w:sz="2" w:space="0" w:color="0078B6"/>
              <w:right w:val="nil"/>
            </w:tcBorders>
            <w:vAlign w:val="center"/>
          </w:tcPr>
          <w:p w14:paraId="3F750D23" w14:textId="67CD3CD5" w:rsidR="0061179F" w:rsidRDefault="003A49A1" w:rsidP="001D246A">
            <w:pPr>
              <w:tabs>
                <w:tab w:val="left" w:pos="142"/>
              </w:tabs>
              <w:spacing w:after="200" w:line="276" w:lineRule="auto"/>
              <w:rPr>
                <w:rFonts w:eastAsia="Calibri"/>
                <w:sz w:val="22"/>
                <w:szCs w:val="22"/>
                <w:lang w:val="en-GB"/>
              </w:rPr>
            </w:pPr>
            <w:r>
              <w:rPr>
                <w:rFonts w:eastAsia="Calibri"/>
                <w:sz w:val="22"/>
                <w:szCs w:val="22"/>
                <w:lang w:val="en-GB"/>
              </w:rPr>
              <w:t>OPteamPH</w:t>
            </w:r>
            <w:r w:rsidR="0061179F">
              <w:rPr>
                <w:rFonts w:eastAsia="Calibri"/>
                <w:sz w:val="22"/>
                <w:szCs w:val="22"/>
                <w:lang w:val="en-GB"/>
              </w:rPr>
              <w:br/>
            </w:r>
          </w:p>
          <w:p w14:paraId="09F9051B" w14:textId="0885CDD0" w:rsidR="0061179F" w:rsidRPr="00471725" w:rsidRDefault="0061179F" w:rsidP="0061179F">
            <w:pPr>
              <w:tabs>
                <w:tab w:val="left" w:pos="142"/>
              </w:tabs>
              <w:spacing w:after="200" w:line="276" w:lineRule="auto"/>
              <w:rPr>
                <w:rFonts w:eastAsia="Calibri"/>
                <w:sz w:val="22"/>
                <w:szCs w:val="22"/>
                <w:lang w:val="en-GB"/>
              </w:rPr>
            </w:pPr>
            <w:r>
              <w:rPr>
                <w:rFonts w:eastAsia="Calibri"/>
                <w:sz w:val="22"/>
                <w:szCs w:val="22"/>
                <w:lang w:val="en-GB"/>
              </w:rPr>
              <w:t>OPteamPH</w:t>
            </w:r>
          </w:p>
        </w:tc>
        <w:tc>
          <w:tcPr>
            <w:tcW w:w="0" w:type="auto"/>
            <w:tcBorders>
              <w:top w:val="single" w:sz="2" w:space="0" w:color="0078B6"/>
              <w:left w:val="nil"/>
              <w:bottom w:val="single" w:sz="2" w:space="0" w:color="0078B6"/>
              <w:right w:val="nil"/>
            </w:tcBorders>
            <w:vAlign w:val="center"/>
          </w:tcPr>
          <w:p w14:paraId="348569E6" w14:textId="148E073F" w:rsidR="0061179F" w:rsidRDefault="009D74DA" w:rsidP="0081745D">
            <w:pPr>
              <w:tabs>
                <w:tab w:val="left" w:pos="142"/>
              </w:tabs>
              <w:spacing w:after="200" w:line="276" w:lineRule="auto"/>
              <w:rPr>
                <w:rFonts w:eastAsia="Calibri"/>
                <w:sz w:val="22"/>
                <w:szCs w:val="22"/>
                <w:lang w:val="en-GB"/>
              </w:rPr>
            </w:pPr>
            <w:r>
              <w:rPr>
                <w:rFonts w:eastAsia="Calibri"/>
                <w:sz w:val="22"/>
                <w:szCs w:val="22"/>
                <w:lang w:val="en-GB"/>
              </w:rPr>
              <w:t>WSB29</w:t>
            </w:r>
            <w:r w:rsidR="0061179F">
              <w:rPr>
                <w:rFonts w:eastAsia="Calibri"/>
                <w:sz w:val="22"/>
                <w:szCs w:val="22"/>
                <w:lang w:val="en-GB"/>
              </w:rPr>
              <w:br/>
            </w:r>
          </w:p>
          <w:p w14:paraId="31459CCC" w14:textId="5FAE2C24" w:rsidR="0061179F" w:rsidRPr="00471725" w:rsidRDefault="0061179F" w:rsidP="0081745D">
            <w:pPr>
              <w:tabs>
                <w:tab w:val="left" w:pos="142"/>
              </w:tabs>
              <w:spacing w:after="200" w:line="276" w:lineRule="auto"/>
              <w:rPr>
                <w:rFonts w:eastAsia="Calibri"/>
                <w:sz w:val="22"/>
                <w:szCs w:val="22"/>
                <w:lang w:val="en-GB"/>
              </w:rPr>
            </w:pPr>
            <w:r>
              <w:rPr>
                <w:rFonts w:eastAsia="Calibri"/>
                <w:sz w:val="22"/>
                <w:szCs w:val="22"/>
                <w:lang w:val="en-GB"/>
              </w:rPr>
              <w:t>asap</w:t>
            </w:r>
          </w:p>
        </w:tc>
      </w:tr>
      <w:tr w:rsidR="0081745D" w:rsidRPr="00471725" w14:paraId="28E5588E" w14:textId="77777777" w:rsidTr="00704A5B">
        <w:trPr>
          <w:trHeight w:val="463"/>
          <w:jc w:val="center"/>
        </w:trPr>
        <w:tc>
          <w:tcPr>
            <w:tcW w:w="840" w:type="dxa"/>
            <w:tcBorders>
              <w:top w:val="single" w:sz="2" w:space="0" w:color="0078B6"/>
              <w:left w:val="nil"/>
              <w:bottom w:val="single" w:sz="2" w:space="0" w:color="0078B6"/>
              <w:right w:val="nil"/>
            </w:tcBorders>
            <w:vAlign w:val="center"/>
          </w:tcPr>
          <w:p w14:paraId="645ECEEE" w14:textId="7F0811B5" w:rsidR="003A49A1" w:rsidRPr="003A49A1" w:rsidRDefault="0081745D" w:rsidP="00AD0EF5">
            <w:pPr>
              <w:tabs>
                <w:tab w:val="left" w:pos="142"/>
              </w:tabs>
              <w:spacing w:after="200" w:line="276" w:lineRule="auto"/>
              <w:rPr>
                <w:rFonts w:eastAsia="Calibri"/>
                <w:sz w:val="22"/>
                <w:szCs w:val="22"/>
                <w:lang w:val="en-GB"/>
              </w:rPr>
            </w:pPr>
            <w:r>
              <w:rPr>
                <w:rFonts w:eastAsia="Calibri"/>
                <w:sz w:val="22"/>
                <w:szCs w:val="22"/>
                <w:lang w:val="en-GB"/>
              </w:rPr>
              <w:t>8</w:t>
            </w:r>
          </w:p>
        </w:tc>
        <w:tc>
          <w:tcPr>
            <w:tcW w:w="0" w:type="auto"/>
            <w:tcBorders>
              <w:top w:val="single" w:sz="2" w:space="0" w:color="0078B6"/>
              <w:left w:val="nil"/>
              <w:bottom w:val="single" w:sz="2" w:space="0" w:color="0078B6"/>
              <w:right w:val="nil"/>
            </w:tcBorders>
            <w:vAlign w:val="center"/>
          </w:tcPr>
          <w:p w14:paraId="243566E4" w14:textId="77777777" w:rsidR="003A49A1" w:rsidRPr="003A49A1" w:rsidRDefault="00544348" w:rsidP="001D246A">
            <w:pPr>
              <w:tabs>
                <w:tab w:val="left" w:pos="142"/>
              </w:tabs>
              <w:spacing w:after="200" w:line="276" w:lineRule="auto"/>
              <w:rPr>
                <w:rFonts w:eastAsia="Calibri"/>
                <w:sz w:val="22"/>
                <w:szCs w:val="22"/>
                <w:lang w:val="en-GB"/>
              </w:rPr>
            </w:pPr>
            <w:r>
              <w:rPr>
                <w:rFonts w:eastAsia="Calibri"/>
                <w:sz w:val="22"/>
                <w:szCs w:val="22"/>
                <w:lang w:val="en-GB"/>
              </w:rPr>
              <w:t>6.1.1</w:t>
            </w:r>
          </w:p>
        </w:tc>
        <w:tc>
          <w:tcPr>
            <w:tcW w:w="0" w:type="auto"/>
            <w:tcBorders>
              <w:top w:val="single" w:sz="2" w:space="0" w:color="0078B6"/>
              <w:left w:val="nil"/>
              <w:bottom w:val="single" w:sz="2" w:space="0" w:color="0078B6"/>
              <w:right w:val="nil"/>
            </w:tcBorders>
            <w:vAlign w:val="center"/>
          </w:tcPr>
          <w:p w14:paraId="2FB8F7EB" w14:textId="739C3D4B" w:rsidR="003A49A1" w:rsidRPr="00471725" w:rsidRDefault="003C5AAF" w:rsidP="001D246A">
            <w:pPr>
              <w:tabs>
                <w:tab w:val="left" w:pos="142"/>
              </w:tabs>
              <w:spacing w:after="200" w:line="276" w:lineRule="auto"/>
              <w:rPr>
                <w:rFonts w:eastAsia="Calibri"/>
                <w:sz w:val="22"/>
                <w:szCs w:val="22"/>
                <w:lang w:val="en-GB"/>
              </w:rPr>
            </w:pPr>
            <w:r>
              <w:rPr>
                <w:rFonts w:eastAsia="Calibri"/>
                <w:sz w:val="22"/>
                <w:szCs w:val="22"/>
                <w:lang w:val="en-GB"/>
              </w:rPr>
              <w:t xml:space="preserve">Amend the </w:t>
            </w:r>
            <w:r w:rsidR="009D74DA">
              <w:rPr>
                <w:rFonts w:eastAsia="Calibri"/>
                <w:sz w:val="22"/>
                <w:szCs w:val="22"/>
                <w:lang w:val="en-GB"/>
              </w:rPr>
              <w:t xml:space="preserve">TWSC Review docs </w:t>
            </w:r>
            <w:r>
              <w:rPr>
                <w:rFonts w:eastAsia="Calibri"/>
                <w:sz w:val="22"/>
                <w:szCs w:val="22"/>
                <w:lang w:val="en-GB"/>
              </w:rPr>
              <w:t>according to the observations made during the WSB 28</w:t>
            </w:r>
          </w:p>
        </w:tc>
        <w:tc>
          <w:tcPr>
            <w:tcW w:w="0" w:type="auto"/>
            <w:tcBorders>
              <w:top w:val="single" w:sz="2" w:space="0" w:color="0078B6"/>
              <w:left w:val="nil"/>
              <w:bottom w:val="single" w:sz="2" w:space="0" w:color="0078B6"/>
              <w:right w:val="nil"/>
            </w:tcBorders>
            <w:vAlign w:val="center"/>
          </w:tcPr>
          <w:p w14:paraId="660BC9F6" w14:textId="77777777" w:rsidR="003A49A1" w:rsidRPr="00471725" w:rsidRDefault="003C5AAF" w:rsidP="001D246A">
            <w:pPr>
              <w:tabs>
                <w:tab w:val="left" w:pos="142"/>
              </w:tabs>
              <w:spacing w:after="200" w:line="276" w:lineRule="auto"/>
              <w:rPr>
                <w:rFonts w:eastAsia="Calibri"/>
                <w:sz w:val="22"/>
                <w:szCs w:val="22"/>
                <w:lang w:val="en-GB"/>
              </w:rPr>
            </w:pPr>
            <w:r>
              <w:rPr>
                <w:rFonts w:eastAsia="Calibri"/>
                <w:sz w:val="22"/>
                <w:szCs w:val="22"/>
                <w:lang w:val="en-GB"/>
              </w:rPr>
              <w:t>CWSS</w:t>
            </w:r>
          </w:p>
        </w:tc>
        <w:tc>
          <w:tcPr>
            <w:tcW w:w="0" w:type="auto"/>
            <w:tcBorders>
              <w:top w:val="single" w:sz="2" w:space="0" w:color="0078B6"/>
              <w:left w:val="nil"/>
              <w:bottom w:val="single" w:sz="2" w:space="0" w:color="0078B6"/>
              <w:right w:val="nil"/>
            </w:tcBorders>
            <w:vAlign w:val="center"/>
          </w:tcPr>
          <w:p w14:paraId="6D4FC92B" w14:textId="77777777" w:rsidR="003A49A1" w:rsidRPr="00471725" w:rsidRDefault="003C5AAF" w:rsidP="0081745D">
            <w:pPr>
              <w:tabs>
                <w:tab w:val="left" w:pos="142"/>
              </w:tabs>
              <w:spacing w:after="200" w:line="276" w:lineRule="auto"/>
              <w:rPr>
                <w:rFonts w:eastAsia="Calibri"/>
                <w:sz w:val="22"/>
                <w:szCs w:val="22"/>
                <w:lang w:val="en-GB"/>
              </w:rPr>
            </w:pPr>
            <w:r>
              <w:rPr>
                <w:rFonts w:eastAsia="Calibri"/>
                <w:sz w:val="22"/>
                <w:szCs w:val="22"/>
                <w:lang w:val="en-GB"/>
              </w:rPr>
              <w:t>WSB 29</w:t>
            </w:r>
          </w:p>
        </w:tc>
      </w:tr>
    </w:tbl>
    <w:p w14:paraId="2352F965" w14:textId="77777777" w:rsidR="002F2718" w:rsidRPr="00B1332A" w:rsidRDefault="002F2718" w:rsidP="00AD0EF5">
      <w:pPr>
        <w:tabs>
          <w:tab w:val="left" w:pos="142"/>
        </w:tabs>
        <w:spacing w:after="200" w:line="276" w:lineRule="auto"/>
        <w:rPr>
          <w:sz w:val="22"/>
          <w:szCs w:val="22"/>
        </w:rPr>
      </w:pPr>
    </w:p>
    <w:sectPr w:rsidR="002F2718" w:rsidRPr="00B1332A" w:rsidSect="00C2360C">
      <w:headerReference w:type="default" r:id="rId48"/>
      <w:footerReference w:type="default" r:id="rId49"/>
      <w:footerReference w:type="first" r:id="rId50"/>
      <w:pgSz w:w="11907" w:h="16840" w:code="9"/>
      <w:pgMar w:top="1440" w:right="1134" w:bottom="1135"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723025" w14:textId="77777777" w:rsidR="0080432C" w:rsidRDefault="0080432C">
      <w:r>
        <w:separator/>
      </w:r>
    </w:p>
  </w:endnote>
  <w:endnote w:type="continuationSeparator" w:id="0">
    <w:p w14:paraId="3CAF03F5" w14:textId="77777777" w:rsidR="0080432C" w:rsidRDefault="0080432C">
      <w:r>
        <w:continuationSeparator/>
      </w:r>
    </w:p>
  </w:endnote>
  <w:endnote w:type="continuationNotice" w:id="1">
    <w:p w14:paraId="6F96567B" w14:textId="77777777" w:rsidR="0080432C" w:rsidRDefault="00804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9BF90" w14:textId="535C956E" w:rsidR="0080432C" w:rsidRDefault="0080432C" w:rsidP="00B1332A">
    <w:pPr>
      <w:pStyle w:val="Fuzeile"/>
      <w:jc w:val="right"/>
    </w:pPr>
    <w:r w:rsidRPr="00B1332A">
      <w:rPr>
        <w:rStyle w:val="Seitenzahl"/>
        <w:sz w:val="18"/>
        <w:szCs w:val="18"/>
      </w:rPr>
      <w:fldChar w:fldCharType="begin"/>
    </w:r>
    <w:r w:rsidRPr="00B1332A">
      <w:rPr>
        <w:rStyle w:val="Seitenzahl"/>
        <w:sz w:val="18"/>
        <w:szCs w:val="18"/>
      </w:rPr>
      <w:instrText xml:space="preserve"> PAGE </w:instrText>
    </w:r>
    <w:r w:rsidRPr="00B1332A">
      <w:rPr>
        <w:rStyle w:val="Seitenzahl"/>
        <w:sz w:val="18"/>
        <w:szCs w:val="18"/>
      </w:rPr>
      <w:fldChar w:fldCharType="separate"/>
    </w:r>
    <w:r>
      <w:rPr>
        <w:rStyle w:val="Seitenzahl"/>
        <w:noProof/>
        <w:sz w:val="18"/>
        <w:szCs w:val="18"/>
      </w:rPr>
      <w:t>14</w:t>
    </w:r>
    <w:r w:rsidRPr="00B1332A">
      <w:rPr>
        <w:rStyle w:val="Seitenzah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71A87B" w14:textId="77777777" w:rsidR="0080432C" w:rsidRDefault="0080432C" w:rsidP="00E46FB1">
    <w:pPr>
      <w:rPr>
        <w:rFonts w:ascii="Arial" w:hAnsi="Arial" w:cs="Arial"/>
        <w:color w:val="003047"/>
        <w:sz w:val="20"/>
        <w:szCs w:val="20"/>
      </w:rPr>
    </w:pPr>
    <w:r w:rsidRPr="0038513A">
      <w:rPr>
        <w:noProof/>
        <w:lang w:val="de-DE" w:eastAsia="de-DE"/>
      </w:rPr>
      <w:drawing>
        <wp:anchor distT="0" distB="0" distL="114300" distR="114300" simplePos="0" relativeHeight="251668480" behindDoc="1" locked="0" layoutInCell="1" allowOverlap="1" wp14:anchorId="5CBD3CB9" wp14:editId="62CF7632">
          <wp:simplePos x="0" y="0"/>
          <wp:positionH relativeFrom="page">
            <wp:posOffset>0</wp:posOffset>
          </wp:positionH>
          <wp:positionV relativeFrom="page">
            <wp:posOffset>9124476</wp:posOffset>
          </wp:positionV>
          <wp:extent cx="7561580" cy="636905"/>
          <wp:effectExtent l="0" t="0" r="1270"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1580" cy="636905"/>
                  </a:xfrm>
                  <a:prstGeom prst="rect">
                    <a:avLst/>
                  </a:prstGeom>
                  <a:noFill/>
                </pic:spPr>
              </pic:pic>
            </a:graphicData>
          </a:graphic>
          <wp14:sizeRelH relativeFrom="page">
            <wp14:pctWidth>0</wp14:pctWidth>
          </wp14:sizeRelH>
          <wp14:sizeRelV relativeFrom="page">
            <wp14:pctHeight>0</wp14:pctHeight>
          </wp14:sizeRelV>
        </wp:anchor>
      </w:drawing>
    </w:r>
    <w:r w:rsidRPr="0038513A">
      <w:rPr>
        <w:noProof/>
        <w:lang w:val="de-DE" w:eastAsia="de-DE"/>
      </w:rPr>
      <w:drawing>
        <wp:anchor distT="0" distB="0" distL="114300" distR="114300" simplePos="0" relativeHeight="251667456" behindDoc="1" locked="0" layoutInCell="1" allowOverlap="1" wp14:anchorId="4BF65912" wp14:editId="44C3D983">
          <wp:simplePos x="0" y="0"/>
          <wp:positionH relativeFrom="page">
            <wp:posOffset>1155065</wp:posOffset>
          </wp:positionH>
          <wp:positionV relativeFrom="page">
            <wp:posOffset>9741535</wp:posOffset>
          </wp:positionV>
          <wp:extent cx="2512695" cy="575945"/>
          <wp:effectExtent l="0" t="0" r="1905"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12695" cy="575945"/>
                  </a:xfrm>
                  <a:prstGeom prst="rect">
                    <a:avLst/>
                  </a:prstGeom>
                  <a:noFill/>
                </pic:spPr>
              </pic:pic>
            </a:graphicData>
          </a:graphic>
          <wp14:sizeRelH relativeFrom="page">
            <wp14:pctWidth>0</wp14:pctWidth>
          </wp14:sizeRelH>
          <wp14:sizeRelV relativeFrom="page">
            <wp14:pctHeight>0</wp14:pctHeight>
          </wp14:sizeRelV>
        </wp:anchor>
      </w:drawing>
    </w:r>
  </w:p>
  <w:p w14:paraId="6A59795B" w14:textId="77777777" w:rsidR="0080432C" w:rsidRDefault="0080432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E07C79" w14:textId="77777777" w:rsidR="0080432C" w:rsidRDefault="0080432C">
      <w:r>
        <w:separator/>
      </w:r>
    </w:p>
  </w:footnote>
  <w:footnote w:type="continuationSeparator" w:id="0">
    <w:p w14:paraId="2C634084" w14:textId="77777777" w:rsidR="0080432C" w:rsidRDefault="0080432C">
      <w:r>
        <w:continuationSeparator/>
      </w:r>
    </w:p>
  </w:footnote>
  <w:footnote w:type="continuationNotice" w:id="1">
    <w:p w14:paraId="2D6C822E" w14:textId="77777777" w:rsidR="0080432C" w:rsidRDefault="0080432C"/>
  </w:footnote>
  <w:footnote w:id="2">
    <w:p w14:paraId="578158D0" w14:textId="333C8748" w:rsidR="0080432C" w:rsidRPr="0080432C" w:rsidRDefault="0080432C">
      <w:pPr>
        <w:pStyle w:val="Funotentext"/>
      </w:pPr>
      <w:bookmarkStart w:id="1" w:name="_Hlk9941234"/>
      <w:r>
        <w:rPr>
          <w:rStyle w:val="Funotenzeichen"/>
        </w:rPr>
        <w:footnoteRef/>
      </w:r>
      <w:r>
        <w:t xml:space="preserve"> GER: </w:t>
      </w:r>
      <w:r w:rsidRPr="0080432C">
        <w:rPr>
          <w:sz w:val="18"/>
          <w:szCs w:val="18"/>
        </w:rPr>
        <w:t xml:space="preserve">Draft letter to UNESCO </w:t>
      </w:r>
      <w:r>
        <w:rPr>
          <w:sz w:val="18"/>
          <w:szCs w:val="18"/>
        </w:rPr>
        <w:t>was</w:t>
      </w:r>
      <w:r w:rsidRPr="0080432C">
        <w:rPr>
          <w:sz w:val="18"/>
          <w:szCs w:val="18"/>
        </w:rPr>
        <w:t xml:space="preserve"> sent to TG-WH members in April</w:t>
      </w:r>
      <w:r>
        <w:rPr>
          <w:sz w:val="18"/>
          <w:szCs w:val="18"/>
        </w:rPr>
        <w:t xml:space="preserve"> and comments by</w:t>
      </w:r>
      <w:r w:rsidRPr="0080432C">
        <w:rPr>
          <w:sz w:val="18"/>
          <w:szCs w:val="18"/>
        </w:rPr>
        <w:t xml:space="preserve"> </w:t>
      </w:r>
      <w:r>
        <w:rPr>
          <w:sz w:val="18"/>
          <w:szCs w:val="18"/>
        </w:rPr>
        <w:t>GER</w:t>
      </w:r>
      <w:r w:rsidRPr="0080432C">
        <w:rPr>
          <w:sz w:val="18"/>
          <w:szCs w:val="18"/>
        </w:rPr>
        <w:t xml:space="preserve"> and NL </w:t>
      </w:r>
      <w:r>
        <w:rPr>
          <w:sz w:val="18"/>
          <w:szCs w:val="18"/>
        </w:rPr>
        <w:t>had been received by the end of the month</w:t>
      </w:r>
      <w:r w:rsidRPr="0080432C">
        <w:rPr>
          <w:sz w:val="18"/>
          <w:szCs w:val="18"/>
        </w:rPr>
        <w:t>.</w:t>
      </w:r>
      <w:bookmarkEnd w:id="1"/>
    </w:p>
  </w:footnote>
  <w:footnote w:id="3">
    <w:p w14:paraId="160A9F42" w14:textId="3F192A73" w:rsidR="0080432C" w:rsidRPr="00A1682A" w:rsidRDefault="0080432C">
      <w:pPr>
        <w:pStyle w:val="Funotentext"/>
        <w:rPr>
          <w:lang w:val="en-GB"/>
        </w:rPr>
      </w:pPr>
      <w:r>
        <w:rPr>
          <w:rStyle w:val="Funotenzeichen"/>
        </w:rPr>
        <w:footnoteRef/>
      </w:r>
      <w:r>
        <w:t xml:space="preserve"> </w:t>
      </w:r>
      <w:r w:rsidRPr="00A1682A">
        <w:rPr>
          <w:lang w:val="en-GB"/>
        </w:rPr>
        <w:t>Documents under this item were n</w:t>
      </w:r>
      <w:r>
        <w:rPr>
          <w:lang w:val="en-GB"/>
        </w:rPr>
        <w:t>umbered before restructuring the agenda.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0320A" w14:textId="479809BC" w:rsidR="0080432C" w:rsidRPr="00B1332A" w:rsidRDefault="0080432C" w:rsidP="001E1293">
    <w:pPr>
      <w:rPr>
        <w:sz w:val="18"/>
        <w:szCs w:val="18"/>
        <w:lang w:val="en-GB"/>
      </w:rPr>
    </w:pPr>
    <w:r w:rsidRPr="00B1332A">
      <w:rPr>
        <w:sz w:val="18"/>
        <w:szCs w:val="18"/>
        <w:lang w:val="en-GB"/>
      </w:rPr>
      <w:t xml:space="preserve">WSB </w:t>
    </w:r>
    <w:r>
      <w:rPr>
        <w:sz w:val="18"/>
        <w:szCs w:val="18"/>
        <w:lang w:val="en-GB"/>
      </w:rPr>
      <w:t>28</w:t>
    </w:r>
    <w:r w:rsidRPr="00B1332A">
      <w:rPr>
        <w:sz w:val="18"/>
        <w:szCs w:val="18"/>
        <w:lang w:val="en-GB"/>
      </w:rPr>
      <w:t xml:space="preserve"> </w:t>
    </w:r>
    <w:r w:rsidR="003844C5">
      <w:rPr>
        <w:sz w:val="18"/>
        <w:szCs w:val="18"/>
        <w:lang w:val="en-GB"/>
      </w:rPr>
      <w:t xml:space="preserve">Final </w:t>
    </w:r>
    <w:r w:rsidRPr="00B1332A">
      <w:rPr>
        <w:sz w:val="18"/>
        <w:szCs w:val="18"/>
        <w:lang w:val="en-GB"/>
      </w:rPr>
      <w:t xml:space="preserve">Draft </w:t>
    </w:r>
    <w:r>
      <w:rPr>
        <w:sz w:val="18"/>
        <w:szCs w:val="18"/>
        <w:lang w:val="en-GB"/>
      </w:rPr>
      <w:t xml:space="preserve">Summary </w:t>
    </w:r>
    <w:r w:rsidR="003844C5">
      <w:rPr>
        <w:sz w:val="18"/>
        <w:szCs w:val="18"/>
        <w:lang w:val="en-GB"/>
      </w:rPr>
      <w:t>R</w:t>
    </w:r>
    <w:r>
      <w:rPr>
        <w:sz w:val="18"/>
        <w:szCs w:val="18"/>
        <w:lang w:val="en-GB"/>
      </w:rPr>
      <w:t xml:space="preserve">ecord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F4184"/>
    <w:multiLevelType w:val="hybridMultilevel"/>
    <w:tmpl w:val="6AF6DC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1375C9"/>
    <w:multiLevelType w:val="hybridMultilevel"/>
    <w:tmpl w:val="D5BC3C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9919E2"/>
    <w:multiLevelType w:val="hybridMultilevel"/>
    <w:tmpl w:val="76808D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AF3E70"/>
    <w:multiLevelType w:val="hybridMultilevel"/>
    <w:tmpl w:val="51325F9E"/>
    <w:lvl w:ilvl="0" w:tplc="08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3A011AF"/>
    <w:multiLevelType w:val="hybridMultilevel"/>
    <w:tmpl w:val="21A88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5FB6B68"/>
    <w:multiLevelType w:val="hybridMultilevel"/>
    <w:tmpl w:val="6D443C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89E0DBF"/>
    <w:multiLevelType w:val="hybridMultilevel"/>
    <w:tmpl w:val="0C0EC874"/>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E460A64"/>
    <w:multiLevelType w:val="hybridMultilevel"/>
    <w:tmpl w:val="AEB269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22D331E"/>
    <w:multiLevelType w:val="hybridMultilevel"/>
    <w:tmpl w:val="AB86BE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A895D5F"/>
    <w:multiLevelType w:val="hybridMultilevel"/>
    <w:tmpl w:val="0BAADF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B2A050B"/>
    <w:multiLevelType w:val="hybridMultilevel"/>
    <w:tmpl w:val="BB1EF140"/>
    <w:lvl w:ilvl="0" w:tplc="6AEC7C80">
      <w:start w:val="7"/>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19212A5"/>
    <w:multiLevelType w:val="multilevel"/>
    <w:tmpl w:val="DEBA321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lang w:val="en-US"/>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2" w15:restartNumberingAfterBreak="0">
    <w:nsid w:val="548C389F"/>
    <w:multiLevelType w:val="hybridMultilevel"/>
    <w:tmpl w:val="6ABAF1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B3B2D1D"/>
    <w:multiLevelType w:val="multilevel"/>
    <w:tmpl w:val="DEBA321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lang w:val="en-US"/>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4" w15:restartNumberingAfterBreak="0">
    <w:nsid w:val="6E4E731D"/>
    <w:multiLevelType w:val="hybridMultilevel"/>
    <w:tmpl w:val="0690059E"/>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76381A26"/>
    <w:multiLevelType w:val="hybridMultilevel"/>
    <w:tmpl w:val="CA1C3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A1555C8"/>
    <w:multiLevelType w:val="hybridMultilevel"/>
    <w:tmpl w:val="4FA62C7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3"/>
  </w:num>
  <w:num w:numId="2">
    <w:abstractNumId w:val="0"/>
  </w:num>
  <w:num w:numId="3">
    <w:abstractNumId w:val="14"/>
  </w:num>
  <w:num w:numId="4">
    <w:abstractNumId w:val="8"/>
  </w:num>
  <w:num w:numId="5">
    <w:abstractNumId w:val="10"/>
  </w:num>
  <w:num w:numId="6">
    <w:abstractNumId w:val="7"/>
  </w:num>
  <w:num w:numId="7">
    <w:abstractNumId w:val="2"/>
  </w:num>
  <w:num w:numId="8">
    <w:abstractNumId w:val="5"/>
  </w:num>
  <w:num w:numId="9">
    <w:abstractNumId w:val="3"/>
  </w:num>
  <w:num w:numId="10">
    <w:abstractNumId w:val="4"/>
  </w:num>
  <w:num w:numId="11">
    <w:abstractNumId w:val="12"/>
  </w:num>
  <w:num w:numId="12">
    <w:abstractNumId w:val="9"/>
  </w:num>
  <w:num w:numId="13">
    <w:abstractNumId w:val="16"/>
  </w:num>
  <w:num w:numId="14">
    <w:abstractNumId w:val="6"/>
  </w:num>
  <w:num w:numId="15">
    <w:abstractNumId w:val="1"/>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de-DE" w:vendorID="64" w:dllVersion="6" w:nlCheck="1" w:checkStyle="0"/>
  <w:activeWritingStyle w:appName="MSWord" w:lang="en-GB" w:vendorID="64" w:dllVersion="6" w:nlCheck="1" w:checkStyle="1"/>
  <w:activeWritingStyle w:appName="MSWord" w:lang="fr-FR" w:vendorID="64" w:dllVersion="6" w:nlCheck="1" w:checkStyle="0"/>
  <w:activeWritingStyle w:appName="MSWord" w:lang="en-US" w:vendorID="64" w:dllVersion="6" w:nlCheck="1" w:checkStyle="1"/>
  <w:activeWritingStyle w:appName="MSWord" w:lang="de-DE" w:vendorID="64" w:dllVersion="0"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FE9"/>
    <w:rsid w:val="00002452"/>
    <w:rsid w:val="00004ACF"/>
    <w:rsid w:val="00005C60"/>
    <w:rsid w:val="00016BDC"/>
    <w:rsid w:val="00016C12"/>
    <w:rsid w:val="00023182"/>
    <w:rsid w:val="000261D8"/>
    <w:rsid w:val="00032051"/>
    <w:rsid w:val="000348F8"/>
    <w:rsid w:val="000556CD"/>
    <w:rsid w:val="00056B8B"/>
    <w:rsid w:val="00056F8E"/>
    <w:rsid w:val="00061972"/>
    <w:rsid w:val="000632AA"/>
    <w:rsid w:val="0006798B"/>
    <w:rsid w:val="000730B1"/>
    <w:rsid w:val="00083D87"/>
    <w:rsid w:val="000938F3"/>
    <w:rsid w:val="000A33F1"/>
    <w:rsid w:val="000A4D2B"/>
    <w:rsid w:val="000B06CF"/>
    <w:rsid w:val="000B2E8E"/>
    <w:rsid w:val="000B5B86"/>
    <w:rsid w:val="000B642F"/>
    <w:rsid w:val="000B7DA0"/>
    <w:rsid w:val="000C2E4C"/>
    <w:rsid w:val="000C4D0C"/>
    <w:rsid w:val="000C5FC6"/>
    <w:rsid w:val="000D29C5"/>
    <w:rsid w:val="000D46C5"/>
    <w:rsid w:val="000D630B"/>
    <w:rsid w:val="000D739F"/>
    <w:rsid w:val="000E23A2"/>
    <w:rsid w:val="000E2904"/>
    <w:rsid w:val="00101F23"/>
    <w:rsid w:val="00111286"/>
    <w:rsid w:val="001126D9"/>
    <w:rsid w:val="00136328"/>
    <w:rsid w:val="00136D4E"/>
    <w:rsid w:val="00137BEC"/>
    <w:rsid w:val="0014275D"/>
    <w:rsid w:val="00145CAD"/>
    <w:rsid w:val="00146B65"/>
    <w:rsid w:val="00152734"/>
    <w:rsid w:val="00173BA9"/>
    <w:rsid w:val="00177429"/>
    <w:rsid w:val="001810ED"/>
    <w:rsid w:val="00181F4B"/>
    <w:rsid w:val="00183C88"/>
    <w:rsid w:val="001933DB"/>
    <w:rsid w:val="001952D9"/>
    <w:rsid w:val="001A66E4"/>
    <w:rsid w:val="001B1979"/>
    <w:rsid w:val="001B3269"/>
    <w:rsid w:val="001B7724"/>
    <w:rsid w:val="001C4660"/>
    <w:rsid w:val="001C661D"/>
    <w:rsid w:val="001C6668"/>
    <w:rsid w:val="001D246A"/>
    <w:rsid w:val="001D26CC"/>
    <w:rsid w:val="001D567F"/>
    <w:rsid w:val="001E1293"/>
    <w:rsid w:val="001E14D3"/>
    <w:rsid w:val="001E1808"/>
    <w:rsid w:val="001F7C41"/>
    <w:rsid w:val="002144DF"/>
    <w:rsid w:val="00215B3D"/>
    <w:rsid w:val="0021645F"/>
    <w:rsid w:val="002235DC"/>
    <w:rsid w:val="002248AC"/>
    <w:rsid w:val="002311BA"/>
    <w:rsid w:val="00235637"/>
    <w:rsid w:val="00237226"/>
    <w:rsid w:val="0024052E"/>
    <w:rsid w:val="00243BF9"/>
    <w:rsid w:val="00244DB7"/>
    <w:rsid w:val="00247EF1"/>
    <w:rsid w:val="0025076A"/>
    <w:rsid w:val="0025296F"/>
    <w:rsid w:val="00253D70"/>
    <w:rsid w:val="002873B8"/>
    <w:rsid w:val="00287B55"/>
    <w:rsid w:val="00295F43"/>
    <w:rsid w:val="002A1B0E"/>
    <w:rsid w:val="002A2899"/>
    <w:rsid w:val="002B261C"/>
    <w:rsid w:val="002B536F"/>
    <w:rsid w:val="002B54E6"/>
    <w:rsid w:val="002B6FA8"/>
    <w:rsid w:val="002D4C8B"/>
    <w:rsid w:val="002E49FD"/>
    <w:rsid w:val="002F2617"/>
    <w:rsid w:val="002F2718"/>
    <w:rsid w:val="002F4B7B"/>
    <w:rsid w:val="003045B3"/>
    <w:rsid w:val="00304908"/>
    <w:rsid w:val="003122FF"/>
    <w:rsid w:val="00316813"/>
    <w:rsid w:val="003236F5"/>
    <w:rsid w:val="00324567"/>
    <w:rsid w:val="0033420A"/>
    <w:rsid w:val="00337CCC"/>
    <w:rsid w:val="003644E2"/>
    <w:rsid w:val="0037716D"/>
    <w:rsid w:val="003775C0"/>
    <w:rsid w:val="00380478"/>
    <w:rsid w:val="003817CA"/>
    <w:rsid w:val="003844C5"/>
    <w:rsid w:val="0038513A"/>
    <w:rsid w:val="003921F4"/>
    <w:rsid w:val="0039533B"/>
    <w:rsid w:val="003A1BFF"/>
    <w:rsid w:val="003A49A1"/>
    <w:rsid w:val="003A6EB4"/>
    <w:rsid w:val="003B634E"/>
    <w:rsid w:val="003C0151"/>
    <w:rsid w:val="003C5AAF"/>
    <w:rsid w:val="003D5FA2"/>
    <w:rsid w:val="003E4499"/>
    <w:rsid w:val="003E6D4C"/>
    <w:rsid w:val="003E782D"/>
    <w:rsid w:val="003F594F"/>
    <w:rsid w:val="00404D5D"/>
    <w:rsid w:val="0043009A"/>
    <w:rsid w:val="0044246D"/>
    <w:rsid w:val="00444175"/>
    <w:rsid w:val="00446423"/>
    <w:rsid w:val="00447ED5"/>
    <w:rsid w:val="00461C0A"/>
    <w:rsid w:val="00471725"/>
    <w:rsid w:val="00474E2D"/>
    <w:rsid w:val="00474F5A"/>
    <w:rsid w:val="004821FF"/>
    <w:rsid w:val="00483C7F"/>
    <w:rsid w:val="004840BF"/>
    <w:rsid w:val="004848A2"/>
    <w:rsid w:val="0049005A"/>
    <w:rsid w:val="00491685"/>
    <w:rsid w:val="0049396F"/>
    <w:rsid w:val="004953F3"/>
    <w:rsid w:val="004A17EC"/>
    <w:rsid w:val="004A19C3"/>
    <w:rsid w:val="004A5062"/>
    <w:rsid w:val="004A6058"/>
    <w:rsid w:val="004A773F"/>
    <w:rsid w:val="004A7A3E"/>
    <w:rsid w:val="004C04CE"/>
    <w:rsid w:val="004C6892"/>
    <w:rsid w:val="004C706F"/>
    <w:rsid w:val="004C7FDF"/>
    <w:rsid w:val="004D2080"/>
    <w:rsid w:val="004E4723"/>
    <w:rsid w:val="004E7F14"/>
    <w:rsid w:val="004F104F"/>
    <w:rsid w:val="00503E51"/>
    <w:rsid w:val="0050759B"/>
    <w:rsid w:val="00507B6F"/>
    <w:rsid w:val="00507DF5"/>
    <w:rsid w:val="0051246D"/>
    <w:rsid w:val="00513CE2"/>
    <w:rsid w:val="0051758A"/>
    <w:rsid w:val="005201B0"/>
    <w:rsid w:val="0052361A"/>
    <w:rsid w:val="00523993"/>
    <w:rsid w:val="00526CE1"/>
    <w:rsid w:val="00530E4C"/>
    <w:rsid w:val="005314C1"/>
    <w:rsid w:val="00536557"/>
    <w:rsid w:val="00544348"/>
    <w:rsid w:val="00554F7F"/>
    <w:rsid w:val="00555F0C"/>
    <w:rsid w:val="0056160F"/>
    <w:rsid w:val="00586722"/>
    <w:rsid w:val="005925D6"/>
    <w:rsid w:val="00597A35"/>
    <w:rsid w:val="005A0F51"/>
    <w:rsid w:val="005B02EA"/>
    <w:rsid w:val="005C45C7"/>
    <w:rsid w:val="005C5D81"/>
    <w:rsid w:val="005D3ED8"/>
    <w:rsid w:val="005D636A"/>
    <w:rsid w:val="005E02D8"/>
    <w:rsid w:val="005E10B7"/>
    <w:rsid w:val="005E27CD"/>
    <w:rsid w:val="006016D8"/>
    <w:rsid w:val="006019BA"/>
    <w:rsid w:val="00605E73"/>
    <w:rsid w:val="0061179F"/>
    <w:rsid w:val="006127BB"/>
    <w:rsid w:val="0062306A"/>
    <w:rsid w:val="00625E18"/>
    <w:rsid w:val="0063044E"/>
    <w:rsid w:val="00641A30"/>
    <w:rsid w:val="00642E9D"/>
    <w:rsid w:val="006675DD"/>
    <w:rsid w:val="0067113A"/>
    <w:rsid w:val="00677E25"/>
    <w:rsid w:val="006836C6"/>
    <w:rsid w:val="006853BA"/>
    <w:rsid w:val="006873AF"/>
    <w:rsid w:val="00691418"/>
    <w:rsid w:val="0069427C"/>
    <w:rsid w:val="006A08AE"/>
    <w:rsid w:val="006A5A53"/>
    <w:rsid w:val="006A6DFF"/>
    <w:rsid w:val="006B2891"/>
    <w:rsid w:val="006B4748"/>
    <w:rsid w:val="006B5908"/>
    <w:rsid w:val="006D02FF"/>
    <w:rsid w:val="006D0572"/>
    <w:rsid w:val="006D0883"/>
    <w:rsid w:val="006E34C9"/>
    <w:rsid w:val="006E73AA"/>
    <w:rsid w:val="006F3E76"/>
    <w:rsid w:val="00704A5B"/>
    <w:rsid w:val="007079C0"/>
    <w:rsid w:val="00707A57"/>
    <w:rsid w:val="0071175F"/>
    <w:rsid w:val="00717565"/>
    <w:rsid w:val="007217E1"/>
    <w:rsid w:val="00723072"/>
    <w:rsid w:val="0073193A"/>
    <w:rsid w:val="007415B5"/>
    <w:rsid w:val="0074502D"/>
    <w:rsid w:val="00750476"/>
    <w:rsid w:val="0075134D"/>
    <w:rsid w:val="00761AE8"/>
    <w:rsid w:val="00773C05"/>
    <w:rsid w:val="00774AC1"/>
    <w:rsid w:val="00776289"/>
    <w:rsid w:val="00776742"/>
    <w:rsid w:val="00781B8E"/>
    <w:rsid w:val="00783A53"/>
    <w:rsid w:val="00787EDC"/>
    <w:rsid w:val="007922E8"/>
    <w:rsid w:val="00794AB4"/>
    <w:rsid w:val="007958ED"/>
    <w:rsid w:val="00796407"/>
    <w:rsid w:val="007A3D00"/>
    <w:rsid w:val="007A4EFC"/>
    <w:rsid w:val="007A786D"/>
    <w:rsid w:val="007B1599"/>
    <w:rsid w:val="007C11BF"/>
    <w:rsid w:val="007C7A6A"/>
    <w:rsid w:val="007D051E"/>
    <w:rsid w:val="007D3925"/>
    <w:rsid w:val="007E2966"/>
    <w:rsid w:val="007E666F"/>
    <w:rsid w:val="007E697E"/>
    <w:rsid w:val="007F36D4"/>
    <w:rsid w:val="007F3A36"/>
    <w:rsid w:val="007F6241"/>
    <w:rsid w:val="0080432C"/>
    <w:rsid w:val="00806F9E"/>
    <w:rsid w:val="00814F18"/>
    <w:rsid w:val="00814FFD"/>
    <w:rsid w:val="0081745D"/>
    <w:rsid w:val="0082512F"/>
    <w:rsid w:val="0084360E"/>
    <w:rsid w:val="00843E13"/>
    <w:rsid w:val="00844DC2"/>
    <w:rsid w:val="00856FC2"/>
    <w:rsid w:val="00860A8B"/>
    <w:rsid w:val="008619D2"/>
    <w:rsid w:val="008671C1"/>
    <w:rsid w:val="00872B67"/>
    <w:rsid w:val="00876131"/>
    <w:rsid w:val="00891C7D"/>
    <w:rsid w:val="008A1131"/>
    <w:rsid w:val="008C00E6"/>
    <w:rsid w:val="008C2249"/>
    <w:rsid w:val="008C2EEF"/>
    <w:rsid w:val="008C42B8"/>
    <w:rsid w:val="008C5BD8"/>
    <w:rsid w:val="008C672F"/>
    <w:rsid w:val="008C7221"/>
    <w:rsid w:val="008E350F"/>
    <w:rsid w:val="008F28AF"/>
    <w:rsid w:val="00905ECA"/>
    <w:rsid w:val="00906ADE"/>
    <w:rsid w:val="0091401C"/>
    <w:rsid w:val="00925534"/>
    <w:rsid w:val="0093272A"/>
    <w:rsid w:val="00936B8C"/>
    <w:rsid w:val="00942C7E"/>
    <w:rsid w:val="0094321A"/>
    <w:rsid w:val="00947FF5"/>
    <w:rsid w:val="00953993"/>
    <w:rsid w:val="00955B14"/>
    <w:rsid w:val="0096514B"/>
    <w:rsid w:val="0098116D"/>
    <w:rsid w:val="00981D75"/>
    <w:rsid w:val="009A26C7"/>
    <w:rsid w:val="009A5319"/>
    <w:rsid w:val="009B2EF0"/>
    <w:rsid w:val="009C35FA"/>
    <w:rsid w:val="009C62BC"/>
    <w:rsid w:val="009C6FE9"/>
    <w:rsid w:val="009D3A3F"/>
    <w:rsid w:val="009D53E4"/>
    <w:rsid w:val="009D74DA"/>
    <w:rsid w:val="009E0388"/>
    <w:rsid w:val="009F0F03"/>
    <w:rsid w:val="009F1250"/>
    <w:rsid w:val="00A01860"/>
    <w:rsid w:val="00A02E66"/>
    <w:rsid w:val="00A04D69"/>
    <w:rsid w:val="00A10D51"/>
    <w:rsid w:val="00A10F05"/>
    <w:rsid w:val="00A131FE"/>
    <w:rsid w:val="00A1682A"/>
    <w:rsid w:val="00A24012"/>
    <w:rsid w:val="00A24801"/>
    <w:rsid w:val="00A30081"/>
    <w:rsid w:val="00A3748F"/>
    <w:rsid w:val="00A44FC5"/>
    <w:rsid w:val="00A47091"/>
    <w:rsid w:val="00A57CFC"/>
    <w:rsid w:val="00A7259A"/>
    <w:rsid w:val="00A7510D"/>
    <w:rsid w:val="00A80038"/>
    <w:rsid w:val="00A81A18"/>
    <w:rsid w:val="00A86914"/>
    <w:rsid w:val="00A878A2"/>
    <w:rsid w:val="00AA6EF0"/>
    <w:rsid w:val="00AB1CE5"/>
    <w:rsid w:val="00AB5776"/>
    <w:rsid w:val="00AC0EA3"/>
    <w:rsid w:val="00AC1E4C"/>
    <w:rsid w:val="00AD063A"/>
    <w:rsid w:val="00AD0EF5"/>
    <w:rsid w:val="00AD3F80"/>
    <w:rsid w:val="00AD656F"/>
    <w:rsid w:val="00AE2C47"/>
    <w:rsid w:val="00AE529C"/>
    <w:rsid w:val="00AE69FD"/>
    <w:rsid w:val="00AF4B76"/>
    <w:rsid w:val="00AF4C77"/>
    <w:rsid w:val="00B00842"/>
    <w:rsid w:val="00B01492"/>
    <w:rsid w:val="00B05374"/>
    <w:rsid w:val="00B06295"/>
    <w:rsid w:val="00B11531"/>
    <w:rsid w:val="00B11BEC"/>
    <w:rsid w:val="00B1332A"/>
    <w:rsid w:val="00B14313"/>
    <w:rsid w:val="00B34842"/>
    <w:rsid w:val="00B3541C"/>
    <w:rsid w:val="00B37CE1"/>
    <w:rsid w:val="00B5306F"/>
    <w:rsid w:val="00B555A9"/>
    <w:rsid w:val="00B6076F"/>
    <w:rsid w:val="00B67262"/>
    <w:rsid w:val="00B703C7"/>
    <w:rsid w:val="00B74655"/>
    <w:rsid w:val="00B7707E"/>
    <w:rsid w:val="00B81538"/>
    <w:rsid w:val="00B854EC"/>
    <w:rsid w:val="00BA5043"/>
    <w:rsid w:val="00BA7DE0"/>
    <w:rsid w:val="00BB158C"/>
    <w:rsid w:val="00BC3384"/>
    <w:rsid w:val="00BC54D1"/>
    <w:rsid w:val="00BD1C5B"/>
    <w:rsid w:val="00BE435C"/>
    <w:rsid w:val="00BE59FB"/>
    <w:rsid w:val="00BF5044"/>
    <w:rsid w:val="00C12658"/>
    <w:rsid w:val="00C13E3B"/>
    <w:rsid w:val="00C16150"/>
    <w:rsid w:val="00C2360C"/>
    <w:rsid w:val="00C26208"/>
    <w:rsid w:val="00C3625E"/>
    <w:rsid w:val="00C368BE"/>
    <w:rsid w:val="00C45D89"/>
    <w:rsid w:val="00C461F8"/>
    <w:rsid w:val="00C464FE"/>
    <w:rsid w:val="00C525F6"/>
    <w:rsid w:val="00C526E5"/>
    <w:rsid w:val="00C55B60"/>
    <w:rsid w:val="00C60FC3"/>
    <w:rsid w:val="00C62AA5"/>
    <w:rsid w:val="00C65FE6"/>
    <w:rsid w:val="00C660CE"/>
    <w:rsid w:val="00C733EF"/>
    <w:rsid w:val="00C82231"/>
    <w:rsid w:val="00C929DC"/>
    <w:rsid w:val="00C9714E"/>
    <w:rsid w:val="00CB08C9"/>
    <w:rsid w:val="00CB1A96"/>
    <w:rsid w:val="00CB22C5"/>
    <w:rsid w:val="00CB6D42"/>
    <w:rsid w:val="00CC1D3D"/>
    <w:rsid w:val="00CC1F52"/>
    <w:rsid w:val="00CC6D4E"/>
    <w:rsid w:val="00CE3F6C"/>
    <w:rsid w:val="00CF28EC"/>
    <w:rsid w:val="00D01090"/>
    <w:rsid w:val="00D0111E"/>
    <w:rsid w:val="00D03C1E"/>
    <w:rsid w:val="00D05FDB"/>
    <w:rsid w:val="00D06625"/>
    <w:rsid w:val="00D10E5B"/>
    <w:rsid w:val="00D42255"/>
    <w:rsid w:val="00D45168"/>
    <w:rsid w:val="00D50B90"/>
    <w:rsid w:val="00D50DB3"/>
    <w:rsid w:val="00D66E9D"/>
    <w:rsid w:val="00D763AB"/>
    <w:rsid w:val="00D86825"/>
    <w:rsid w:val="00D917C5"/>
    <w:rsid w:val="00D959AE"/>
    <w:rsid w:val="00DA64BB"/>
    <w:rsid w:val="00DA7E69"/>
    <w:rsid w:val="00DB7249"/>
    <w:rsid w:val="00DC00A8"/>
    <w:rsid w:val="00DC17FB"/>
    <w:rsid w:val="00DC56D1"/>
    <w:rsid w:val="00DD4216"/>
    <w:rsid w:val="00DE010B"/>
    <w:rsid w:val="00DE28D7"/>
    <w:rsid w:val="00DE53B5"/>
    <w:rsid w:val="00DE64FA"/>
    <w:rsid w:val="00E10074"/>
    <w:rsid w:val="00E10106"/>
    <w:rsid w:val="00E11C2D"/>
    <w:rsid w:val="00E128A2"/>
    <w:rsid w:val="00E20D3C"/>
    <w:rsid w:val="00E2290F"/>
    <w:rsid w:val="00E249C6"/>
    <w:rsid w:val="00E24D24"/>
    <w:rsid w:val="00E34DF9"/>
    <w:rsid w:val="00E36E8E"/>
    <w:rsid w:val="00E40B9D"/>
    <w:rsid w:val="00E46FB1"/>
    <w:rsid w:val="00E51A6A"/>
    <w:rsid w:val="00E679E2"/>
    <w:rsid w:val="00E71250"/>
    <w:rsid w:val="00E73912"/>
    <w:rsid w:val="00E821F7"/>
    <w:rsid w:val="00E92EEC"/>
    <w:rsid w:val="00E95450"/>
    <w:rsid w:val="00EA353F"/>
    <w:rsid w:val="00EA3DE8"/>
    <w:rsid w:val="00EC294F"/>
    <w:rsid w:val="00EC73E9"/>
    <w:rsid w:val="00ED28FD"/>
    <w:rsid w:val="00EE2192"/>
    <w:rsid w:val="00EE4B57"/>
    <w:rsid w:val="00EE5895"/>
    <w:rsid w:val="00EE6D13"/>
    <w:rsid w:val="00EF24B6"/>
    <w:rsid w:val="00EF3637"/>
    <w:rsid w:val="00EF64C0"/>
    <w:rsid w:val="00F000C4"/>
    <w:rsid w:val="00F06F91"/>
    <w:rsid w:val="00F161EA"/>
    <w:rsid w:val="00F223AD"/>
    <w:rsid w:val="00F424A9"/>
    <w:rsid w:val="00F425FE"/>
    <w:rsid w:val="00F468D2"/>
    <w:rsid w:val="00F47208"/>
    <w:rsid w:val="00F479D4"/>
    <w:rsid w:val="00F47EF3"/>
    <w:rsid w:val="00F50527"/>
    <w:rsid w:val="00F51AD3"/>
    <w:rsid w:val="00F57C0F"/>
    <w:rsid w:val="00F74EEE"/>
    <w:rsid w:val="00F76976"/>
    <w:rsid w:val="00F77F29"/>
    <w:rsid w:val="00F9245C"/>
    <w:rsid w:val="00F944B7"/>
    <w:rsid w:val="00FA40FB"/>
    <w:rsid w:val="00FB212A"/>
    <w:rsid w:val="00FC0D2D"/>
    <w:rsid w:val="00FD4F4C"/>
    <w:rsid w:val="00FE01AF"/>
    <w:rsid w:val="00FE2C1A"/>
    <w:rsid w:val="00FE4645"/>
    <w:rsid w:val="00FF7B9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82B084"/>
  <w15:docId w15:val="{CDD21098-59CF-494A-9814-41A23C25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A5062"/>
    <w:pPr>
      <w:spacing w:after="0" w:line="240" w:lineRule="auto"/>
    </w:pPr>
    <w:rPr>
      <w:rFonts w:ascii="Times New Roman" w:eastAsia="Times New Roman" w:hAnsi="Times New Roman" w:cs="Times New Roman"/>
      <w:sz w:val="24"/>
      <w:szCs w:val="24"/>
      <w:lang w:val="en-US"/>
    </w:rPr>
  </w:style>
  <w:style w:type="paragraph" w:styleId="berschrift1">
    <w:name w:val="heading 1"/>
    <w:basedOn w:val="Standard"/>
    <w:next w:val="Standard"/>
    <w:link w:val="berschrift1Zchn"/>
    <w:uiPriority w:val="9"/>
    <w:qFormat/>
    <w:rsid w:val="00253D70"/>
    <w:pPr>
      <w:keepNext/>
      <w:keepLines/>
      <w:spacing w:before="240"/>
      <w:outlineLvl w:val="0"/>
    </w:pPr>
    <w:rPr>
      <w:rFonts w:asciiTheme="majorHAnsi" w:eastAsiaTheme="majorEastAsia" w:hAnsiTheme="majorHAnsi" w:cstheme="majorBidi"/>
      <w:color w:val="002335" w:themeColor="accent1" w:themeShade="BF"/>
      <w:sz w:val="32"/>
      <w:szCs w:val="32"/>
    </w:rPr>
  </w:style>
  <w:style w:type="paragraph" w:styleId="berschrift2">
    <w:name w:val="heading 2"/>
    <w:basedOn w:val="Standard"/>
    <w:next w:val="Standard"/>
    <w:link w:val="berschrift2Zchn"/>
    <w:uiPriority w:val="9"/>
    <w:semiHidden/>
    <w:unhideWhenUsed/>
    <w:qFormat/>
    <w:rsid w:val="00471725"/>
    <w:pPr>
      <w:keepNext/>
      <w:keepLines/>
      <w:spacing w:before="200"/>
      <w:outlineLvl w:val="1"/>
    </w:pPr>
    <w:rPr>
      <w:rFonts w:asciiTheme="majorHAnsi" w:eastAsiaTheme="majorEastAsia" w:hAnsiTheme="majorHAnsi" w:cstheme="majorBidi"/>
      <w:b/>
      <w:bCs/>
      <w:color w:val="003047" w:themeColor="accent1"/>
      <w:sz w:val="26"/>
      <w:szCs w:val="26"/>
    </w:rPr>
  </w:style>
  <w:style w:type="paragraph" w:styleId="berschrift3">
    <w:name w:val="heading 3"/>
    <w:basedOn w:val="Standard"/>
    <w:next w:val="Standard"/>
    <w:link w:val="berschrift3Zchn"/>
    <w:uiPriority w:val="9"/>
    <w:semiHidden/>
    <w:unhideWhenUsed/>
    <w:qFormat/>
    <w:rsid w:val="000A4D2B"/>
    <w:pPr>
      <w:keepNext/>
      <w:keepLines/>
      <w:spacing w:before="40"/>
      <w:outlineLvl w:val="2"/>
    </w:pPr>
    <w:rPr>
      <w:rFonts w:asciiTheme="majorHAnsi" w:eastAsiaTheme="majorEastAsia" w:hAnsiTheme="majorHAnsi" w:cstheme="majorBidi"/>
      <w:color w:val="001723" w:themeColor="accent1" w:themeShade="7F"/>
    </w:rPr>
  </w:style>
  <w:style w:type="paragraph" w:styleId="berschrift5">
    <w:name w:val="heading 5"/>
    <w:basedOn w:val="Standard"/>
    <w:next w:val="Standard"/>
    <w:link w:val="berschrift5Zchn"/>
    <w:qFormat/>
    <w:rsid w:val="009C6FE9"/>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5Zchn">
    <w:name w:val="Überschrift 5 Zchn"/>
    <w:basedOn w:val="Absatz-Standardschriftart"/>
    <w:link w:val="berschrift5"/>
    <w:rsid w:val="009C6FE9"/>
    <w:rPr>
      <w:rFonts w:ascii="Arial" w:eastAsia="Times New Roman" w:hAnsi="Arial" w:cs="Arial"/>
      <w:b/>
      <w:bCs/>
      <w:sz w:val="20"/>
      <w:szCs w:val="20"/>
      <w:lang w:val="en-US"/>
    </w:rPr>
  </w:style>
  <w:style w:type="paragraph" w:styleId="Kopfzeile">
    <w:name w:val="header"/>
    <w:basedOn w:val="Standard"/>
    <w:link w:val="KopfzeileZchn"/>
    <w:rsid w:val="009C6FE9"/>
    <w:pPr>
      <w:tabs>
        <w:tab w:val="center" w:pos="4703"/>
        <w:tab w:val="right" w:pos="9406"/>
      </w:tabs>
    </w:pPr>
  </w:style>
  <w:style w:type="character" w:customStyle="1" w:styleId="KopfzeileZchn">
    <w:name w:val="Kopfzeile Zchn"/>
    <w:basedOn w:val="Absatz-Standardschriftart"/>
    <w:link w:val="Kopfzeile"/>
    <w:rsid w:val="009C6FE9"/>
    <w:rPr>
      <w:rFonts w:ascii="Times New Roman" w:eastAsia="Times New Roman" w:hAnsi="Times New Roman" w:cs="Times New Roman"/>
      <w:sz w:val="24"/>
      <w:szCs w:val="24"/>
      <w:lang w:val="en-US"/>
    </w:rPr>
  </w:style>
  <w:style w:type="character" w:styleId="Seitenzahl">
    <w:name w:val="page number"/>
    <w:basedOn w:val="Absatz-Standardschriftart"/>
    <w:rsid w:val="009C6FE9"/>
  </w:style>
  <w:style w:type="paragraph" w:styleId="Textkrper-Zeileneinzug">
    <w:name w:val="Body Text Indent"/>
    <w:basedOn w:val="Standard"/>
    <w:link w:val="Textkrper-ZeileneinzugZchn"/>
    <w:rsid w:val="009C6FE9"/>
    <w:pPr>
      <w:ind w:left="360" w:hanging="360"/>
    </w:pPr>
    <w:rPr>
      <w:rFonts w:ascii="Arial" w:hAnsi="Arial" w:cs="Arial"/>
      <w:sz w:val="20"/>
      <w:szCs w:val="20"/>
    </w:rPr>
  </w:style>
  <w:style w:type="character" w:customStyle="1" w:styleId="Textkrper-ZeileneinzugZchn">
    <w:name w:val="Textkörper-Zeileneinzug Zchn"/>
    <w:basedOn w:val="Absatz-Standardschriftart"/>
    <w:link w:val="Textkrper-Zeileneinzug"/>
    <w:rsid w:val="009C6FE9"/>
    <w:rPr>
      <w:rFonts w:ascii="Arial" w:eastAsia="Times New Roman" w:hAnsi="Arial" w:cs="Arial"/>
      <w:sz w:val="20"/>
      <w:szCs w:val="20"/>
      <w:lang w:val="en-US"/>
    </w:rPr>
  </w:style>
  <w:style w:type="paragraph" w:styleId="Listenabsatz">
    <w:name w:val="List Paragraph"/>
    <w:basedOn w:val="Standard"/>
    <w:uiPriority w:val="34"/>
    <w:qFormat/>
    <w:rsid w:val="00D01090"/>
    <w:pPr>
      <w:ind w:left="720"/>
      <w:contextualSpacing/>
    </w:pPr>
  </w:style>
  <w:style w:type="paragraph" w:styleId="Sprechblasentext">
    <w:name w:val="Balloon Text"/>
    <w:basedOn w:val="Standard"/>
    <w:link w:val="SprechblasentextZchn"/>
    <w:uiPriority w:val="99"/>
    <w:semiHidden/>
    <w:unhideWhenUsed/>
    <w:rsid w:val="00B6726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67262"/>
    <w:rPr>
      <w:rFonts w:ascii="Tahoma" w:eastAsia="Times New Roman" w:hAnsi="Tahoma" w:cs="Tahoma"/>
      <w:sz w:val="16"/>
      <w:szCs w:val="16"/>
      <w:lang w:val="en-US"/>
    </w:rPr>
  </w:style>
  <w:style w:type="paragraph" w:styleId="Fuzeile">
    <w:name w:val="footer"/>
    <w:basedOn w:val="Standard"/>
    <w:link w:val="FuzeileZchn"/>
    <w:uiPriority w:val="99"/>
    <w:unhideWhenUsed/>
    <w:rsid w:val="003644E2"/>
    <w:pPr>
      <w:tabs>
        <w:tab w:val="center" w:pos="4536"/>
        <w:tab w:val="right" w:pos="9072"/>
      </w:tabs>
    </w:pPr>
  </w:style>
  <w:style w:type="character" w:customStyle="1" w:styleId="FuzeileZchn">
    <w:name w:val="Fußzeile Zchn"/>
    <w:basedOn w:val="Absatz-Standardschriftart"/>
    <w:link w:val="Fuzeile"/>
    <w:uiPriority w:val="99"/>
    <w:rsid w:val="003644E2"/>
    <w:rPr>
      <w:rFonts w:ascii="Times New Roman" w:eastAsia="Times New Roman" w:hAnsi="Times New Roman" w:cs="Times New Roman"/>
      <w:sz w:val="24"/>
      <w:szCs w:val="24"/>
      <w:lang w:val="en-US"/>
    </w:rPr>
  </w:style>
  <w:style w:type="character" w:styleId="Hyperlink">
    <w:name w:val="Hyperlink"/>
    <w:basedOn w:val="Absatz-Standardschriftart"/>
    <w:uiPriority w:val="99"/>
    <w:unhideWhenUsed/>
    <w:rsid w:val="004A5062"/>
    <w:rPr>
      <w:color w:val="0078B6" w:themeColor="hyperlink"/>
      <w:u w:val="single"/>
    </w:rPr>
  </w:style>
  <w:style w:type="character" w:customStyle="1" w:styleId="berschrift2Zchn">
    <w:name w:val="Überschrift 2 Zchn"/>
    <w:basedOn w:val="Absatz-Standardschriftart"/>
    <w:link w:val="berschrift2"/>
    <w:uiPriority w:val="9"/>
    <w:semiHidden/>
    <w:rsid w:val="00471725"/>
    <w:rPr>
      <w:rFonts w:asciiTheme="majorHAnsi" w:eastAsiaTheme="majorEastAsia" w:hAnsiTheme="majorHAnsi" w:cstheme="majorBidi"/>
      <w:b/>
      <w:bCs/>
      <w:color w:val="003047" w:themeColor="accent1"/>
      <w:sz w:val="26"/>
      <w:szCs w:val="26"/>
      <w:lang w:val="en-US"/>
    </w:rPr>
  </w:style>
  <w:style w:type="character" w:customStyle="1" w:styleId="NichtaufgelsteErwhnung1">
    <w:name w:val="Nicht aufgelöste Erwähnung1"/>
    <w:basedOn w:val="Absatz-Standardschriftart"/>
    <w:uiPriority w:val="99"/>
    <w:semiHidden/>
    <w:unhideWhenUsed/>
    <w:rsid w:val="00B37CE1"/>
    <w:rPr>
      <w:color w:val="605E5C"/>
      <w:shd w:val="clear" w:color="auto" w:fill="E1DFDD"/>
    </w:rPr>
  </w:style>
  <w:style w:type="paragraph" w:styleId="HTMLVorformatiert">
    <w:name w:val="HTML Preformatted"/>
    <w:basedOn w:val="Standard"/>
    <w:link w:val="HTMLVorformatiertZchn"/>
    <w:uiPriority w:val="99"/>
    <w:semiHidden/>
    <w:unhideWhenUsed/>
    <w:rsid w:val="002B2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de-DE" w:eastAsia="de-DE"/>
    </w:rPr>
  </w:style>
  <w:style w:type="character" w:customStyle="1" w:styleId="HTMLVorformatiertZchn">
    <w:name w:val="HTML Vorformatiert Zchn"/>
    <w:basedOn w:val="Absatz-Standardschriftart"/>
    <w:link w:val="HTMLVorformatiert"/>
    <w:uiPriority w:val="99"/>
    <w:semiHidden/>
    <w:rsid w:val="002B261C"/>
    <w:rPr>
      <w:rFonts w:ascii="Courier New" w:eastAsia="Times New Roman" w:hAnsi="Courier New" w:cs="Courier New"/>
      <w:sz w:val="20"/>
      <w:szCs w:val="20"/>
      <w:lang w:eastAsia="de-DE"/>
    </w:rPr>
  </w:style>
  <w:style w:type="character" w:customStyle="1" w:styleId="berschrift3Zchn">
    <w:name w:val="Überschrift 3 Zchn"/>
    <w:basedOn w:val="Absatz-Standardschriftart"/>
    <w:link w:val="berschrift3"/>
    <w:uiPriority w:val="9"/>
    <w:semiHidden/>
    <w:rsid w:val="000A4D2B"/>
    <w:rPr>
      <w:rFonts w:asciiTheme="majorHAnsi" w:eastAsiaTheme="majorEastAsia" w:hAnsiTheme="majorHAnsi" w:cstheme="majorBidi"/>
      <w:color w:val="001723" w:themeColor="accent1" w:themeShade="7F"/>
      <w:sz w:val="24"/>
      <w:szCs w:val="24"/>
      <w:lang w:val="en-US"/>
    </w:rPr>
  </w:style>
  <w:style w:type="character" w:customStyle="1" w:styleId="berschrift1Zchn">
    <w:name w:val="Überschrift 1 Zchn"/>
    <w:basedOn w:val="Absatz-Standardschriftart"/>
    <w:link w:val="berschrift1"/>
    <w:uiPriority w:val="9"/>
    <w:rsid w:val="00253D70"/>
    <w:rPr>
      <w:rFonts w:asciiTheme="majorHAnsi" w:eastAsiaTheme="majorEastAsia" w:hAnsiTheme="majorHAnsi" w:cstheme="majorBidi"/>
      <w:color w:val="002335" w:themeColor="accent1" w:themeShade="BF"/>
      <w:sz w:val="32"/>
      <w:szCs w:val="32"/>
      <w:lang w:val="en-US"/>
    </w:rPr>
  </w:style>
  <w:style w:type="paragraph" w:styleId="Textkrper">
    <w:name w:val="Body Text"/>
    <w:basedOn w:val="Standard"/>
    <w:link w:val="TextkrperZchn"/>
    <w:uiPriority w:val="99"/>
    <w:semiHidden/>
    <w:unhideWhenUsed/>
    <w:rsid w:val="00253D70"/>
    <w:pPr>
      <w:spacing w:after="120"/>
    </w:pPr>
  </w:style>
  <w:style w:type="character" w:customStyle="1" w:styleId="TextkrperZchn">
    <w:name w:val="Textkörper Zchn"/>
    <w:basedOn w:val="Absatz-Standardschriftart"/>
    <w:link w:val="Textkrper"/>
    <w:uiPriority w:val="99"/>
    <w:semiHidden/>
    <w:rsid w:val="00253D70"/>
    <w:rPr>
      <w:rFonts w:ascii="Times New Roman" w:eastAsia="Times New Roman" w:hAnsi="Times New Roman" w:cs="Times New Roman"/>
      <w:sz w:val="24"/>
      <w:szCs w:val="24"/>
      <w:lang w:val="en-US"/>
    </w:rPr>
  </w:style>
  <w:style w:type="character" w:styleId="Kommentarzeichen">
    <w:name w:val="annotation reference"/>
    <w:basedOn w:val="Absatz-Standardschriftart"/>
    <w:uiPriority w:val="99"/>
    <w:semiHidden/>
    <w:unhideWhenUsed/>
    <w:rsid w:val="000938F3"/>
    <w:rPr>
      <w:sz w:val="16"/>
      <w:szCs w:val="16"/>
    </w:rPr>
  </w:style>
  <w:style w:type="paragraph" w:styleId="Kommentartext">
    <w:name w:val="annotation text"/>
    <w:basedOn w:val="Standard"/>
    <w:link w:val="KommentartextZchn"/>
    <w:uiPriority w:val="99"/>
    <w:semiHidden/>
    <w:unhideWhenUsed/>
    <w:rsid w:val="000938F3"/>
    <w:rPr>
      <w:sz w:val="20"/>
      <w:szCs w:val="20"/>
    </w:rPr>
  </w:style>
  <w:style w:type="character" w:customStyle="1" w:styleId="KommentartextZchn">
    <w:name w:val="Kommentartext Zchn"/>
    <w:basedOn w:val="Absatz-Standardschriftart"/>
    <w:link w:val="Kommentartext"/>
    <w:uiPriority w:val="99"/>
    <w:semiHidden/>
    <w:rsid w:val="000938F3"/>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0938F3"/>
    <w:rPr>
      <w:b/>
      <w:bCs/>
    </w:rPr>
  </w:style>
  <w:style w:type="character" w:customStyle="1" w:styleId="KommentarthemaZchn">
    <w:name w:val="Kommentarthema Zchn"/>
    <w:basedOn w:val="KommentartextZchn"/>
    <w:link w:val="Kommentarthema"/>
    <w:uiPriority w:val="99"/>
    <w:semiHidden/>
    <w:rsid w:val="000938F3"/>
    <w:rPr>
      <w:rFonts w:ascii="Times New Roman" w:eastAsia="Times New Roman" w:hAnsi="Times New Roman" w:cs="Times New Roman"/>
      <w:b/>
      <w:bCs/>
      <w:sz w:val="20"/>
      <w:szCs w:val="20"/>
      <w:lang w:val="en-US"/>
    </w:rPr>
  </w:style>
  <w:style w:type="character" w:customStyle="1" w:styleId="NichtaufgelsteErwhnung2">
    <w:name w:val="Nicht aufgelöste Erwähnung2"/>
    <w:basedOn w:val="Absatz-Standardschriftart"/>
    <w:uiPriority w:val="99"/>
    <w:semiHidden/>
    <w:unhideWhenUsed/>
    <w:rsid w:val="007F3A36"/>
    <w:rPr>
      <w:color w:val="605E5C"/>
      <w:shd w:val="clear" w:color="auto" w:fill="E1DFDD"/>
    </w:rPr>
  </w:style>
  <w:style w:type="paragraph" w:styleId="berarbeitung">
    <w:name w:val="Revision"/>
    <w:hidden/>
    <w:uiPriority w:val="99"/>
    <w:semiHidden/>
    <w:rsid w:val="00AE529C"/>
    <w:pPr>
      <w:spacing w:after="0" w:line="240" w:lineRule="auto"/>
    </w:pPr>
    <w:rPr>
      <w:rFonts w:ascii="Times New Roman" w:eastAsia="Times New Roman" w:hAnsi="Times New Roman" w:cs="Times New Roman"/>
      <w:sz w:val="24"/>
      <w:szCs w:val="24"/>
      <w:lang w:val="en-US"/>
    </w:rPr>
  </w:style>
  <w:style w:type="character" w:customStyle="1" w:styleId="NichtaufgelsteErwhnung3">
    <w:name w:val="Nicht aufgelöste Erwähnung3"/>
    <w:basedOn w:val="Absatz-Standardschriftart"/>
    <w:uiPriority w:val="99"/>
    <w:semiHidden/>
    <w:unhideWhenUsed/>
    <w:rsid w:val="00776742"/>
    <w:rPr>
      <w:color w:val="605E5C"/>
      <w:shd w:val="clear" w:color="auto" w:fill="E1DFDD"/>
    </w:rPr>
  </w:style>
  <w:style w:type="character" w:customStyle="1" w:styleId="NichtaufgelsteErwhnung4">
    <w:name w:val="Nicht aufgelöste Erwähnung4"/>
    <w:basedOn w:val="Absatz-Standardschriftart"/>
    <w:uiPriority w:val="99"/>
    <w:semiHidden/>
    <w:unhideWhenUsed/>
    <w:rsid w:val="0052361A"/>
    <w:rPr>
      <w:color w:val="605E5C"/>
      <w:shd w:val="clear" w:color="auto" w:fill="E1DFDD"/>
    </w:rPr>
  </w:style>
  <w:style w:type="paragraph" w:styleId="Funotentext">
    <w:name w:val="footnote text"/>
    <w:basedOn w:val="Standard"/>
    <w:link w:val="FunotentextZchn"/>
    <w:uiPriority w:val="99"/>
    <w:semiHidden/>
    <w:unhideWhenUsed/>
    <w:rsid w:val="00A1682A"/>
    <w:rPr>
      <w:sz w:val="20"/>
      <w:szCs w:val="20"/>
    </w:rPr>
  </w:style>
  <w:style w:type="character" w:customStyle="1" w:styleId="FunotentextZchn">
    <w:name w:val="Fußnotentext Zchn"/>
    <w:basedOn w:val="Absatz-Standardschriftart"/>
    <w:link w:val="Funotentext"/>
    <w:uiPriority w:val="99"/>
    <w:semiHidden/>
    <w:rsid w:val="00A1682A"/>
    <w:rPr>
      <w:rFonts w:ascii="Times New Roman" w:eastAsia="Times New Roman" w:hAnsi="Times New Roman" w:cs="Times New Roman"/>
      <w:sz w:val="20"/>
      <w:szCs w:val="20"/>
      <w:lang w:val="en-US"/>
    </w:rPr>
  </w:style>
  <w:style w:type="character" w:styleId="Funotenzeichen">
    <w:name w:val="footnote reference"/>
    <w:basedOn w:val="Absatz-Standardschriftart"/>
    <w:uiPriority w:val="99"/>
    <w:semiHidden/>
    <w:unhideWhenUsed/>
    <w:rsid w:val="00A1682A"/>
    <w:rPr>
      <w:vertAlign w:val="superscript"/>
    </w:rPr>
  </w:style>
  <w:style w:type="character" w:styleId="NichtaufgelsteErwhnung">
    <w:name w:val="Unresolved Mention"/>
    <w:basedOn w:val="Absatz-Standardschriftart"/>
    <w:uiPriority w:val="99"/>
    <w:semiHidden/>
    <w:unhideWhenUsed/>
    <w:rsid w:val="008043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981423">
      <w:bodyDiv w:val="1"/>
      <w:marLeft w:val="0"/>
      <w:marRight w:val="0"/>
      <w:marTop w:val="0"/>
      <w:marBottom w:val="0"/>
      <w:divBdr>
        <w:top w:val="none" w:sz="0" w:space="0" w:color="auto"/>
        <w:left w:val="none" w:sz="0" w:space="0" w:color="auto"/>
        <w:bottom w:val="none" w:sz="0" w:space="0" w:color="auto"/>
        <w:right w:val="none" w:sz="0" w:space="0" w:color="auto"/>
      </w:divBdr>
    </w:div>
    <w:div w:id="165413061">
      <w:bodyDiv w:val="1"/>
      <w:marLeft w:val="0"/>
      <w:marRight w:val="0"/>
      <w:marTop w:val="0"/>
      <w:marBottom w:val="0"/>
      <w:divBdr>
        <w:top w:val="none" w:sz="0" w:space="0" w:color="auto"/>
        <w:left w:val="none" w:sz="0" w:space="0" w:color="auto"/>
        <w:bottom w:val="none" w:sz="0" w:space="0" w:color="auto"/>
        <w:right w:val="none" w:sz="0" w:space="0" w:color="auto"/>
      </w:divBdr>
    </w:div>
    <w:div w:id="165486951">
      <w:bodyDiv w:val="1"/>
      <w:marLeft w:val="0"/>
      <w:marRight w:val="0"/>
      <w:marTop w:val="0"/>
      <w:marBottom w:val="0"/>
      <w:divBdr>
        <w:top w:val="none" w:sz="0" w:space="0" w:color="auto"/>
        <w:left w:val="none" w:sz="0" w:space="0" w:color="auto"/>
        <w:bottom w:val="none" w:sz="0" w:space="0" w:color="auto"/>
        <w:right w:val="none" w:sz="0" w:space="0" w:color="auto"/>
      </w:divBdr>
    </w:div>
    <w:div w:id="420878333">
      <w:bodyDiv w:val="1"/>
      <w:marLeft w:val="0"/>
      <w:marRight w:val="0"/>
      <w:marTop w:val="0"/>
      <w:marBottom w:val="0"/>
      <w:divBdr>
        <w:top w:val="none" w:sz="0" w:space="0" w:color="auto"/>
        <w:left w:val="none" w:sz="0" w:space="0" w:color="auto"/>
        <w:bottom w:val="none" w:sz="0" w:space="0" w:color="auto"/>
        <w:right w:val="none" w:sz="0" w:space="0" w:color="auto"/>
      </w:divBdr>
    </w:div>
    <w:div w:id="441220542">
      <w:bodyDiv w:val="1"/>
      <w:marLeft w:val="0"/>
      <w:marRight w:val="0"/>
      <w:marTop w:val="0"/>
      <w:marBottom w:val="0"/>
      <w:divBdr>
        <w:top w:val="none" w:sz="0" w:space="0" w:color="auto"/>
        <w:left w:val="none" w:sz="0" w:space="0" w:color="auto"/>
        <w:bottom w:val="none" w:sz="0" w:space="0" w:color="auto"/>
        <w:right w:val="none" w:sz="0" w:space="0" w:color="auto"/>
      </w:divBdr>
    </w:div>
    <w:div w:id="539899774">
      <w:bodyDiv w:val="1"/>
      <w:marLeft w:val="0"/>
      <w:marRight w:val="0"/>
      <w:marTop w:val="0"/>
      <w:marBottom w:val="0"/>
      <w:divBdr>
        <w:top w:val="none" w:sz="0" w:space="0" w:color="auto"/>
        <w:left w:val="none" w:sz="0" w:space="0" w:color="auto"/>
        <w:bottom w:val="none" w:sz="0" w:space="0" w:color="auto"/>
        <w:right w:val="none" w:sz="0" w:space="0" w:color="auto"/>
      </w:divBdr>
    </w:div>
    <w:div w:id="545483330">
      <w:bodyDiv w:val="1"/>
      <w:marLeft w:val="0"/>
      <w:marRight w:val="0"/>
      <w:marTop w:val="0"/>
      <w:marBottom w:val="0"/>
      <w:divBdr>
        <w:top w:val="none" w:sz="0" w:space="0" w:color="auto"/>
        <w:left w:val="none" w:sz="0" w:space="0" w:color="auto"/>
        <w:bottom w:val="none" w:sz="0" w:space="0" w:color="auto"/>
        <w:right w:val="none" w:sz="0" w:space="0" w:color="auto"/>
      </w:divBdr>
    </w:div>
    <w:div w:id="587076389">
      <w:bodyDiv w:val="1"/>
      <w:marLeft w:val="0"/>
      <w:marRight w:val="0"/>
      <w:marTop w:val="0"/>
      <w:marBottom w:val="0"/>
      <w:divBdr>
        <w:top w:val="none" w:sz="0" w:space="0" w:color="auto"/>
        <w:left w:val="none" w:sz="0" w:space="0" w:color="auto"/>
        <w:bottom w:val="none" w:sz="0" w:space="0" w:color="auto"/>
        <w:right w:val="none" w:sz="0" w:space="0" w:color="auto"/>
      </w:divBdr>
    </w:div>
    <w:div w:id="628359314">
      <w:bodyDiv w:val="1"/>
      <w:marLeft w:val="0"/>
      <w:marRight w:val="0"/>
      <w:marTop w:val="0"/>
      <w:marBottom w:val="0"/>
      <w:divBdr>
        <w:top w:val="none" w:sz="0" w:space="0" w:color="auto"/>
        <w:left w:val="none" w:sz="0" w:space="0" w:color="auto"/>
        <w:bottom w:val="none" w:sz="0" w:space="0" w:color="auto"/>
        <w:right w:val="none" w:sz="0" w:space="0" w:color="auto"/>
      </w:divBdr>
    </w:div>
    <w:div w:id="853619147">
      <w:bodyDiv w:val="1"/>
      <w:marLeft w:val="0"/>
      <w:marRight w:val="0"/>
      <w:marTop w:val="0"/>
      <w:marBottom w:val="0"/>
      <w:divBdr>
        <w:top w:val="none" w:sz="0" w:space="0" w:color="auto"/>
        <w:left w:val="none" w:sz="0" w:space="0" w:color="auto"/>
        <w:bottom w:val="none" w:sz="0" w:space="0" w:color="auto"/>
        <w:right w:val="none" w:sz="0" w:space="0" w:color="auto"/>
      </w:divBdr>
    </w:div>
    <w:div w:id="1160540829">
      <w:bodyDiv w:val="1"/>
      <w:marLeft w:val="0"/>
      <w:marRight w:val="0"/>
      <w:marTop w:val="0"/>
      <w:marBottom w:val="0"/>
      <w:divBdr>
        <w:top w:val="none" w:sz="0" w:space="0" w:color="auto"/>
        <w:left w:val="none" w:sz="0" w:space="0" w:color="auto"/>
        <w:bottom w:val="none" w:sz="0" w:space="0" w:color="auto"/>
        <w:right w:val="none" w:sz="0" w:space="0" w:color="auto"/>
      </w:divBdr>
    </w:div>
    <w:div w:id="1309093795">
      <w:bodyDiv w:val="1"/>
      <w:marLeft w:val="0"/>
      <w:marRight w:val="0"/>
      <w:marTop w:val="0"/>
      <w:marBottom w:val="0"/>
      <w:divBdr>
        <w:top w:val="none" w:sz="0" w:space="0" w:color="auto"/>
        <w:left w:val="none" w:sz="0" w:space="0" w:color="auto"/>
        <w:bottom w:val="none" w:sz="0" w:space="0" w:color="auto"/>
        <w:right w:val="none" w:sz="0" w:space="0" w:color="auto"/>
      </w:divBdr>
    </w:div>
    <w:div w:id="1522477898">
      <w:bodyDiv w:val="1"/>
      <w:marLeft w:val="0"/>
      <w:marRight w:val="0"/>
      <w:marTop w:val="0"/>
      <w:marBottom w:val="0"/>
      <w:divBdr>
        <w:top w:val="none" w:sz="0" w:space="0" w:color="auto"/>
        <w:left w:val="none" w:sz="0" w:space="0" w:color="auto"/>
        <w:bottom w:val="none" w:sz="0" w:space="0" w:color="auto"/>
        <w:right w:val="none" w:sz="0" w:space="0" w:color="auto"/>
      </w:divBdr>
    </w:div>
    <w:div w:id="1537043304">
      <w:bodyDiv w:val="1"/>
      <w:marLeft w:val="0"/>
      <w:marRight w:val="0"/>
      <w:marTop w:val="0"/>
      <w:marBottom w:val="0"/>
      <w:divBdr>
        <w:top w:val="none" w:sz="0" w:space="0" w:color="auto"/>
        <w:left w:val="none" w:sz="0" w:space="0" w:color="auto"/>
        <w:bottom w:val="none" w:sz="0" w:space="0" w:color="auto"/>
        <w:right w:val="none" w:sz="0" w:space="0" w:color="auto"/>
      </w:divBdr>
    </w:div>
    <w:div w:id="1563176160">
      <w:bodyDiv w:val="1"/>
      <w:marLeft w:val="0"/>
      <w:marRight w:val="0"/>
      <w:marTop w:val="0"/>
      <w:marBottom w:val="0"/>
      <w:divBdr>
        <w:top w:val="none" w:sz="0" w:space="0" w:color="auto"/>
        <w:left w:val="none" w:sz="0" w:space="0" w:color="auto"/>
        <w:bottom w:val="none" w:sz="0" w:space="0" w:color="auto"/>
        <w:right w:val="none" w:sz="0" w:space="0" w:color="auto"/>
      </w:divBdr>
    </w:div>
    <w:div w:id="1580752525">
      <w:bodyDiv w:val="1"/>
      <w:marLeft w:val="0"/>
      <w:marRight w:val="0"/>
      <w:marTop w:val="0"/>
      <w:marBottom w:val="0"/>
      <w:divBdr>
        <w:top w:val="none" w:sz="0" w:space="0" w:color="auto"/>
        <w:left w:val="none" w:sz="0" w:space="0" w:color="auto"/>
        <w:bottom w:val="none" w:sz="0" w:space="0" w:color="auto"/>
        <w:right w:val="none" w:sz="0" w:space="0" w:color="auto"/>
      </w:divBdr>
    </w:div>
    <w:div w:id="1603299248">
      <w:bodyDiv w:val="1"/>
      <w:marLeft w:val="0"/>
      <w:marRight w:val="0"/>
      <w:marTop w:val="0"/>
      <w:marBottom w:val="0"/>
      <w:divBdr>
        <w:top w:val="none" w:sz="0" w:space="0" w:color="auto"/>
        <w:left w:val="none" w:sz="0" w:space="0" w:color="auto"/>
        <w:bottom w:val="none" w:sz="0" w:space="0" w:color="auto"/>
        <w:right w:val="none" w:sz="0" w:space="0" w:color="auto"/>
      </w:divBdr>
    </w:div>
    <w:div w:id="1699233636">
      <w:bodyDiv w:val="1"/>
      <w:marLeft w:val="0"/>
      <w:marRight w:val="0"/>
      <w:marTop w:val="0"/>
      <w:marBottom w:val="0"/>
      <w:divBdr>
        <w:top w:val="none" w:sz="0" w:space="0" w:color="auto"/>
        <w:left w:val="none" w:sz="0" w:space="0" w:color="auto"/>
        <w:bottom w:val="none" w:sz="0" w:space="0" w:color="auto"/>
        <w:right w:val="none" w:sz="0" w:space="0" w:color="auto"/>
      </w:divBdr>
    </w:div>
    <w:div w:id="1856721746">
      <w:bodyDiv w:val="1"/>
      <w:marLeft w:val="0"/>
      <w:marRight w:val="0"/>
      <w:marTop w:val="0"/>
      <w:marBottom w:val="0"/>
      <w:divBdr>
        <w:top w:val="none" w:sz="0" w:space="0" w:color="auto"/>
        <w:left w:val="none" w:sz="0" w:space="0" w:color="auto"/>
        <w:bottom w:val="none" w:sz="0" w:space="0" w:color="auto"/>
        <w:right w:val="none" w:sz="0" w:space="0" w:color="auto"/>
      </w:divBdr>
    </w:div>
    <w:div w:id="1866673777">
      <w:bodyDiv w:val="1"/>
      <w:marLeft w:val="0"/>
      <w:marRight w:val="0"/>
      <w:marTop w:val="0"/>
      <w:marBottom w:val="0"/>
      <w:divBdr>
        <w:top w:val="none" w:sz="0" w:space="0" w:color="auto"/>
        <w:left w:val="none" w:sz="0" w:space="0" w:color="auto"/>
        <w:bottom w:val="none" w:sz="0" w:space="0" w:color="auto"/>
        <w:right w:val="none" w:sz="0" w:space="0" w:color="auto"/>
      </w:divBdr>
    </w:div>
    <w:div w:id="1960986428">
      <w:bodyDiv w:val="1"/>
      <w:marLeft w:val="0"/>
      <w:marRight w:val="0"/>
      <w:marTop w:val="0"/>
      <w:marBottom w:val="0"/>
      <w:divBdr>
        <w:top w:val="none" w:sz="0" w:space="0" w:color="auto"/>
        <w:left w:val="none" w:sz="0" w:space="0" w:color="auto"/>
        <w:bottom w:val="none" w:sz="0" w:space="0" w:color="auto"/>
        <w:right w:val="none" w:sz="0" w:space="0" w:color="auto"/>
      </w:divBdr>
    </w:div>
    <w:div w:id="1966765527">
      <w:bodyDiv w:val="1"/>
      <w:marLeft w:val="0"/>
      <w:marRight w:val="0"/>
      <w:marTop w:val="0"/>
      <w:marBottom w:val="0"/>
      <w:divBdr>
        <w:top w:val="none" w:sz="0" w:space="0" w:color="auto"/>
        <w:left w:val="none" w:sz="0" w:space="0" w:color="auto"/>
        <w:bottom w:val="none" w:sz="0" w:space="0" w:color="auto"/>
        <w:right w:val="none" w:sz="0" w:space="0" w:color="auto"/>
      </w:divBdr>
    </w:div>
    <w:div w:id="201248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addensea-secretariat.org/sites/default/files/Meeting_Documents/WSB/WSB28/wsb-28-5-1-3-tg-sts_progress_report.pdf" TargetMode="External"/><Relationship Id="rId18" Type="http://schemas.openxmlformats.org/officeDocument/2006/relationships/hyperlink" Target="http://www.waddensea-secretariat.org/sites/default/files/Meeting_Documents/WSB/WSB28/wsb_28-5-7-1-tra_joint_document-2019-02-15.pdf" TargetMode="External"/><Relationship Id="rId26" Type="http://schemas.openxmlformats.org/officeDocument/2006/relationships/hyperlink" Target="http://www.waddensea-secretariat.org/sites/default/files/Meeting_Documents/WSB/WSB28/wsb-28-6-1-1-op_team_ph8_progress_report.pdf" TargetMode="External"/><Relationship Id="rId39" Type="http://schemas.openxmlformats.org/officeDocument/2006/relationships/hyperlink" Target="mailto:roesner@wwf.de" TargetMode="External"/><Relationship Id="rId3" Type="http://schemas.openxmlformats.org/officeDocument/2006/relationships/styles" Target="styles.xml"/><Relationship Id="rId21" Type="http://schemas.openxmlformats.org/officeDocument/2006/relationships/hyperlink" Target="http://www.waddensea-secretariat.org/sites/default/files/Meeting_Documents/WSB/WSB28/wsb-28-5-9-3-ambi_memo.pdf" TargetMode="External"/><Relationship Id="rId34" Type="http://schemas.openxmlformats.org/officeDocument/2006/relationships/hyperlink" Target="mailto:liburd@sdu.dk" TargetMode="External"/><Relationship Id="rId42" Type="http://schemas.openxmlformats.org/officeDocument/2006/relationships/hyperlink" Target="mailto:Margrita.Sobottka@nlpv-wattenmeer.niedersachsen.de" TargetMode="External"/><Relationship Id="rId47" Type="http://schemas.openxmlformats.org/officeDocument/2006/relationships/hyperlink" Target="mailto:sergio@caff.is" TargetMode="Externa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waddensea-secretariat.org/sites/default/files/Meeting_Documents/WSB/WSB28/wsb-28-5-1-2-status_report_simp.pdf" TargetMode="External"/><Relationship Id="rId17" Type="http://schemas.openxmlformats.org/officeDocument/2006/relationships/hyperlink" Target="http://www.waddensea-secretariat.org/sites/default/files/Meeting_Documents/WSB/WSB28/wsb_27-5-5-1_ref11362_de_nl_ws_c_spill_190111.pdf" TargetMode="External"/><Relationship Id="rId25" Type="http://schemas.openxmlformats.org/officeDocument/2006/relationships/hyperlink" Target="http://www.waddensea-secretariat.org/sites/default/files/Meeting_Documents/WSB/WSB28/wsb-28-5-4-update_website_re-launch.pdf" TargetMode="External"/><Relationship Id="rId33" Type="http://schemas.openxmlformats.org/officeDocument/2006/relationships/hyperlink" Target="tel:+4528139918" TargetMode="External"/><Relationship Id="rId38" Type="http://schemas.openxmlformats.org/officeDocument/2006/relationships/hyperlink" Target="mailto:erica.slump@rws.nl" TargetMode="External"/><Relationship Id="rId46" Type="http://schemas.openxmlformats.org/officeDocument/2006/relationships/hyperlink" Target="mailto:carolin.Galler@mu.niedersachsen.de" TargetMode="External"/><Relationship Id="rId2" Type="http://schemas.openxmlformats.org/officeDocument/2006/relationships/numbering" Target="numbering.xml"/><Relationship Id="rId16" Type="http://schemas.openxmlformats.org/officeDocument/2006/relationships/hyperlink" Target="http://www.waddensea-secretariat.org/sites/default/files/Meeting_Documents/WSB/WSB28/wsb-28-5-4-2-cvi_proposal.pdf" TargetMode="External"/><Relationship Id="rId20" Type="http://schemas.openxmlformats.org/officeDocument/2006/relationships/hyperlink" Target="http://www.waddensea-secretariat.org/sites/default/files/Meeting_Documents/WSB/WSB28/wsb-28-5-9-2-mou_pnba_mauritania.pdf" TargetMode="External"/><Relationship Id="rId29" Type="http://schemas.openxmlformats.org/officeDocument/2006/relationships/hyperlink" Target="http://www.waddensea-secretariat.org/sites/default/files/Meeting_Documents/WSB/WSB28/wsb-28-7-1-3_draft_twsc_workplan_2019-22.pdf" TargetMode="External"/><Relationship Id="rId41" Type="http://schemas.openxmlformats.org/officeDocument/2006/relationships/hyperlink" Target="mailto:Maren.Bauer@melund.landsh.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addensea-secretariat.org/sites/default/files/Meeting_Documents/WSB/WSB28/wsb-28-5-1-1-tg-wh-progress_report.pdf" TargetMode="External"/><Relationship Id="rId24" Type="http://schemas.openxmlformats.org/officeDocument/2006/relationships/hyperlink" Target="http://www.waddensea-secretariat.org/sites/default/files/Meeting_Documents/WSB/WSB28/wsb-28-5-3-10th_anniversary_celebration.pdf" TargetMode="External"/><Relationship Id="rId32" Type="http://schemas.openxmlformats.org/officeDocument/2006/relationships/hyperlink" Target="tel:+4565501576" TargetMode="External"/><Relationship Id="rId37" Type="http://schemas.openxmlformats.org/officeDocument/2006/relationships/hyperlink" Target="mailto:klaus.janke@bue.hamburg.de" TargetMode="External"/><Relationship Id="rId40" Type="http://schemas.openxmlformats.org/officeDocument/2006/relationships/hyperlink" Target="mailto:MarcoRohdeBrodde@gmail.com" TargetMode="External"/><Relationship Id="rId45" Type="http://schemas.openxmlformats.org/officeDocument/2006/relationships/hyperlink" Target="mailto:b.baerends@minlnv.nl" TargetMode="External"/><Relationship Id="rId5" Type="http://schemas.openxmlformats.org/officeDocument/2006/relationships/webSettings" Target="webSettings.xml"/><Relationship Id="rId15" Type="http://schemas.openxmlformats.org/officeDocument/2006/relationships/hyperlink" Target="http://www.waddensea-secretariat.org/sites/default/files/Meeting_Documents/WSB/WSB28/wsb28_5-4-1_tg-c_progress_report.pdf" TargetMode="External"/><Relationship Id="rId23" Type="http://schemas.openxmlformats.org/officeDocument/2006/relationships/hyperlink" Target="http://www.waddensea-secretariat.org/sites/default/files/Meeting_Documents/WSB/WSB28/wsb_28-5-10-2_iwss_workshop_report.pdf" TargetMode="External"/><Relationship Id="rId28" Type="http://schemas.openxmlformats.org/officeDocument/2006/relationships/hyperlink" Target="http://www.waddensea-secretariat.org/sites/default/files/Meeting_Documents/WSB/WSB28/wsb-28-7-1-2_twsc_group_members.pdf" TargetMode="External"/><Relationship Id="rId36" Type="http://schemas.openxmlformats.org/officeDocument/2006/relationships/hyperlink" Target="mailto:vera.knoke@melund.landsh.de" TargetMode="External"/><Relationship Id="rId49" Type="http://schemas.openxmlformats.org/officeDocument/2006/relationships/footer" Target="footer1.xml"/><Relationship Id="rId10" Type="http://schemas.openxmlformats.org/officeDocument/2006/relationships/hyperlink" Target="http://www.waddensea-secretariat.org/sites/default/files/Meeting_Documents/WSB/WSB28/wsb_28_draft_annotated_agenda_rev-2_0.pdf" TargetMode="External"/><Relationship Id="rId19" Type="http://schemas.openxmlformats.org/officeDocument/2006/relationships/hyperlink" Target="http://www.waddensea-secretariat.org/sites/default/files/Meeting_Documents/WSB/WSB28/wsb-28-5-9-1-cooperation-wh-sites-revised.pdf" TargetMode="External"/><Relationship Id="rId31" Type="http://schemas.openxmlformats.org/officeDocument/2006/relationships/hyperlink" Target="mailto:Lochte@deutsche-meeresforschung.de" TargetMode="External"/><Relationship Id="rId44" Type="http://schemas.openxmlformats.org/officeDocument/2006/relationships/hyperlink" Target="mailto:floris.van.bentum@rws.nl"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waddensea-secretariat.org/sites/default/files/Meeting_Documents/WSB/WSB28/wsb_28_draft_annotated_agenda_rev-2.pdf" TargetMode="External"/><Relationship Id="rId14" Type="http://schemas.openxmlformats.org/officeDocument/2006/relationships/hyperlink" Target="http://www.waddensea-secretariat.org/sites/default/files/Meeting_Documents/WSB/WSB28/wsb_28-5-2-1_report_tg-mm.pdf" TargetMode="External"/><Relationship Id="rId22" Type="http://schemas.openxmlformats.org/officeDocument/2006/relationships/hyperlink" Target="http://www.waddensea-secretariat.org/sites/default/files/Meeting_Documents/WSB/WSB28/wsb_28-5-10-1_iwss_annual_report.pdf" TargetMode="External"/><Relationship Id="rId27" Type="http://schemas.openxmlformats.org/officeDocument/2006/relationships/hyperlink" Target="http://www.waddensea-secretariat.org/sites/default/files/Meeting_Documents/WSB/WSB28/wsb-28-7-1-1_twsc_tor_of_groups.pdf" TargetMode="External"/><Relationship Id="rId30" Type="http://schemas.openxmlformats.org/officeDocument/2006/relationships/hyperlink" Target="http://www.waddensea-secretariat.org/sites/default/files/Meeting_Documents/WSB/WSB28/wsb-28-7-1-4_twsc_list_of_prorities.pdf" TargetMode="External"/><Relationship Id="rId35" Type="http://schemas.openxmlformats.org/officeDocument/2006/relationships/hyperlink" Target="mailto:Christiane.Paulus@bmu.bund.de" TargetMode="External"/><Relationship Id="rId43" Type="http://schemas.openxmlformats.org/officeDocument/2006/relationships/hyperlink" Target="mailto:hepgj@mst.dk" TargetMode="External"/><Relationship Id="rId48" Type="http://schemas.openxmlformats.org/officeDocument/2006/relationships/header" Target="header1.xml"/><Relationship Id="rId8" Type="http://schemas.openxmlformats.org/officeDocument/2006/relationships/image" Target="media/image1.jpeg"/><Relationship Id="rId51"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CWSS">
      <a:dk1>
        <a:sysClr val="windowText" lastClr="000000"/>
      </a:dk1>
      <a:lt1>
        <a:sysClr val="window" lastClr="FFFFFF"/>
      </a:lt1>
      <a:dk2>
        <a:srgbClr val="003047"/>
      </a:dk2>
      <a:lt2>
        <a:srgbClr val="D8EEFA"/>
      </a:lt2>
      <a:accent1>
        <a:srgbClr val="003047"/>
      </a:accent1>
      <a:accent2>
        <a:srgbClr val="0078B6"/>
      </a:accent2>
      <a:accent3>
        <a:srgbClr val="00B7E5"/>
      </a:accent3>
      <a:accent4>
        <a:srgbClr val="D8EEFA"/>
      </a:accent4>
      <a:accent5>
        <a:srgbClr val="969696"/>
      </a:accent5>
      <a:accent6>
        <a:srgbClr val="72C596"/>
      </a:accent6>
      <a:hlink>
        <a:srgbClr val="0078B6"/>
      </a:hlink>
      <a:folHlink>
        <a:srgbClr val="00B7E5"/>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7950C-C23F-4B6B-A17C-1C9E1CF82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6364</Words>
  <Characters>36281</Characters>
  <Application>Microsoft Office Word</Application>
  <DocSecurity>0</DocSecurity>
  <Lines>302</Lines>
  <Paragraphs>85</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42560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deJong</dc:creator>
  <cp:lastModifiedBy>SKlöpper</cp:lastModifiedBy>
  <cp:revision>2</cp:revision>
  <cp:lastPrinted>2017-12-13T11:07:00Z</cp:lastPrinted>
  <dcterms:created xsi:type="dcterms:W3CDTF">2019-05-28T11:29:00Z</dcterms:created>
  <dcterms:modified xsi:type="dcterms:W3CDTF">2019-05-28T11:29:00Z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ceInstanceGUID">
    <vt:lpwstr>{4DD3F225-B89E-4A6F-A5B9-95ACD9E75C57}</vt:lpwstr>
  </property>
  <property fmtid="{D5CDD505-2E9C-101B-9397-08002B2CF9AE}" pid="3" name="ContentRemapped">
    <vt:lpwstr>true</vt:lpwstr>
  </property>
</Properties>
</file>